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4B" w:rsidRPr="0001244B" w:rsidRDefault="0001244B" w:rsidP="0001244B">
      <w:pPr>
        <w:pStyle w:val="1"/>
        <w:jc w:val="center"/>
        <w:rPr>
          <w:rFonts w:ascii="Georgia" w:hAnsi="Georgia"/>
          <w:b/>
          <w:color w:val="000000"/>
          <w:szCs w:val="30"/>
        </w:rPr>
      </w:pPr>
      <w:r w:rsidRPr="0001244B">
        <w:rPr>
          <w:rFonts w:ascii="Georgia" w:hAnsi="Georgia"/>
          <w:b/>
          <w:color w:val="000000"/>
          <w:szCs w:val="30"/>
        </w:rPr>
        <w:t>Курсовая работа: оформление по ГОСТу, требования, рекомендации (актуально на 2020-2021 гг.)</w:t>
      </w:r>
    </w:p>
    <w:p w:rsidR="0001244B" w:rsidRDefault="0001244B" w:rsidP="00637D9F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050000"/>
          <w:sz w:val="28"/>
          <w:szCs w:val="45"/>
          <w:lang w:eastAsia="ru-RU"/>
        </w:rPr>
      </w:pPr>
      <w:r>
        <w:rPr>
          <w:rFonts w:ascii="Times New Roman" w:eastAsia="Times New Roman" w:hAnsi="Times New Roman" w:cs="Times New Roman"/>
          <w:color w:val="050000"/>
          <w:sz w:val="28"/>
          <w:szCs w:val="45"/>
          <w:lang w:eastAsia="ru-RU"/>
        </w:rPr>
        <w:t xml:space="preserve">Источник: </w:t>
      </w:r>
      <w:hyperlink r:id="rId5" w:history="1">
        <w:r w:rsidRPr="00E8695B">
          <w:rPr>
            <w:rStyle w:val="a4"/>
            <w:rFonts w:ascii="Times New Roman" w:eastAsia="Times New Roman" w:hAnsi="Times New Roman" w:cs="Times New Roman"/>
            <w:sz w:val="28"/>
            <w:szCs w:val="45"/>
            <w:lang w:eastAsia="ru-RU"/>
          </w:rPr>
          <w:t>https://kursar.ru/standarty-oformleniya-kursovoj-raboty</w:t>
        </w:r>
      </w:hyperlink>
      <w:r>
        <w:rPr>
          <w:rFonts w:ascii="Times New Roman" w:eastAsia="Times New Roman" w:hAnsi="Times New Roman" w:cs="Times New Roman"/>
          <w:color w:val="050000"/>
          <w:sz w:val="28"/>
          <w:szCs w:val="45"/>
          <w:lang w:eastAsia="ru-RU"/>
        </w:rPr>
        <w:t xml:space="preserve"> </w:t>
      </w:r>
    </w:p>
    <w:p w:rsidR="00BF140E" w:rsidRPr="0001244B" w:rsidRDefault="00BF140E" w:rsidP="00637D9F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050000"/>
          <w:sz w:val="28"/>
          <w:szCs w:val="45"/>
          <w:lang w:eastAsia="ru-RU"/>
        </w:rPr>
      </w:pPr>
      <w:r>
        <w:rPr>
          <w:rFonts w:ascii="Times New Roman" w:eastAsia="Times New Roman" w:hAnsi="Times New Roman" w:cs="Times New Roman"/>
          <w:color w:val="050000"/>
          <w:sz w:val="28"/>
          <w:szCs w:val="45"/>
          <w:lang w:eastAsia="ru-RU"/>
        </w:rPr>
        <w:t xml:space="preserve">Дополнительный материал </w:t>
      </w:r>
      <w:hyperlink r:id="rId6" w:history="1">
        <w:r w:rsidRPr="00E8695B">
          <w:rPr>
            <w:rStyle w:val="a4"/>
            <w:rFonts w:ascii="Times New Roman" w:eastAsia="Times New Roman" w:hAnsi="Times New Roman" w:cs="Times New Roman"/>
            <w:sz w:val="28"/>
            <w:szCs w:val="45"/>
            <w:lang w:eastAsia="ru-RU"/>
          </w:rPr>
          <w:t>https://kpfu.ru/staff_files/F2133869285/Lection3.pdf</w:t>
        </w:r>
      </w:hyperlink>
      <w:r>
        <w:rPr>
          <w:rFonts w:ascii="Times New Roman" w:eastAsia="Times New Roman" w:hAnsi="Times New Roman" w:cs="Times New Roman"/>
          <w:color w:val="050000"/>
          <w:sz w:val="28"/>
          <w:szCs w:val="45"/>
          <w:lang w:eastAsia="ru-RU"/>
        </w:rPr>
        <w:t xml:space="preserve"> </w:t>
      </w:r>
      <w:bookmarkStart w:id="0" w:name="_GoBack"/>
      <w:bookmarkEnd w:id="0"/>
    </w:p>
    <w:p w:rsidR="00637D9F" w:rsidRPr="00637D9F" w:rsidRDefault="00637D9F" w:rsidP="00637D9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050000"/>
          <w:sz w:val="32"/>
          <w:szCs w:val="45"/>
          <w:lang w:eastAsia="ru-RU"/>
        </w:rPr>
      </w:pPr>
      <w:r w:rsidRPr="00637D9F">
        <w:rPr>
          <w:rFonts w:ascii="Helvetica" w:eastAsia="Times New Roman" w:hAnsi="Helvetica" w:cs="Helvetica"/>
          <w:b/>
          <w:color w:val="050000"/>
          <w:sz w:val="32"/>
          <w:szCs w:val="45"/>
          <w:lang w:eastAsia="ru-RU"/>
        </w:rPr>
        <w:t>Общие стандарты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Несмотря на то, что каждое учебное заведение имеет право выставлять свои требования к оформлению </w:t>
      </w:r>
      <w:hyperlink r:id="rId7" w:history="1">
        <w:r w:rsidRPr="00770203">
          <w:rPr>
            <w:rFonts w:ascii="Helvetica" w:eastAsia="Times New Roman" w:hAnsi="Helvetica" w:cs="Helvetica"/>
            <w:color w:val="548229"/>
            <w:sz w:val="24"/>
            <w:szCs w:val="24"/>
            <w:u w:val="single"/>
            <w:lang w:eastAsia="ru-RU"/>
          </w:rPr>
          <w:t>курсовой работы</w:t>
        </w:r>
      </w:hyperlink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, существуют общие положения, которые остаются неизменными в любом случае. Рассмотрим их более детально.</w:t>
      </w:r>
    </w:p>
    <w:p w:rsidR="00637D9F" w:rsidRPr="00637D9F" w:rsidRDefault="00637D9F" w:rsidP="00637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Текст работы печатается исключительно на одной стороне листа белой бумаги формата А4.</w:t>
      </w:r>
    </w:p>
    <w:p w:rsidR="00637D9F" w:rsidRPr="00637D9F" w:rsidRDefault="00637D9F" w:rsidP="00637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Цвет шрифта – черный, размер – не менее 12 пт. Обычно практикуется использование кегля 14 пт.</w:t>
      </w:r>
    </w:p>
    <w:p w:rsidR="00637D9F" w:rsidRPr="00637D9F" w:rsidRDefault="00637D9F" w:rsidP="00637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 xml:space="preserve">ГОСТ не определяет тип шрифта, однако, рекомендованный – </w:t>
      </w:r>
      <w:proofErr w:type="spellStart"/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Times</w:t>
      </w:r>
      <w:proofErr w:type="spellEnd"/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 xml:space="preserve"> </w:t>
      </w:r>
      <w:proofErr w:type="spellStart"/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New</w:t>
      </w:r>
      <w:proofErr w:type="spellEnd"/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 xml:space="preserve"> </w:t>
      </w:r>
      <w:proofErr w:type="spellStart"/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Roman</w:t>
      </w:r>
      <w:proofErr w:type="spellEnd"/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.</w:t>
      </w:r>
    </w:p>
    <w:p w:rsidR="00637D9F" w:rsidRPr="00637D9F" w:rsidRDefault="00637D9F" w:rsidP="00637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Размер полей страницы: правое – не менее 10 мм, верхнее и нижнее – не менее 20 мм, левое – не менее 30 мм.</w:t>
      </w:r>
    </w:p>
    <w:p w:rsidR="00637D9F" w:rsidRPr="00637D9F" w:rsidRDefault="00637D9F" w:rsidP="00637D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Для курсовой работы используется сквозная нумерация по всему тексту работы. Страницы нумеруются арабскими цифрами. Номер располагается в центре нижней части листа без точки. Несмотря на то, что </w:t>
      </w:r>
      <w:hyperlink r:id="rId8" w:history="1">
        <w:r w:rsidRPr="00770203">
          <w:rPr>
            <w:rFonts w:ascii="Helvetica" w:eastAsia="Times New Roman" w:hAnsi="Helvetica" w:cs="Helvetica"/>
            <w:color w:val="548229"/>
            <w:sz w:val="24"/>
            <w:szCs w:val="24"/>
            <w:u w:val="single"/>
            <w:lang w:eastAsia="ru-RU"/>
          </w:rPr>
          <w:t>титульный лист</w:t>
        </w:r>
      </w:hyperlink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 включается в общую нумерацию, на нем номер не ставится.</w:t>
      </w:r>
    </w:p>
    <w:p w:rsid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Помимо этих требований, изучайте и соблюдайте методические указания к написанию курсовой работы, разработанные вашим учебным заведением.</w:t>
      </w:r>
    </w:p>
    <w:p w:rsidR="00BF140E" w:rsidRDefault="00BF140E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BF140E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Прочие требования к оформлению курсовой</w:t>
      </w:r>
      <w:r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 xml:space="preserve"> работы согласно ГОСТ 2020-2021.</w:t>
      </w:r>
    </w:p>
    <w:p w:rsidR="00BF140E" w:rsidRPr="00BF140E" w:rsidRDefault="00BF140E" w:rsidP="00BF14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BF140E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1. Заголовки – выравниваются по центру, пишутся жирным шрифтом. Заголовки и параграфы необходимо пронумеровать, ставя после цифр точки.</w:t>
      </w:r>
    </w:p>
    <w:p w:rsidR="00BF140E" w:rsidRPr="00BF140E" w:rsidRDefault="00BF140E" w:rsidP="00BF14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 xml:space="preserve">2. Точка в конце заголовка </w:t>
      </w:r>
      <w:r w:rsidRPr="00BF140E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не ставится.</w:t>
      </w:r>
    </w:p>
    <w:p w:rsidR="00BF140E" w:rsidRPr="00BF140E" w:rsidRDefault="00BF140E" w:rsidP="00BF14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BF140E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3. Размер кегля в таблицах – 12.</w:t>
      </w:r>
    </w:p>
    <w:p w:rsidR="00BF140E" w:rsidRPr="00BF140E" w:rsidRDefault="00BF140E" w:rsidP="00BF14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 xml:space="preserve">4. Название таблицы </w:t>
      </w:r>
      <w:r w:rsidRPr="00BF140E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указывается сверху, в левой части, с нумерацией.</w:t>
      </w:r>
    </w:p>
    <w:p w:rsidR="00BF140E" w:rsidRPr="00637D9F" w:rsidRDefault="00BF140E" w:rsidP="00BF14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BF140E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5. Списки – маркированные, нумерованные, перед каждым новым списком необходимо поставить двоеточие, в конце каждого пункта – точка с запятой, в конце последнего пункта – точка.</w:t>
      </w:r>
    </w:p>
    <w:p w:rsidR="00637D9F" w:rsidRPr="00637D9F" w:rsidRDefault="00637D9F" w:rsidP="00637D9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050000"/>
          <w:sz w:val="32"/>
          <w:szCs w:val="45"/>
          <w:lang w:eastAsia="ru-RU"/>
        </w:rPr>
      </w:pPr>
      <w:bookmarkStart w:id="1" w:name="a2"/>
      <w:bookmarkEnd w:id="1"/>
      <w:r w:rsidRPr="00637D9F">
        <w:rPr>
          <w:rFonts w:ascii="Helvetica" w:eastAsia="Times New Roman" w:hAnsi="Helvetica" w:cs="Helvetica"/>
          <w:b/>
          <w:color w:val="050000"/>
          <w:sz w:val="32"/>
          <w:szCs w:val="45"/>
          <w:lang w:eastAsia="ru-RU"/>
        </w:rPr>
        <w:t>Оформление титульного листа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Любая студенческая работа начинается с титульного листа. На нем должна присутствовать следующая информация:</w:t>
      </w:r>
    </w:p>
    <w:p w:rsidR="00637D9F" w:rsidRPr="00637D9F" w:rsidRDefault="00637D9F" w:rsidP="0099018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полное название учебного заведения;</w:t>
      </w:r>
    </w:p>
    <w:p w:rsidR="00637D9F" w:rsidRPr="00637D9F" w:rsidRDefault="00637D9F" w:rsidP="00637D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наименование кафедры;</w:t>
      </w:r>
    </w:p>
    <w:p w:rsidR="00637D9F" w:rsidRPr="00637D9F" w:rsidRDefault="00637D9F" w:rsidP="00637D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тема курсовой работы и название предмета;</w:t>
      </w:r>
    </w:p>
    <w:p w:rsidR="00637D9F" w:rsidRPr="00637D9F" w:rsidRDefault="00637D9F" w:rsidP="00637D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фамилия, имя и отчество автора работы;</w:t>
      </w:r>
    </w:p>
    <w:p w:rsidR="00637D9F" w:rsidRPr="00637D9F" w:rsidRDefault="00637D9F" w:rsidP="00637D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данные преподавателя;</w:t>
      </w:r>
    </w:p>
    <w:p w:rsidR="00637D9F" w:rsidRPr="00637D9F" w:rsidRDefault="00637D9F" w:rsidP="00637D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город и год написания курсовой работы.</w:t>
      </w:r>
    </w:p>
    <w:p w:rsidR="00637D9F" w:rsidRPr="00770203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lastRenderedPageBreak/>
        <w:t>Как правило, название темы курсовой работы оформляется 16 кеглем (иногда дополнительно выделяется жирным), все остальные данные – 14 пт.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050000"/>
          <w:sz w:val="24"/>
          <w:szCs w:val="24"/>
          <w:lang w:eastAsia="ru-RU"/>
        </w:rPr>
      </w:pPr>
      <w:r w:rsidRPr="00770203">
        <w:rPr>
          <w:rFonts w:ascii="Helvetica" w:eastAsia="Times New Roman" w:hAnsi="Helvetica" w:cs="Helvetica"/>
          <w:b/>
          <w:color w:val="050000"/>
          <w:sz w:val="24"/>
          <w:szCs w:val="24"/>
          <w:lang w:eastAsia="ru-RU"/>
        </w:rPr>
        <w:t>См. Приложение 1.</w:t>
      </w:r>
    </w:p>
    <w:p w:rsidR="00637D9F" w:rsidRPr="00637D9F" w:rsidRDefault="00637D9F" w:rsidP="00637D9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050000"/>
          <w:sz w:val="32"/>
          <w:szCs w:val="45"/>
          <w:lang w:eastAsia="ru-RU"/>
        </w:rPr>
      </w:pPr>
      <w:bookmarkStart w:id="2" w:name="a3"/>
      <w:bookmarkEnd w:id="2"/>
      <w:r w:rsidRPr="00637D9F">
        <w:rPr>
          <w:rFonts w:ascii="Helvetica" w:eastAsia="Times New Roman" w:hAnsi="Helvetica" w:cs="Helvetica"/>
          <w:b/>
          <w:color w:val="050000"/>
          <w:sz w:val="32"/>
          <w:szCs w:val="45"/>
          <w:lang w:eastAsia="ru-RU"/>
        </w:rPr>
        <w:t>Оформление содержания</w:t>
      </w:r>
    </w:p>
    <w:p w:rsidR="00637D9F" w:rsidRPr="00637D9F" w:rsidRDefault="00637D9F" w:rsidP="00637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shd w:val="clear" w:color="auto" w:fill="FFFFFF"/>
          <w:lang w:eastAsia="ru-RU"/>
        </w:rPr>
        <w:t>Согласно ГОСТу название раздела «Содержание» пишется заглавными буквами и размещается по центру строки.</w:t>
      </w: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br/>
      </w:r>
      <w:r w:rsidRPr="00637D9F">
        <w:rPr>
          <w:rFonts w:ascii="Helvetica" w:eastAsia="Times New Roman" w:hAnsi="Helvetica" w:cs="Helvetica"/>
          <w:color w:val="050000"/>
          <w:sz w:val="24"/>
          <w:szCs w:val="24"/>
          <w:shd w:val="clear" w:color="auto" w:fill="FFFFFF"/>
          <w:lang w:eastAsia="ru-RU"/>
        </w:rPr>
        <w:t>В оглавлении указываются следующие сведения:</w:t>
      </w:r>
    </w:p>
    <w:p w:rsidR="00637D9F" w:rsidRPr="00637D9F" w:rsidRDefault="00637D9F" w:rsidP="0099018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введение;</w:t>
      </w:r>
    </w:p>
    <w:p w:rsidR="00637D9F" w:rsidRPr="00637D9F" w:rsidRDefault="00637D9F" w:rsidP="00637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название всех глав;</w:t>
      </w:r>
    </w:p>
    <w:p w:rsidR="00637D9F" w:rsidRPr="00637D9F" w:rsidRDefault="00637D9F" w:rsidP="00637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наименование параграфов и пунктов;</w:t>
      </w:r>
    </w:p>
    <w:p w:rsidR="00637D9F" w:rsidRPr="00637D9F" w:rsidRDefault="00637D9F" w:rsidP="00637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заключение;</w:t>
      </w:r>
    </w:p>
    <w:p w:rsidR="00637D9F" w:rsidRPr="00637D9F" w:rsidRDefault="00637D9F" w:rsidP="00637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перечень использованных источников;</w:t>
      </w:r>
    </w:p>
    <w:p w:rsidR="00637D9F" w:rsidRPr="00637D9F" w:rsidRDefault="00637D9F" w:rsidP="00637D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наименование приложений.</w:t>
      </w:r>
    </w:p>
    <w:p w:rsidR="00637D9F" w:rsidRPr="00770203" w:rsidRDefault="00637D9F" w:rsidP="00637D9F">
      <w:pPr>
        <w:spacing w:after="0" w:line="240" w:lineRule="auto"/>
        <w:rPr>
          <w:rFonts w:ascii="Helvetica" w:eastAsia="Times New Roman" w:hAnsi="Helvetica" w:cs="Helvetica"/>
          <w:color w:val="050000"/>
          <w:sz w:val="24"/>
          <w:szCs w:val="24"/>
          <w:shd w:val="clear" w:color="auto" w:fill="FFFFFF"/>
          <w:lang w:eastAsia="ru-RU"/>
        </w:rPr>
      </w:pPr>
      <w:proofErr w:type="gramStart"/>
      <w:r w:rsidRPr="00637D9F">
        <w:rPr>
          <w:rFonts w:ascii="Helvetica" w:eastAsia="Times New Roman" w:hAnsi="Helvetica" w:cs="Helvetica"/>
          <w:color w:val="050000"/>
          <w:sz w:val="24"/>
          <w:szCs w:val="24"/>
          <w:shd w:val="clear" w:color="auto" w:fill="FFFFFF"/>
          <w:lang w:eastAsia="ru-RU"/>
        </w:rPr>
        <w:t>Напротив</w:t>
      </w:r>
      <w:proofErr w:type="gramEnd"/>
      <w:r w:rsidRPr="00637D9F">
        <w:rPr>
          <w:rFonts w:ascii="Helvetica" w:eastAsia="Times New Roman" w:hAnsi="Helvetica" w:cs="Helvetica"/>
          <w:color w:val="050000"/>
          <w:sz w:val="24"/>
          <w:szCs w:val="24"/>
          <w:shd w:val="clear" w:color="auto" w:fill="FFFFFF"/>
          <w:lang w:eastAsia="ru-RU"/>
        </w:rPr>
        <w:t xml:space="preserve"> каждого элемента работы указываются номера страниц, обозначающие место их начала. Перечень данных этого раздела оформляется 14 кеглем и выравнивается по ширине листа.</w:t>
      </w:r>
    </w:p>
    <w:p w:rsidR="008B05C6" w:rsidRPr="00770203" w:rsidRDefault="008B05C6" w:rsidP="00637D9F">
      <w:pPr>
        <w:spacing w:after="0" w:line="240" w:lineRule="auto"/>
        <w:rPr>
          <w:rFonts w:ascii="Helvetica" w:eastAsia="Times New Roman" w:hAnsi="Helvetica" w:cs="Helvetica"/>
          <w:color w:val="050000"/>
          <w:sz w:val="24"/>
          <w:szCs w:val="24"/>
          <w:shd w:val="clear" w:color="auto" w:fill="FFFFFF"/>
          <w:lang w:eastAsia="ru-RU"/>
        </w:rPr>
      </w:pPr>
    </w:p>
    <w:p w:rsidR="00637D9F" w:rsidRPr="00637D9F" w:rsidRDefault="00637D9F" w:rsidP="00637D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70203">
        <w:rPr>
          <w:rFonts w:ascii="Helvetica" w:eastAsia="Times New Roman" w:hAnsi="Helvetica" w:cs="Helvetica"/>
          <w:b/>
          <w:color w:val="050000"/>
          <w:sz w:val="24"/>
          <w:szCs w:val="24"/>
          <w:shd w:val="clear" w:color="auto" w:fill="FFFFFF"/>
          <w:lang w:eastAsia="ru-RU"/>
        </w:rPr>
        <w:t>См. Приложение 2.</w:t>
      </w:r>
    </w:p>
    <w:p w:rsidR="00637D9F" w:rsidRPr="00990182" w:rsidRDefault="00637D9F" w:rsidP="00637D9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050000"/>
          <w:sz w:val="32"/>
          <w:szCs w:val="45"/>
          <w:lang w:eastAsia="ru-RU"/>
        </w:rPr>
      </w:pPr>
      <w:bookmarkStart w:id="3" w:name="a4"/>
      <w:bookmarkEnd w:id="3"/>
      <w:r w:rsidRPr="00637D9F">
        <w:rPr>
          <w:rFonts w:ascii="Helvetica" w:eastAsia="Times New Roman" w:hAnsi="Helvetica" w:cs="Helvetica"/>
          <w:b/>
          <w:color w:val="050000"/>
          <w:sz w:val="32"/>
          <w:szCs w:val="45"/>
          <w:lang w:eastAsia="ru-RU"/>
        </w:rPr>
        <w:t>Оформление введения</w:t>
      </w:r>
    </w:p>
    <w:p w:rsidR="00637D9F" w:rsidRPr="00637D9F" w:rsidRDefault="00637D9F" w:rsidP="00770203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637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должно быть выстроено по определенной структуре и должно содержать актуальность исследования, цель и задачи работы, объект и предмет исследования, степень разработанности проблемы, методологию исследования, све</w:t>
      </w:r>
      <w:r w:rsidR="008B0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дения о структуре исследования.</w:t>
      </w:r>
    </w:p>
    <w:p w:rsidR="00637D9F" w:rsidRPr="00637D9F" w:rsidRDefault="00637D9F" w:rsidP="00770203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637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Актуальность исследования должна раскрывать важность изучения рассматриваемой проблематики.</w:t>
      </w:r>
    </w:p>
    <w:p w:rsidR="00637D9F" w:rsidRPr="00637D9F" w:rsidRDefault="00637D9F" w:rsidP="00770203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637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– это ожидаемый конечный результат исследования.</w:t>
      </w:r>
    </w:p>
    <w:p w:rsidR="00637D9F" w:rsidRPr="00637D9F" w:rsidRDefault="00637D9F" w:rsidP="00770203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637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– этапы достижения цели (не путать с планом работы). Задачи должны соответствовать содержанию работы.</w:t>
      </w:r>
    </w:p>
    <w:p w:rsidR="00637D9F" w:rsidRPr="00637D9F" w:rsidRDefault="00637D9F" w:rsidP="00770203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637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исследования – это событие, явление, предмет на который направленно исследования.</w:t>
      </w:r>
    </w:p>
    <w:p w:rsidR="00637D9F" w:rsidRPr="00637D9F" w:rsidRDefault="00637D9F" w:rsidP="00770203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637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 исследования – определенная часть, свойство, характеристика объекта.</w:t>
      </w:r>
    </w:p>
    <w:p w:rsidR="00637D9F" w:rsidRPr="00637D9F" w:rsidRDefault="00637D9F" w:rsidP="00770203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637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Степень разработанности темы исследования – это анализ научной литературы по теме исследования. Здесь выявляются наиболее важные, дискуссионные вопросы изучаемой темы и наименее изученные аспекты проблемы.</w:t>
      </w:r>
    </w:p>
    <w:p w:rsidR="00637D9F" w:rsidRPr="00637D9F" w:rsidRDefault="008B05C6" w:rsidP="00770203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Методология исследования</w:t>
      </w:r>
      <w:r w:rsidR="00637D9F" w:rsidRPr="00637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теоретические разработки и практические методы с помощью которы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решались поставленные задачи.</w:t>
      </w:r>
    </w:p>
    <w:p w:rsidR="00770203" w:rsidRPr="00770203" w:rsidRDefault="00770203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В данном разделе описывается следующая информация:</w:t>
      </w:r>
    </w:p>
    <w:p w:rsidR="00637D9F" w:rsidRPr="00637D9F" w:rsidRDefault="00637D9F" w:rsidP="0099018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Актуальность изучаемой темы.</w:t>
      </w:r>
    </w:p>
    <w:p w:rsidR="00637D9F" w:rsidRPr="00637D9F" w:rsidRDefault="00637D9F" w:rsidP="00637D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Уровень освещения и разработанности исследуемого вопроса.</w:t>
      </w:r>
    </w:p>
    <w:p w:rsidR="00637D9F" w:rsidRPr="00637D9F" w:rsidRDefault="00637D9F" w:rsidP="00637D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Методологическая основа проекта.</w:t>
      </w:r>
    </w:p>
    <w:p w:rsidR="00637D9F" w:rsidRPr="00637D9F" w:rsidRDefault="00637D9F" w:rsidP="00637D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Основная </w:t>
      </w:r>
      <w:hyperlink r:id="rId9" w:history="1">
        <w:r w:rsidRPr="00770203">
          <w:rPr>
            <w:rFonts w:ascii="Helvetica" w:eastAsia="Times New Roman" w:hAnsi="Helvetica" w:cs="Helvetica"/>
            <w:color w:val="548229"/>
            <w:sz w:val="24"/>
            <w:szCs w:val="24"/>
            <w:u w:val="single"/>
            <w:lang w:eastAsia="ru-RU"/>
          </w:rPr>
          <w:t>цель и задачи</w:t>
        </w:r>
      </w:hyperlink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.</w:t>
      </w:r>
    </w:p>
    <w:p w:rsidR="00637D9F" w:rsidRPr="00637D9F" w:rsidRDefault="00637D9F" w:rsidP="00637D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Итоговый результат.</w:t>
      </w:r>
    </w:p>
    <w:p w:rsidR="00637D9F" w:rsidRPr="00770203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 xml:space="preserve">В большинстве случаев на этот раздел выделяется от 3 до 5 страниц. Заголовок, слово «Введение», оформляется прописными буквами, 16 кеглем и располагается </w:t>
      </w: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lastRenderedPageBreak/>
        <w:t>по центру страницы. Остальная информация пишется 14 кеглем и выравнивается по ширине листа.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050000"/>
          <w:sz w:val="24"/>
          <w:szCs w:val="24"/>
          <w:lang w:eastAsia="ru-RU"/>
        </w:rPr>
      </w:pPr>
      <w:r w:rsidRPr="00770203">
        <w:rPr>
          <w:rFonts w:ascii="Helvetica" w:eastAsia="Times New Roman" w:hAnsi="Helvetica" w:cs="Helvetica"/>
          <w:b/>
          <w:color w:val="050000"/>
          <w:sz w:val="24"/>
          <w:szCs w:val="24"/>
          <w:lang w:eastAsia="ru-RU"/>
        </w:rPr>
        <w:t>См. Приложение 3.</w:t>
      </w:r>
    </w:p>
    <w:p w:rsidR="00637D9F" w:rsidRPr="00637D9F" w:rsidRDefault="00637D9F" w:rsidP="00637D9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050000"/>
          <w:sz w:val="32"/>
          <w:szCs w:val="45"/>
          <w:lang w:eastAsia="ru-RU"/>
        </w:rPr>
      </w:pPr>
      <w:bookmarkStart w:id="4" w:name="a5"/>
      <w:bookmarkEnd w:id="4"/>
      <w:r w:rsidRPr="00637D9F">
        <w:rPr>
          <w:rFonts w:ascii="Helvetica" w:eastAsia="Times New Roman" w:hAnsi="Helvetica" w:cs="Helvetica"/>
          <w:b/>
          <w:color w:val="050000"/>
          <w:sz w:val="32"/>
          <w:szCs w:val="45"/>
          <w:lang w:eastAsia="ru-RU"/>
        </w:rPr>
        <w:t>Оформление основной части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В основной части передается суть всего курсового проекта. Допустимый объем напрямую зависит от факультета, выбранной темы и </w:t>
      </w:r>
      <w:hyperlink r:id="rId10" w:history="1">
        <w:r w:rsidRPr="00990182">
          <w:rPr>
            <w:rFonts w:ascii="Helvetica" w:eastAsia="Times New Roman" w:hAnsi="Helvetica" w:cs="Helvetica"/>
            <w:color w:val="548229"/>
            <w:sz w:val="24"/>
            <w:szCs w:val="24"/>
            <w:u w:val="single"/>
            <w:lang w:eastAsia="ru-RU"/>
          </w:rPr>
          <w:t>научного руководителя</w:t>
        </w:r>
      </w:hyperlink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. При написании основного текста следует соблюдать следующие правила:</w:t>
      </w:r>
    </w:p>
    <w:p w:rsidR="00637D9F" w:rsidRPr="00637D9F" w:rsidRDefault="00637D9F" w:rsidP="00990182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Основной текст студенческой работы выравнивается по ширине страницы.</w:t>
      </w:r>
    </w:p>
    <w:p w:rsidR="00637D9F" w:rsidRPr="00637D9F" w:rsidRDefault="00637D9F" w:rsidP="00637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Межстрочный интервал выставляется 15 мм.</w:t>
      </w:r>
    </w:p>
    <w:p w:rsidR="00637D9F" w:rsidRPr="00637D9F" w:rsidRDefault="00637D9F" w:rsidP="00637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Перед каждой красной строкой соблюдается отступ равный 12,5 мм.</w:t>
      </w:r>
    </w:p>
    <w:p w:rsidR="00637D9F" w:rsidRPr="00637D9F" w:rsidRDefault="00637D9F" w:rsidP="00637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 xml:space="preserve">Предпочтительный шрифт – </w:t>
      </w:r>
      <w:proofErr w:type="spellStart"/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Times</w:t>
      </w:r>
      <w:proofErr w:type="spellEnd"/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 xml:space="preserve"> </w:t>
      </w:r>
      <w:proofErr w:type="spellStart"/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New</w:t>
      </w:r>
      <w:proofErr w:type="spellEnd"/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 xml:space="preserve"> </w:t>
      </w:r>
      <w:proofErr w:type="spellStart"/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Roman</w:t>
      </w:r>
      <w:proofErr w:type="spellEnd"/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.</w:t>
      </w:r>
    </w:p>
    <w:p w:rsidR="00637D9F" w:rsidRPr="00637D9F" w:rsidRDefault="00637D9F" w:rsidP="00637D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Главы и подразделы оформляются 16 кеглем, а остальной текст – 14.</w:t>
      </w:r>
    </w:p>
    <w:p w:rsidR="00637D9F" w:rsidRPr="00990182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Иногда, на некоторых технических факультетах основной текст курсовой размещается в рамке.</w:t>
      </w:r>
    </w:p>
    <w:p w:rsidR="0001244B" w:rsidRPr="00637D9F" w:rsidRDefault="0001244B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050000"/>
          <w:sz w:val="24"/>
          <w:szCs w:val="24"/>
          <w:lang w:eastAsia="ru-RU"/>
        </w:rPr>
      </w:pPr>
      <w:r w:rsidRPr="00990182">
        <w:rPr>
          <w:rFonts w:ascii="Helvetica" w:eastAsia="Times New Roman" w:hAnsi="Helvetica" w:cs="Helvetica"/>
          <w:b/>
          <w:color w:val="050000"/>
          <w:sz w:val="24"/>
          <w:szCs w:val="24"/>
          <w:lang w:eastAsia="ru-RU"/>
        </w:rPr>
        <w:t>См. Приложение 4.</w:t>
      </w:r>
    </w:p>
    <w:p w:rsidR="00637D9F" w:rsidRPr="00990182" w:rsidRDefault="00637D9F" w:rsidP="00637D9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050000"/>
          <w:sz w:val="32"/>
          <w:szCs w:val="45"/>
          <w:lang w:eastAsia="ru-RU"/>
        </w:rPr>
      </w:pPr>
      <w:bookmarkStart w:id="5" w:name="a6"/>
      <w:bookmarkEnd w:id="5"/>
      <w:r w:rsidRPr="00637D9F">
        <w:rPr>
          <w:rFonts w:ascii="Helvetica" w:eastAsia="Times New Roman" w:hAnsi="Helvetica" w:cs="Helvetica"/>
          <w:b/>
          <w:color w:val="050000"/>
          <w:sz w:val="32"/>
          <w:szCs w:val="45"/>
          <w:lang w:eastAsia="ru-RU"/>
        </w:rPr>
        <w:t>Оформление заключения</w:t>
      </w:r>
    </w:p>
    <w:p w:rsidR="008B05C6" w:rsidRDefault="00637D9F" w:rsidP="008B05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заключении раскрываются научные результаты проведенного исследования. Необходимо лаконично написать выводы по проведенному исследованию: как были решены поставленные задачи и достигнута цель работы. Соответственно структура заключения неразрывно связана с поставленными во введении задачами. Формулировки в заключении должны быть конкретными, четкими и не двусмысленными.</w:t>
      </w:r>
      <w:r w:rsidR="008B0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Данный раздел является гармоничным продолжением основной части. В нем демонстрируются:</w:t>
      </w:r>
    </w:p>
    <w:p w:rsidR="00637D9F" w:rsidRPr="00637D9F" w:rsidRDefault="00637D9F" w:rsidP="00637D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итоговые результаты работы;</w:t>
      </w:r>
    </w:p>
    <w:p w:rsidR="00637D9F" w:rsidRPr="00637D9F" w:rsidRDefault="00637D9F" w:rsidP="00637D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выводы, основанные на исследуемых в проекте вопросах;</w:t>
      </w:r>
    </w:p>
    <w:p w:rsidR="00637D9F" w:rsidRPr="00637D9F" w:rsidRDefault="00637D9F" w:rsidP="00637D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собственные </w:t>
      </w:r>
      <w:hyperlink r:id="rId11" w:history="1">
        <w:r w:rsidRPr="00990182">
          <w:rPr>
            <w:rFonts w:ascii="Helvetica" w:eastAsia="Times New Roman" w:hAnsi="Helvetica" w:cs="Helvetica"/>
            <w:color w:val="548229"/>
            <w:sz w:val="24"/>
            <w:szCs w:val="24"/>
            <w:u w:val="single"/>
            <w:lang w:eastAsia="ru-RU"/>
          </w:rPr>
          <w:t>умозаключения</w:t>
        </w:r>
      </w:hyperlink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 студента и рекомендации по урегулированию рассматриваемой проблемы.</w:t>
      </w:r>
    </w:p>
    <w:p w:rsidR="00637D9F" w:rsidRPr="00990182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В большинстве случаев, для данного раздела выделяется от 2 до 3 страниц. Заголовок пишется прописными буквами, 16 кеглем, а остальной текст – 14</w:t>
      </w:r>
    </w:p>
    <w:p w:rsidR="00637D9F" w:rsidRPr="00990182" w:rsidRDefault="0001244B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050000"/>
          <w:sz w:val="24"/>
          <w:szCs w:val="24"/>
          <w:lang w:eastAsia="ru-RU"/>
        </w:rPr>
      </w:pPr>
      <w:r w:rsidRPr="00990182">
        <w:rPr>
          <w:rFonts w:ascii="Helvetica" w:eastAsia="Times New Roman" w:hAnsi="Helvetica" w:cs="Helvetica"/>
          <w:b/>
          <w:color w:val="050000"/>
          <w:sz w:val="24"/>
          <w:szCs w:val="24"/>
          <w:lang w:eastAsia="ru-RU"/>
        </w:rPr>
        <w:t>См. Приложение 5.</w:t>
      </w:r>
    </w:p>
    <w:p w:rsidR="00637D9F" w:rsidRPr="00637D9F" w:rsidRDefault="00637D9F" w:rsidP="00637D9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050000"/>
          <w:sz w:val="32"/>
          <w:szCs w:val="32"/>
          <w:lang w:eastAsia="ru-RU"/>
        </w:rPr>
      </w:pPr>
      <w:bookmarkStart w:id="6" w:name="a7"/>
      <w:bookmarkEnd w:id="6"/>
      <w:r w:rsidRPr="00637D9F">
        <w:rPr>
          <w:rFonts w:ascii="Helvetica" w:eastAsia="Times New Roman" w:hAnsi="Helvetica" w:cs="Helvetica"/>
          <w:b/>
          <w:color w:val="050000"/>
          <w:sz w:val="32"/>
          <w:szCs w:val="32"/>
          <w:lang w:eastAsia="ru-RU"/>
        </w:rPr>
        <w:t>Оформление списка использованных источников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Государственного стандарта по оформлению </w:t>
      </w:r>
      <w:hyperlink r:id="rId12" w:history="1">
        <w:r w:rsidRPr="00990182">
          <w:rPr>
            <w:rFonts w:ascii="Helvetica" w:eastAsia="Times New Roman" w:hAnsi="Helvetica" w:cs="Helvetica"/>
            <w:color w:val="548229"/>
            <w:sz w:val="24"/>
            <w:szCs w:val="24"/>
            <w:u w:val="single"/>
            <w:lang w:eastAsia="ru-RU"/>
          </w:rPr>
          <w:t>списка источников</w:t>
        </w:r>
      </w:hyperlink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 нет, однако некоторые правила едины и их следует соблюдать. Порядок расположения источников должен быть следующим:</w:t>
      </w:r>
    </w:p>
    <w:p w:rsidR="00637D9F" w:rsidRPr="00637D9F" w:rsidRDefault="00637D9F" w:rsidP="00637D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нормативные акты;</w:t>
      </w:r>
    </w:p>
    <w:p w:rsidR="00637D9F" w:rsidRPr="00637D9F" w:rsidRDefault="00BF140E" w:rsidP="00637D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hyperlink r:id="rId13" w:history="1">
        <w:r w:rsidR="00637D9F" w:rsidRPr="00990182">
          <w:rPr>
            <w:rFonts w:ascii="Helvetica" w:eastAsia="Times New Roman" w:hAnsi="Helvetica" w:cs="Helvetica"/>
            <w:color w:val="548229"/>
            <w:sz w:val="24"/>
            <w:szCs w:val="24"/>
            <w:u w:val="single"/>
            <w:lang w:eastAsia="ru-RU"/>
          </w:rPr>
          <w:t>монографическая</w:t>
        </w:r>
      </w:hyperlink>
      <w:r w:rsidR="00637D9F"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 литература;</w:t>
      </w:r>
    </w:p>
    <w:p w:rsidR="00637D9F" w:rsidRPr="00637D9F" w:rsidRDefault="00637D9F" w:rsidP="00637D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печатная периодика: журналы, газеты и прочее;</w:t>
      </w:r>
    </w:p>
    <w:p w:rsidR="00637D9F" w:rsidRPr="00637D9F" w:rsidRDefault="00637D9F" w:rsidP="00637D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иностранные источники на языке оригинала.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lastRenderedPageBreak/>
        <w:t>Как правило, источники располагаются в алфавитном порядке, однако эту информацию следует уточнить у научного руководителя. Изначально располагаются русскоязычные источники, а затем – иностранные. Данные об источниках размещаются в порядке появления </w:t>
      </w:r>
      <w:hyperlink r:id="rId14" w:history="1">
        <w:r w:rsidRPr="00990182">
          <w:rPr>
            <w:rFonts w:ascii="Helvetica" w:eastAsia="Times New Roman" w:hAnsi="Helvetica" w:cs="Helvetica"/>
            <w:color w:val="548229"/>
            <w:sz w:val="24"/>
            <w:szCs w:val="24"/>
            <w:u w:val="single"/>
            <w:lang w:eastAsia="ru-RU"/>
          </w:rPr>
          <w:t>ссылок на источники</w:t>
        </w:r>
      </w:hyperlink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 в самом тексте и нумеруются арабскими цифрами без точки.</w:t>
      </w:r>
    </w:p>
    <w:p w:rsidR="00637D9F" w:rsidRPr="00990182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Заголовок пишется заглавными буквами, 16 кеглем и располагается по центру строки. Список источников оформляется 14 кеглем, выравнивается по ширине листа и имеет междустрочный интервал равный 15 мм, отступ абзаца – 12,5 мм.</w:t>
      </w:r>
    </w:p>
    <w:p w:rsidR="0001244B" w:rsidRPr="00990182" w:rsidRDefault="0001244B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050000"/>
          <w:sz w:val="24"/>
          <w:szCs w:val="24"/>
          <w:lang w:eastAsia="ru-RU"/>
        </w:rPr>
      </w:pPr>
      <w:r w:rsidRPr="00990182">
        <w:rPr>
          <w:rFonts w:ascii="Helvetica" w:eastAsia="Times New Roman" w:hAnsi="Helvetica" w:cs="Helvetica"/>
          <w:b/>
          <w:color w:val="050000"/>
          <w:sz w:val="24"/>
          <w:szCs w:val="24"/>
          <w:lang w:eastAsia="ru-RU"/>
        </w:rPr>
        <w:t>См. Приложение 6.</w:t>
      </w:r>
    </w:p>
    <w:p w:rsidR="00637D9F" w:rsidRPr="00637D9F" w:rsidRDefault="00637D9F" w:rsidP="00637D9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050000"/>
          <w:sz w:val="32"/>
          <w:szCs w:val="32"/>
          <w:lang w:eastAsia="ru-RU"/>
        </w:rPr>
      </w:pPr>
      <w:bookmarkStart w:id="7" w:name="a8"/>
      <w:bookmarkEnd w:id="7"/>
      <w:r w:rsidRPr="00637D9F">
        <w:rPr>
          <w:rFonts w:ascii="Helvetica" w:eastAsia="Times New Roman" w:hAnsi="Helvetica" w:cs="Helvetica"/>
          <w:b/>
          <w:color w:val="050000"/>
          <w:sz w:val="32"/>
          <w:szCs w:val="32"/>
          <w:lang w:eastAsia="ru-RU"/>
        </w:rPr>
        <w:t>Оформление иллюстраций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Под иллюстрациями подразумеваются графики, таблицы, чертежи, схемы, рисунки, фотографии, различные документы и т.д. В зависимости от вида иллюстрации, они могут располагаться:</w:t>
      </w:r>
    </w:p>
    <w:p w:rsidR="00637D9F" w:rsidRPr="00637D9F" w:rsidRDefault="00637D9F" w:rsidP="00637D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непосредственно после текста, в котором впервые упоминаются;</w:t>
      </w:r>
    </w:p>
    <w:p w:rsidR="00637D9F" w:rsidRPr="00637D9F" w:rsidRDefault="00637D9F" w:rsidP="00637D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на следующей странице;</w:t>
      </w:r>
    </w:p>
    <w:p w:rsidR="00637D9F" w:rsidRPr="00637D9F" w:rsidRDefault="00637D9F" w:rsidP="00637D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в разделе «</w:t>
      </w:r>
      <w:hyperlink r:id="rId15" w:history="1">
        <w:r w:rsidRPr="00990182">
          <w:rPr>
            <w:rFonts w:ascii="Helvetica" w:eastAsia="Times New Roman" w:hAnsi="Helvetica" w:cs="Helvetica"/>
            <w:color w:val="548229"/>
            <w:sz w:val="24"/>
            <w:szCs w:val="24"/>
            <w:u w:val="single"/>
            <w:lang w:eastAsia="ru-RU"/>
          </w:rPr>
          <w:t>Приложения</w:t>
        </w:r>
      </w:hyperlink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».</w:t>
      </w:r>
    </w:p>
    <w:p w:rsidR="00637D9F" w:rsidRPr="00990182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Иллюстрации имеют сквозную нумерацию и обозначаются арабскими цифрами. Большие иллюстрации, которые не вмешаются на странице А4 формата, целесообразно вынести в раздел «Приложения».</w:t>
      </w:r>
    </w:p>
    <w:p w:rsidR="0001244B" w:rsidRPr="00637D9F" w:rsidRDefault="0001244B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050000"/>
          <w:sz w:val="24"/>
          <w:szCs w:val="24"/>
          <w:lang w:eastAsia="ru-RU"/>
        </w:rPr>
      </w:pPr>
      <w:r w:rsidRPr="00990182">
        <w:rPr>
          <w:rFonts w:ascii="Helvetica" w:eastAsia="Times New Roman" w:hAnsi="Helvetica" w:cs="Helvetica"/>
          <w:b/>
          <w:color w:val="050000"/>
          <w:sz w:val="24"/>
          <w:szCs w:val="24"/>
          <w:lang w:eastAsia="ru-RU"/>
        </w:rPr>
        <w:t>См. Приложение 7.</w:t>
      </w:r>
    </w:p>
    <w:p w:rsidR="00637D9F" w:rsidRPr="00637D9F" w:rsidRDefault="00637D9F" w:rsidP="00637D9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050000"/>
          <w:sz w:val="32"/>
          <w:szCs w:val="32"/>
          <w:lang w:eastAsia="ru-RU"/>
        </w:rPr>
      </w:pPr>
      <w:bookmarkStart w:id="8" w:name="a9"/>
      <w:bookmarkEnd w:id="8"/>
      <w:r w:rsidRPr="00637D9F">
        <w:rPr>
          <w:rFonts w:ascii="Helvetica" w:eastAsia="Times New Roman" w:hAnsi="Helvetica" w:cs="Helvetica"/>
          <w:b/>
          <w:color w:val="050000"/>
          <w:sz w:val="32"/>
          <w:szCs w:val="32"/>
          <w:lang w:eastAsia="ru-RU"/>
        </w:rPr>
        <w:t>Оформление формул и уравнений</w:t>
      </w:r>
    </w:p>
    <w:p w:rsidR="00637D9F" w:rsidRPr="00637D9F" w:rsidRDefault="00BF140E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hyperlink r:id="rId16" w:history="1">
        <w:r w:rsidR="00637D9F" w:rsidRPr="00990182">
          <w:rPr>
            <w:rFonts w:ascii="Helvetica" w:eastAsia="Times New Roman" w:hAnsi="Helvetica" w:cs="Helvetica"/>
            <w:color w:val="548229"/>
            <w:sz w:val="24"/>
            <w:szCs w:val="24"/>
            <w:u w:val="single"/>
            <w:lang w:eastAsia="ru-RU"/>
          </w:rPr>
          <w:t>Формулы</w:t>
        </w:r>
      </w:hyperlink>
      <w:r w:rsidR="00637D9F"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 или уравнения выделяются из текста и размещаются в отдельной строке. Если необходимы пояснения к представленным в них символам, тогда их следует привести сразу под формулой в такой же последовательности, в которой они прописаны в уравнении/формуле.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4"/>
          <w:lang w:eastAsia="ru-RU"/>
        </w:rPr>
        <w:t>Все формулы и уравнения курсовой нумеруются арабскими цифрами, которые указываются в круглых скобках и размещаются справа от формулы/уравнения.</w:t>
      </w:r>
    </w:p>
    <w:p w:rsidR="00637D9F" w:rsidRPr="00637D9F" w:rsidRDefault="00637D9F" w:rsidP="00637D9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color w:val="050000"/>
          <w:sz w:val="32"/>
          <w:szCs w:val="32"/>
          <w:lang w:eastAsia="ru-RU"/>
        </w:rPr>
      </w:pPr>
      <w:bookmarkStart w:id="9" w:name="a10"/>
      <w:bookmarkEnd w:id="9"/>
      <w:r w:rsidRPr="00637D9F">
        <w:rPr>
          <w:rFonts w:ascii="Helvetica" w:eastAsia="Times New Roman" w:hAnsi="Helvetica" w:cs="Helvetica"/>
          <w:b/>
          <w:color w:val="050000"/>
          <w:sz w:val="32"/>
          <w:szCs w:val="32"/>
          <w:lang w:eastAsia="ru-RU"/>
        </w:rPr>
        <w:t>Оформление ссылок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8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8"/>
          <w:lang w:eastAsia="ru-RU"/>
        </w:rPr>
        <w:t>Ссылки вставляются в текст, когда студент курсовой </w:t>
      </w:r>
      <w:hyperlink r:id="rId17" w:history="1">
        <w:r w:rsidRPr="00990182">
          <w:rPr>
            <w:rFonts w:ascii="Helvetica" w:eastAsia="Times New Roman" w:hAnsi="Helvetica" w:cs="Helvetica"/>
            <w:color w:val="548229"/>
            <w:sz w:val="24"/>
            <w:szCs w:val="28"/>
            <w:u w:val="single"/>
            <w:lang w:eastAsia="ru-RU"/>
          </w:rPr>
          <w:t>цитирует</w:t>
        </w:r>
      </w:hyperlink>
      <w:r w:rsidRPr="00637D9F">
        <w:rPr>
          <w:rFonts w:ascii="Helvetica" w:eastAsia="Times New Roman" w:hAnsi="Helvetica" w:cs="Helvetica"/>
          <w:color w:val="050000"/>
          <w:sz w:val="24"/>
          <w:szCs w:val="28"/>
          <w:lang w:eastAsia="ru-RU"/>
        </w:rPr>
        <w:t> или пересказывает мысли другого автора. В зависимости от требований учебного заведения, их допустимо размещать в сносках или тексте научного труда.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4"/>
          <w:szCs w:val="28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8"/>
          <w:lang w:eastAsia="ru-RU"/>
        </w:rPr>
        <w:t>Ссылка на источник принято оформлять в квадратных скобках, указав:</w:t>
      </w:r>
    </w:p>
    <w:p w:rsidR="00637D9F" w:rsidRPr="00637D9F" w:rsidRDefault="00637D9F" w:rsidP="00637D9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8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8"/>
          <w:lang w:eastAsia="ru-RU"/>
        </w:rPr>
        <w:t>порядковый номер цитаты, который расшифровывается в списке использованных источников;</w:t>
      </w:r>
    </w:p>
    <w:p w:rsidR="00637D9F" w:rsidRPr="00990182" w:rsidRDefault="00637D9F" w:rsidP="00637D9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50000"/>
          <w:sz w:val="24"/>
          <w:szCs w:val="28"/>
          <w:lang w:eastAsia="ru-RU"/>
        </w:rPr>
      </w:pPr>
      <w:r w:rsidRPr="00637D9F">
        <w:rPr>
          <w:rFonts w:ascii="Helvetica" w:eastAsia="Times New Roman" w:hAnsi="Helvetica" w:cs="Helvetica"/>
          <w:color w:val="050000"/>
          <w:sz w:val="24"/>
          <w:szCs w:val="28"/>
          <w:lang w:eastAsia="ru-RU"/>
        </w:rPr>
        <w:t>номер страницы, на которой она расположена.</w:t>
      </w:r>
    </w:p>
    <w:p w:rsidR="0001244B" w:rsidRPr="00637D9F" w:rsidRDefault="0001244B" w:rsidP="0001244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50000"/>
          <w:sz w:val="24"/>
          <w:szCs w:val="28"/>
          <w:lang w:eastAsia="ru-RU"/>
        </w:rPr>
      </w:pPr>
      <w:r w:rsidRPr="00990182">
        <w:rPr>
          <w:rFonts w:ascii="Helvetica" w:eastAsia="Times New Roman" w:hAnsi="Helvetica" w:cs="Helvetica"/>
          <w:b/>
          <w:color w:val="050000"/>
          <w:sz w:val="24"/>
          <w:szCs w:val="28"/>
          <w:lang w:eastAsia="ru-RU"/>
        </w:rPr>
        <w:t>См. Приложени</w:t>
      </w:r>
      <w:r w:rsidR="008B05C6" w:rsidRPr="00990182">
        <w:rPr>
          <w:rFonts w:ascii="Helvetica" w:eastAsia="Times New Roman" w:hAnsi="Helvetica" w:cs="Helvetica"/>
          <w:b/>
          <w:color w:val="050000"/>
          <w:sz w:val="24"/>
          <w:szCs w:val="28"/>
          <w:lang w:eastAsia="ru-RU"/>
        </w:rPr>
        <w:t>я</w:t>
      </w:r>
      <w:r w:rsidRPr="00990182">
        <w:rPr>
          <w:rFonts w:ascii="Helvetica" w:eastAsia="Times New Roman" w:hAnsi="Helvetica" w:cs="Helvetica"/>
          <w:b/>
          <w:color w:val="050000"/>
          <w:sz w:val="24"/>
          <w:szCs w:val="28"/>
          <w:lang w:eastAsia="ru-RU"/>
        </w:rPr>
        <w:t xml:space="preserve"> 8, 9</w:t>
      </w:r>
      <w:r w:rsidR="008B05C6" w:rsidRPr="00990182">
        <w:rPr>
          <w:rFonts w:ascii="Helvetica" w:eastAsia="Times New Roman" w:hAnsi="Helvetica" w:cs="Helvetica"/>
          <w:b/>
          <w:color w:val="050000"/>
          <w:sz w:val="24"/>
          <w:szCs w:val="28"/>
          <w:lang w:eastAsia="ru-RU"/>
        </w:rPr>
        <w:t>, 10</w:t>
      </w:r>
      <w:r w:rsidRPr="00990182">
        <w:rPr>
          <w:rFonts w:ascii="Helvetica" w:eastAsia="Times New Roman" w:hAnsi="Helvetica" w:cs="Helvetica"/>
          <w:b/>
          <w:color w:val="050000"/>
          <w:sz w:val="24"/>
          <w:szCs w:val="28"/>
          <w:lang w:eastAsia="ru-RU"/>
        </w:rPr>
        <w:t>.</w:t>
      </w:r>
    </w:p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lastRenderedPageBreak/>
        <w:t xml:space="preserve">Приложение 1. 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>Образец</w:t>
      </w: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 xml:space="preserve"> титульного листа</w:t>
      </w:r>
      <w:r w:rsidRPr="00637D9F">
        <w:rPr>
          <w:rFonts w:ascii="Helvetica" w:eastAsia="Times New Roman" w:hAnsi="Helvetica" w:cs="Helvetica"/>
          <w:noProof/>
          <w:color w:val="050000"/>
          <w:sz w:val="21"/>
          <w:szCs w:val="21"/>
          <w:lang w:eastAsia="ru-RU"/>
        </w:rPr>
        <w:drawing>
          <wp:inline distT="0" distB="0" distL="0" distR="0" wp14:anchorId="606B2491" wp14:editId="0966C0CC">
            <wp:extent cx="5334000" cy="7513320"/>
            <wp:effectExtent l="0" t="0" r="0" b="0"/>
            <wp:docPr id="10" name="Рисунок 10" descr="Образец титульного листа курсов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разец титульного листа курсово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9F" w:rsidRDefault="00637D9F"/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lastRenderedPageBreak/>
        <w:t xml:space="preserve">Приложение 2. 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>Образец</w:t>
      </w: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 xml:space="preserve"> содержания.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br/>
      </w:r>
      <w:r w:rsidRPr="00637D9F">
        <w:rPr>
          <w:rFonts w:ascii="Helvetica" w:eastAsia="Times New Roman" w:hAnsi="Helvetica" w:cs="Helvetica"/>
          <w:b/>
          <w:bCs/>
          <w:i/>
          <w:iCs/>
          <w:noProof/>
          <w:color w:val="050000"/>
          <w:sz w:val="21"/>
          <w:szCs w:val="21"/>
          <w:lang w:eastAsia="ru-RU"/>
        </w:rPr>
        <w:drawing>
          <wp:inline distT="0" distB="0" distL="0" distR="0" wp14:anchorId="7F497546" wp14:editId="4024F664">
            <wp:extent cx="5749871" cy="8059579"/>
            <wp:effectExtent l="0" t="0" r="3810" b="0"/>
            <wp:docPr id="9" name="Рисунок 9" descr="Пример оформления содержания курсов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оформления содержания курсовой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465" cy="807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9F" w:rsidRDefault="00637D9F"/>
    <w:p w:rsidR="00637D9F" w:rsidRDefault="00637D9F"/>
    <w:p w:rsidR="00637D9F" w:rsidRPr="00637D9F" w:rsidRDefault="00637D9F" w:rsidP="00637D9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lastRenderedPageBreak/>
        <w:t>Приложение 3. Образец введения.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br/>
      </w:r>
      <w:r w:rsidRPr="00637D9F">
        <w:rPr>
          <w:rFonts w:ascii="Helvetica" w:eastAsia="Times New Roman" w:hAnsi="Helvetica" w:cs="Helvetica"/>
          <w:b/>
          <w:bCs/>
          <w:i/>
          <w:iCs/>
          <w:noProof/>
          <w:color w:val="050000"/>
          <w:sz w:val="21"/>
          <w:szCs w:val="21"/>
          <w:lang w:eastAsia="ru-RU"/>
        </w:rPr>
        <w:drawing>
          <wp:inline distT="0" distB="0" distL="0" distR="0" wp14:anchorId="61725516" wp14:editId="7A3727DF">
            <wp:extent cx="4905213" cy="9722132"/>
            <wp:effectExtent l="0" t="0" r="0" b="0"/>
            <wp:docPr id="8" name="Рисунок 8" descr="Оформление введения курсов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формление введения курсовой работы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31" cy="97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9F" w:rsidRDefault="00637D9F"/>
    <w:p w:rsidR="0001244B" w:rsidRPr="00637D9F" w:rsidRDefault="0001244B" w:rsidP="00012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 xml:space="preserve">Приложение 4. 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>Образец</w:t>
      </w: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 xml:space="preserve"> основной части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br/>
      </w:r>
      <w:r w:rsidRPr="00637D9F">
        <w:rPr>
          <w:rFonts w:ascii="Helvetica" w:eastAsia="Times New Roman" w:hAnsi="Helvetica" w:cs="Helvetica"/>
          <w:b/>
          <w:bCs/>
          <w:i/>
          <w:iCs/>
          <w:noProof/>
          <w:color w:val="050000"/>
          <w:sz w:val="21"/>
          <w:szCs w:val="21"/>
          <w:lang w:eastAsia="ru-RU"/>
        </w:rPr>
        <w:drawing>
          <wp:inline distT="0" distB="0" distL="0" distR="0" wp14:anchorId="217A0136" wp14:editId="608D4624">
            <wp:extent cx="5525145" cy="7764093"/>
            <wp:effectExtent l="0" t="0" r="0" b="8890"/>
            <wp:docPr id="7" name="Рисунок 7" descr="Оформление основной части курсов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формление основной части курсовой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73" cy="77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4B" w:rsidRDefault="0001244B"/>
    <w:p w:rsidR="0001244B" w:rsidRPr="00637D9F" w:rsidRDefault="0001244B" w:rsidP="00012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lastRenderedPageBreak/>
        <w:t xml:space="preserve">Приложение 5. 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>Образец</w:t>
      </w: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 xml:space="preserve"> заключения.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br/>
      </w:r>
      <w:r w:rsidRPr="00637D9F">
        <w:rPr>
          <w:rFonts w:ascii="Helvetica" w:eastAsia="Times New Roman" w:hAnsi="Helvetica" w:cs="Helvetica"/>
          <w:b/>
          <w:bCs/>
          <w:i/>
          <w:iCs/>
          <w:noProof/>
          <w:color w:val="050000"/>
          <w:sz w:val="21"/>
          <w:szCs w:val="21"/>
          <w:lang w:eastAsia="ru-RU"/>
        </w:rPr>
        <w:drawing>
          <wp:inline distT="0" distB="0" distL="0" distR="0" wp14:anchorId="7CE9162B" wp14:editId="150461D1">
            <wp:extent cx="5610386" cy="7913500"/>
            <wp:effectExtent l="0" t="0" r="9525" b="0"/>
            <wp:docPr id="6" name="Рисунок 6" descr="Оформление заключения курсов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формление заключения курсовой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28" cy="793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4B" w:rsidRDefault="0001244B"/>
    <w:p w:rsidR="0001244B" w:rsidRPr="00637D9F" w:rsidRDefault="0001244B" w:rsidP="00012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lastRenderedPageBreak/>
        <w:t xml:space="preserve">Приложение 6. 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>Образец</w:t>
      </w: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 xml:space="preserve"> списка литературы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br/>
      </w:r>
      <w:r w:rsidRPr="00637D9F">
        <w:rPr>
          <w:rFonts w:ascii="Helvetica" w:eastAsia="Times New Roman" w:hAnsi="Helvetica" w:cs="Helvetica"/>
          <w:b/>
          <w:bCs/>
          <w:i/>
          <w:iCs/>
          <w:noProof/>
          <w:color w:val="050000"/>
          <w:sz w:val="21"/>
          <w:szCs w:val="21"/>
          <w:lang w:eastAsia="ru-RU"/>
        </w:rPr>
        <w:drawing>
          <wp:inline distT="0" distB="0" distL="0" distR="0" wp14:anchorId="66542CF5" wp14:editId="464D8FD7">
            <wp:extent cx="5601225" cy="7834393"/>
            <wp:effectExtent l="0" t="0" r="0" b="0"/>
            <wp:docPr id="5" name="Рисунок 5" descr="Оформление списка литера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формление списка литератур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81" cy="785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4B" w:rsidRDefault="0001244B"/>
    <w:p w:rsidR="0001244B" w:rsidRPr="00637D9F" w:rsidRDefault="0001244B" w:rsidP="00012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lastRenderedPageBreak/>
        <w:t xml:space="preserve">Приложение 7. 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>Образец</w:t>
      </w: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 xml:space="preserve"> оформления рисунка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br/>
      </w:r>
      <w:r w:rsidRPr="00637D9F">
        <w:rPr>
          <w:rFonts w:ascii="Helvetica" w:eastAsia="Times New Roman" w:hAnsi="Helvetica" w:cs="Helvetica"/>
          <w:b/>
          <w:bCs/>
          <w:i/>
          <w:iCs/>
          <w:noProof/>
          <w:color w:val="050000"/>
          <w:sz w:val="21"/>
          <w:szCs w:val="21"/>
          <w:lang w:eastAsia="ru-RU"/>
        </w:rPr>
        <w:drawing>
          <wp:inline distT="0" distB="0" distL="0" distR="0" wp14:anchorId="0970D9CE" wp14:editId="49606D3B">
            <wp:extent cx="5432156" cy="7590863"/>
            <wp:effectExtent l="0" t="0" r="0" b="0"/>
            <wp:docPr id="4" name="Рисунок 4" descr="Оформление иллюстраций в курсов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формление иллюстраций в курсовой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28" cy="76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4B" w:rsidRDefault="0001244B"/>
    <w:p w:rsidR="0001244B" w:rsidRPr="00637D9F" w:rsidRDefault="0001244B" w:rsidP="00012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lastRenderedPageBreak/>
        <w:t xml:space="preserve">Приложение 8. 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>Образец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shd w:val="clear" w:color="auto" w:fill="FFFFFF"/>
          <w:lang w:eastAsia="ru-RU"/>
        </w:rPr>
        <w:t xml:space="preserve"> ссылки в сноске: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shd w:val="clear" w:color="auto" w:fill="FFFFFF"/>
          <w:lang w:eastAsia="ru-RU"/>
        </w:rPr>
        <w:br/>
      </w:r>
      <w:r w:rsidRPr="00637D9F">
        <w:rPr>
          <w:rFonts w:ascii="Helvetica" w:eastAsia="Times New Roman" w:hAnsi="Helvetica" w:cs="Helvetica"/>
          <w:b/>
          <w:bCs/>
          <w:i/>
          <w:iCs/>
          <w:noProof/>
          <w:color w:val="050000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7A47599D" wp14:editId="1E45C889">
            <wp:extent cx="5916980" cy="8307091"/>
            <wp:effectExtent l="0" t="0" r="7620" b="0"/>
            <wp:docPr id="3" name="Рисунок 3" descr="Оформление ссылки в сноске,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формление ссылки в сноске, пример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80" cy="833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4B" w:rsidRPr="00637D9F" w:rsidRDefault="0001244B" w:rsidP="00012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lastRenderedPageBreak/>
        <w:t xml:space="preserve">Приложение 9. 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>Образец ссылки в тексте на внешний источник:</w:t>
      </w:r>
      <w:r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br/>
      </w:r>
      <w:r w:rsidRPr="00637D9F">
        <w:rPr>
          <w:rFonts w:ascii="Helvetica" w:eastAsia="Times New Roman" w:hAnsi="Helvetica" w:cs="Helvetica"/>
          <w:b/>
          <w:bCs/>
          <w:i/>
          <w:iCs/>
          <w:noProof/>
          <w:color w:val="050000"/>
          <w:sz w:val="21"/>
          <w:szCs w:val="21"/>
          <w:lang w:eastAsia="ru-RU"/>
        </w:rPr>
        <w:drawing>
          <wp:inline distT="0" distB="0" distL="0" distR="0" wp14:anchorId="762AE3D7" wp14:editId="6673B886">
            <wp:extent cx="5734373" cy="3487244"/>
            <wp:effectExtent l="0" t="0" r="0" b="0"/>
            <wp:docPr id="2" name="Рисунок 2" descr="Оформление ссылки в тексте на внешний источ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формление ссылки в тексте на внешний источник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54" cy="350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C6" w:rsidRDefault="008B05C6" w:rsidP="00012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</w:pPr>
    </w:p>
    <w:p w:rsidR="008B05C6" w:rsidRDefault="008B05C6" w:rsidP="00012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</w:pPr>
    </w:p>
    <w:p w:rsidR="0001244B" w:rsidRPr="00637D9F" w:rsidRDefault="008B05C6" w:rsidP="000124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5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 xml:space="preserve">Приложение 10. </w:t>
      </w:r>
      <w:r w:rsidR="0001244B"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t>Образец ссылки в тексте работы на источник из списка литературы:</w:t>
      </w:r>
      <w:r w:rsidR="0001244B" w:rsidRPr="00637D9F">
        <w:rPr>
          <w:rFonts w:ascii="Helvetica" w:eastAsia="Times New Roman" w:hAnsi="Helvetica" w:cs="Helvetica"/>
          <w:b/>
          <w:bCs/>
          <w:i/>
          <w:iCs/>
          <w:color w:val="050000"/>
          <w:sz w:val="21"/>
          <w:szCs w:val="21"/>
          <w:lang w:eastAsia="ru-RU"/>
        </w:rPr>
        <w:br/>
      </w:r>
      <w:r w:rsidR="0001244B" w:rsidRPr="00637D9F">
        <w:rPr>
          <w:rFonts w:ascii="Helvetica" w:eastAsia="Times New Roman" w:hAnsi="Helvetica" w:cs="Helvetica"/>
          <w:b/>
          <w:bCs/>
          <w:i/>
          <w:iCs/>
          <w:noProof/>
          <w:color w:val="050000"/>
          <w:sz w:val="21"/>
          <w:szCs w:val="21"/>
          <w:lang w:eastAsia="ru-RU"/>
        </w:rPr>
        <w:drawing>
          <wp:inline distT="0" distB="0" distL="0" distR="0" wp14:anchorId="007ACB9E" wp14:editId="01E22533">
            <wp:extent cx="5818602" cy="3363133"/>
            <wp:effectExtent l="0" t="0" r="0" b="8890"/>
            <wp:docPr id="1" name="Рисунок 1" descr="Пример оформления внутритекстовой ссы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имер оформления внутритекстовой ссылки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259" cy="33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4B" w:rsidRDefault="0001244B" w:rsidP="0001244B"/>
    <w:sectPr w:rsidR="0001244B" w:rsidSect="008B05C6">
      <w:pgSz w:w="11906" w:h="16838"/>
      <w:pgMar w:top="624" w:right="851" w:bottom="62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7644B"/>
    <w:multiLevelType w:val="multilevel"/>
    <w:tmpl w:val="9970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916E9"/>
    <w:multiLevelType w:val="multilevel"/>
    <w:tmpl w:val="4F02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B758A"/>
    <w:multiLevelType w:val="multilevel"/>
    <w:tmpl w:val="225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3718D"/>
    <w:multiLevelType w:val="multilevel"/>
    <w:tmpl w:val="F860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52821"/>
    <w:multiLevelType w:val="multilevel"/>
    <w:tmpl w:val="8668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A6042"/>
    <w:multiLevelType w:val="multilevel"/>
    <w:tmpl w:val="18D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71DFA"/>
    <w:multiLevelType w:val="multilevel"/>
    <w:tmpl w:val="59B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66297"/>
    <w:multiLevelType w:val="multilevel"/>
    <w:tmpl w:val="27B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F2BFE"/>
    <w:multiLevelType w:val="multilevel"/>
    <w:tmpl w:val="D4A2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88"/>
    <w:rsid w:val="0001244B"/>
    <w:rsid w:val="00637D9F"/>
    <w:rsid w:val="00770203"/>
    <w:rsid w:val="008B05C6"/>
    <w:rsid w:val="00990182"/>
    <w:rsid w:val="00A01531"/>
    <w:rsid w:val="00B77488"/>
    <w:rsid w:val="00B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A681"/>
  <w15:chartTrackingRefBased/>
  <w15:docId w15:val="{E81E54BD-D9E0-4B2E-AF41-65101A69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2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37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7D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3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37D9F"/>
    <w:rPr>
      <w:color w:val="0000FF"/>
      <w:u w:val="single"/>
    </w:rPr>
  </w:style>
  <w:style w:type="character" w:styleId="a5">
    <w:name w:val="Emphasis"/>
    <w:basedOn w:val="a0"/>
    <w:uiPriority w:val="20"/>
    <w:qFormat/>
    <w:rsid w:val="00637D9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124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rsar.ru/kak-pravilno-oformit-titulnyj-list-diplomnoj-kursovoj-kontrolnoj-referata" TargetMode="External"/><Relationship Id="rId13" Type="http://schemas.openxmlformats.org/officeDocument/2006/relationships/hyperlink" Target="https://kursar.su/monografiya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kursar.ru/blog/kursovaya-s-praktikoj" TargetMode="External"/><Relationship Id="rId12" Type="http://schemas.openxmlformats.org/officeDocument/2006/relationships/hyperlink" Target="https://kursar.ru/kak-napisat-i-oformit-spisok-literatury" TargetMode="External"/><Relationship Id="rId17" Type="http://schemas.openxmlformats.org/officeDocument/2006/relationships/hyperlink" Target="https://kursar.ru/citaty-v-diplome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kursar.ru/oformlenie-formul-v-nauchnyh-rabotah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pfu.ru/staff_files/F2133869285/Lection3.pdf" TargetMode="External"/><Relationship Id="rId11" Type="http://schemas.openxmlformats.org/officeDocument/2006/relationships/hyperlink" Target="https://kursar.ru/umozaklyuchenie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kursar.ru/standarty-oformleniya-kursovoj-raboty" TargetMode="External"/><Relationship Id="rId15" Type="http://schemas.openxmlformats.org/officeDocument/2006/relationships/hyperlink" Target="https://kursar.ru/kak-oformit-prilozhenie-v-referate-kursovoj-i-diplomnoj-rabote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kursar.ru/kak-vybrat-nauchnogo-rukovoditelya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kursar.ru/raznica-mezhdu-celyami-i-zadachami-proekta" TargetMode="External"/><Relationship Id="rId14" Type="http://schemas.openxmlformats.org/officeDocument/2006/relationships/hyperlink" Target="https://kursar.su/kak-pravilno-sdelat-snoski-ili-ssylki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4</cp:revision>
  <dcterms:created xsi:type="dcterms:W3CDTF">2021-05-23T17:11:00Z</dcterms:created>
  <dcterms:modified xsi:type="dcterms:W3CDTF">2021-05-23T17:59:00Z</dcterms:modified>
</cp:coreProperties>
</file>