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D2" w:rsidRPr="005A73BF" w:rsidRDefault="00FB31D2" w:rsidP="00FB31D2">
      <w:pPr>
        <w:spacing w:before="100" w:beforeAutospacing="1" w:after="100" w:afterAutospacing="1" w:line="254" w:lineRule="atLeast"/>
        <w:jc w:val="center"/>
        <w:outlineLvl w:val="0"/>
        <w:rPr>
          <w:rFonts w:eastAsia="Times New Roman"/>
          <w:b/>
          <w:bCs/>
          <w:color w:val="0E50CB"/>
          <w:kern w:val="36"/>
          <w:szCs w:val="28"/>
          <w:lang w:eastAsia="ru-RU"/>
        </w:rPr>
      </w:pPr>
      <w:r w:rsidRPr="005A73BF">
        <w:rPr>
          <w:rFonts w:eastAsia="Times New Roman"/>
          <w:b/>
          <w:bCs/>
          <w:color w:val="0E50CB"/>
          <w:kern w:val="36"/>
          <w:szCs w:val="28"/>
          <w:lang w:eastAsia="ru-RU"/>
        </w:rPr>
        <w:t>Автоколебательный мультивибратор</w:t>
      </w:r>
    </w:p>
    <w:p w:rsidR="00024250" w:rsidRPr="005A73BF" w:rsidRDefault="00FB31D2" w:rsidP="00FB31D2">
      <w:pPr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t>Схема автоколебательного мультивибратора приведена на рис</w:t>
      </w:r>
      <w:proofErr w:type="gramStart"/>
      <w:r w:rsidRPr="005A73BF">
        <w:rPr>
          <w:rFonts w:eastAsia="Times New Roman"/>
          <w:color w:val="000000"/>
          <w:szCs w:val="28"/>
          <w:lang w:eastAsia="ru-RU"/>
        </w:rPr>
        <w:t xml:space="preserve">.. </w:t>
      </w:r>
      <w:proofErr w:type="gramEnd"/>
      <w:r w:rsidRPr="005A73BF">
        <w:rPr>
          <w:rFonts w:eastAsia="Times New Roman"/>
          <w:color w:val="000000"/>
          <w:szCs w:val="28"/>
          <w:lang w:eastAsia="ru-RU"/>
        </w:rPr>
        <w:t xml:space="preserve">Он состоит из инвертирующего триггера </w:t>
      </w:r>
      <w:proofErr w:type="spellStart"/>
      <w:r w:rsidRPr="005A73BF">
        <w:rPr>
          <w:rFonts w:eastAsia="Times New Roman"/>
          <w:color w:val="000000"/>
          <w:szCs w:val="28"/>
          <w:lang w:eastAsia="ru-RU"/>
        </w:rPr>
        <w:t>Шмитта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, охваченного отрицательной обратной связью с помощью интегрирующей</w:t>
      </w:r>
      <w:r w:rsidR="00984C4C">
        <w:rPr>
          <w:rFonts w:eastAsia="Times New Roman"/>
          <w:color w:val="000000"/>
          <w:szCs w:val="28"/>
          <w:lang w:eastAsia="ru-RU"/>
        </w:rPr>
        <w:t xml:space="preserve"> </w:t>
      </w:r>
      <w:r w:rsidRPr="005A73BF">
        <w:rPr>
          <w:rFonts w:eastAsia="Times New Roman"/>
          <w:i/>
          <w:iCs/>
          <w:color w:val="000000"/>
          <w:szCs w:val="28"/>
          <w:lang w:eastAsia="ru-RU"/>
        </w:rPr>
        <w:t>RC</w:t>
      </w:r>
      <w:r w:rsidRPr="005A73BF">
        <w:rPr>
          <w:rFonts w:eastAsia="Times New Roman"/>
          <w:color w:val="000000"/>
          <w:szCs w:val="28"/>
          <w:lang w:eastAsia="ru-RU"/>
        </w:rPr>
        <w:t>-цепочки.</w:t>
      </w:r>
    </w:p>
    <w:p w:rsidR="00FB31D2" w:rsidRPr="005A73BF" w:rsidRDefault="00FB31D2" w:rsidP="00FB31D2">
      <w:pPr>
        <w:jc w:val="both"/>
        <w:rPr>
          <w:szCs w:val="28"/>
        </w:rPr>
      </w:pPr>
      <w:r w:rsidRPr="005A73BF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408930" cy="2536825"/>
            <wp:effectExtent l="0" t="0" r="1270" b="0"/>
            <wp:docPr id="1" name="Рисунок 1" descr="Схема мультивибратора (&lt;i&gt;а&lt;/i&gt;) и временнaя диаграмма его работы (&lt;i&gt;б&lt;/i&g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ультивибратора (&lt;i&gt;а&lt;/i&gt;) и временнaя диаграмма его работы (&lt;i&gt;б&lt;/i&gt;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left="400"/>
        <w:jc w:val="center"/>
        <w:rPr>
          <w:rFonts w:eastAsia="Times New Roman"/>
          <w:b/>
          <w:bCs/>
          <w:color w:val="000000"/>
          <w:sz w:val="24"/>
          <w:szCs w:val="28"/>
          <w:lang w:eastAsia="ru-RU"/>
        </w:rPr>
      </w:pPr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>Рис. Схема мультивибратора (</w:t>
      </w:r>
      <w:r w:rsidRPr="005A73BF">
        <w:rPr>
          <w:rFonts w:eastAsia="Times New Roman"/>
          <w:b/>
          <w:bCs/>
          <w:i/>
          <w:iCs/>
          <w:color w:val="000000"/>
          <w:sz w:val="24"/>
          <w:szCs w:val="28"/>
          <w:lang w:eastAsia="ru-RU"/>
        </w:rPr>
        <w:t>а</w:t>
      </w:r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) и </w:t>
      </w:r>
      <w:proofErr w:type="spellStart"/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>временн</w:t>
      </w:r>
      <w:proofErr w:type="gramStart"/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>a</w:t>
      </w:r>
      <w:proofErr w:type="gramEnd"/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>я</w:t>
      </w:r>
      <w:proofErr w:type="spellEnd"/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 диаграмма его работы (</w:t>
      </w:r>
      <w:r w:rsidRPr="005A73BF">
        <w:rPr>
          <w:rFonts w:eastAsia="Times New Roman"/>
          <w:b/>
          <w:bCs/>
          <w:i/>
          <w:iCs/>
          <w:color w:val="000000"/>
          <w:sz w:val="24"/>
          <w:szCs w:val="28"/>
          <w:lang w:eastAsia="ru-RU"/>
        </w:rPr>
        <w:t>б</w:t>
      </w:r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>)</w:t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firstLine="203"/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t>Когда напряжение </w:t>
      </w:r>
      <w:proofErr w:type="spell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spellEnd"/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5A73BF">
        <w:rPr>
          <w:rFonts w:eastAsia="Times New Roman"/>
          <w:color w:val="000000"/>
          <w:szCs w:val="28"/>
          <w:lang w:eastAsia="ru-RU"/>
        </w:rPr>
        <w:t xml:space="preserve">достигает порога срабатывания триггера </w:t>
      </w:r>
      <w:proofErr w:type="spellStart"/>
      <w:r w:rsidRPr="005A73BF">
        <w:rPr>
          <w:rFonts w:eastAsia="Times New Roman"/>
          <w:color w:val="000000"/>
          <w:szCs w:val="28"/>
          <w:lang w:eastAsia="ru-RU"/>
        </w:rPr>
        <w:t>Шмитта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 xml:space="preserve">, схема </w:t>
      </w:r>
      <w:proofErr w:type="gramStart"/>
      <w:r w:rsidRPr="005A73BF">
        <w:rPr>
          <w:rFonts w:eastAsia="Times New Roman"/>
          <w:color w:val="000000"/>
          <w:szCs w:val="28"/>
          <w:lang w:eastAsia="ru-RU"/>
        </w:rPr>
        <w:t>переключается</w:t>
      </w:r>
      <w:proofErr w:type="gramEnd"/>
      <w:r w:rsidRPr="005A73BF">
        <w:rPr>
          <w:rFonts w:eastAsia="Times New Roman"/>
          <w:color w:val="000000"/>
          <w:szCs w:val="28"/>
          <w:lang w:eastAsia="ru-RU"/>
        </w:rPr>
        <w:t xml:space="preserve"> и ее выходное напряжение скачком принимает противоположное значение. При этом конденсатор начинает перезаряжаться в противоположном направлении, пока </w:t>
      </w:r>
      <w:proofErr w:type="gramStart"/>
      <w:r w:rsidRPr="005A73BF">
        <w:rPr>
          <w:rFonts w:eastAsia="Times New Roman"/>
          <w:color w:val="000000"/>
          <w:szCs w:val="28"/>
          <w:lang w:eastAsia="ru-RU"/>
        </w:rPr>
        <w:t>его напряжение не достигнет</w:t>
      </w:r>
      <w:proofErr w:type="gramEnd"/>
      <w:r w:rsidRPr="005A73BF">
        <w:rPr>
          <w:rFonts w:eastAsia="Times New Roman"/>
          <w:color w:val="000000"/>
          <w:szCs w:val="28"/>
          <w:lang w:eastAsia="ru-RU"/>
        </w:rPr>
        <w:t xml:space="preserve"> другого порога срабатывания. Схема переключается в первоначальное состояние.</w:t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firstLine="203"/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t>Анализ схемы мультивибратора позволяет записать дифференциальное уравнение: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1"/>
        <w:gridCol w:w="1074"/>
      </w:tblGrid>
      <w:tr w:rsidR="00FB31D2" w:rsidRPr="005A73BF" w:rsidTr="00FB31D2">
        <w:trPr>
          <w:tblCellSpacing w:w="15" w:type="dxa"/>
        </w:trPr>
        <w:tc>
          <w:tcPr>
            <w:tcW w:w="4408" w:type="pct"/>
            <w:vAlign w:val="center"/>
            <w:hideMark/>
          </w:tcPr>
          <w:p w:rsidR="00FB31D2" w:rsidRPr="005A73BF" w:rsidRDefault="00FB31D2" w:rsidP="006B315B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5A73BF">
              <w:rPr>
                <w:rFonts w:eastAsia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1326515" cy="463550"/>
                  <wp:effectExtent l="0" t="0" r="0" b="0"/>
                  <wp:docPr id="2" name="Рисунок 2" descr="form238.gif (1556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rm238.gif (1556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73BF">
              <w:rPr>
                <w:rFonts w:eastAsia="Times New Roman"/>
                <w:szCs w:val="28"/>
                <w:lang w:eastAsia="ru-RU"/>
              </w:rPr>
              <w:t>.</w:t>
            </w:r>
          </w:p>
        </w:tc>
        <w:tc>
          <w:tcPr>
            <w:tcW w:w="545" w:type="pct"/>
            <w:vAlign w:val="center"/>
            <w:hideMark/>
          </w:tcPr>
          <w:p w:rsidR="00FB31D2" w:rsidRPr="005A73BF" w:rsidRDefault="00FB31D2" w:rsidP="006B315B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FB31D2" w:rsidRPr="005A73BF" w:rsidRDefault="00FB31D2" w:rsidP="00FB31D2">
      <w:pPr>
        <w:spacing w:before="100" w:beforeAutospacing="1" w:after="100" w:afterAutospacing="1" w:line="240" w:lineRule="auto"/>
        <w:ind w:firstLine="203"/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t>При начальных условиях </w:t>
      </w:r>
      <w:proofErr w:type="spell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(0) = –</w:t>
      </w:r>
      <w:proofErr w:type="spellStart"/>
      <w:proofErr w:type="gram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п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 решение этого уравнения имеет вид:</w:t>
      </w:r>
    </w:p>
    <w:p w:rsidR="00FB31D2" w:rsidRPr="005A73BF" w:rsidRDefault="00FB31D2" w:rsidP="00FB31D2">
      <w:pPr>
        <w:spacing w:before="100" w:beforeAutospacing="1" w:after="100" w:afterAutospacing="1" w:line="240" w:lineRule="auto"/>
        <w:jc w:val="center"/>
        <w:rPr>
          <w:rFonts w:eastAsia="Times New Roman"/>
          <w:szCs w:val="28"/>
          <w:lang w:eastAsia="ru-RU"/>
        </w:rPr>
      </w:pPr>
      <w:r w:rsidRPr="005A73BF"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2228215" cy="283210"/>
            <wp:effectExtent l="19050" t="0" r="0" b="0"/>
            <wp:docPr id="9" name="Рисунок 3" descr="form238a.gif (168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238a.gif (1689 bytes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firstLine="203"/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t xml:space="preserve">Значение напряжения, равное порогу срабатывания триггера </w:t>
      </w:r>
      <w:proofErr w:type="spellStart"/>
      <w:r w:rsidRPr="005A73BF">
        <w:rPr>
          <w:rFonts w:eastAsia="Times New Roman"/>
          <w:color w:val="000000"/>
          <w:szCs w:val="28"/>
          <w:lang w:eastAsia="ru-RU"/>
        </w:rPr>
        <w:t>Шмитта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 xml:space="preserve"> (условие </w:t>
      </w:r>
      <w:proofErr w:type="spell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(</w:t>
      </w:r>
      <w:proofErr w:type="spell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t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)</w:t>
      </w:r>
      <w:proofErr w:type="spellStart"/>
      <w:r w:rsidRPr="005A73BF">
        <w:rPr>
          <w:rFonts w:eastAsia="Times New Roman"/>
          <w:color w:val="000000"/>
          <w:szCs w:val="28"/>
          <w:lang w:eastAsia="ru-RU"/>
        </w:rPr>
        <w:t>=</w:t>
      </w:r>
      <w:proofErr w:type="gram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п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), будет достигнуто спустя время</w:t>
      </w:r>
    </w:p>
    <w:p w:rsidR="00FB31D2" w:rsidRPr="005A73BF" w:rsidRDefault="00FB31D2" w:rsidP="00FB31D2">
      <w:pPr>
        <w:spacing w:before="100" w:beforeAutospacing="1" w:after="100" w:afterAutospacing="1" w:line="240" w:lineRule="auto"/>
        <w:jc w:val="center"/>
        <w:rPr>
          <w:rFonts w:eastAsia="Times New Roman"/>
          <w:szCs w:val="28"/>
          <w:lang w:eastAsia="ru-RU"/>
        </w:rPr>
      </w:pPr>
      <w:r w:rsidRPr="005A73BF">
        <w:rPr>
          <w:rFonts w:eastAsia="Times New Roman"/>
          <w:i/>
          <w:iCs/>
          <w:szCs w:val="28"/>
          <w:lang w:eastAsia="ru-RU"/>
        </w:rPr>
        <w:t>t</w:t>
      </w:r>
      <w:r w:rsidRPr="005A73BF">
        <w:rPr>
          <w:rFonts w:eastAsia="Times New Roman"/>
          <w:szCs w:val="28"/>
          <w:vertAlign w:val="subscript"/>
          <w:lang w:eastAsia="ru-RU"/>
        </w:rPr>
        <w:t>1</w:t>
      </w:r>
      <w:r w:rsidRPr="005A73BF">
        <w:rPr>
          <w:rFonts w:eastAsia="Times New Roman"/>
          <w:szCs w:val="28"/>
          <w:lang w:eastAsia="ru-RU"/>
        </w:rPr>
        <w:t>=</w:t>
      </w:r>
      <w:r w:rsidRPr="005A73BF">
        <w:rPr>
          <w:rFonts w:eastAsia="Times New Roman"/>
          <w:i/>
          <w:iCs/>
          <w:szCs w:val="28"/>
          <w:lang w:eastAsia="ru-RU"/>
        </w:rPr>
        <w:t>RC</w:t>
      </w:r>
      <w:r w:rsidRPr="005A73BF">
        <w:rPr>
          <w:rFonts w:eastAsia="Times New Roman"/>
          <w:szCs w:val="28"/>
          <w:lang w:eastAsia="ru-RU"/>
        </w:rPr>
        <w:t>ln[1 + 2</w:t>
      </w:r>
      <w:r w:rsidRPr="005A73BF">
        <w:rPr>
          <w:rFonts w:eastAsia="Times New Roman"/>
          <w:i/>
          <w:iCs/>
          <w:szCs w:val="28"/>
          <w:lang w:eastAsia="ru-RU"/>
        </w:rPr>
        <w:t>R</w:t>
      </w:r>
      <w:r w:rsidRPr="005A73BF">
        <w:rPr>
          <w:rFonts w:eastAsia="Times New Roman"/>
          <w:szCs w:val="28"/>
          <w:vertAlign w:val="subscript"/>
          <w:lang w:eastAsia="ru-RU"/>
        </w:rPr>
        <w:t>1</w:t>
      </w:r>
      <w:r w:rsidRPr="005A73BF">
        <w:rPr>
          <w:rFonts w:eastAsia="Times New Roman"/>
          <w:szCs w:val="28"/>
          <w:lang w:eastAsia="ru-RU"/>
        </w:rPr>
        <w:t>/</w:t>
      </w:r>
      <w:r w:rsidRPr="005A73BF">
        <w:rPr>
          <w:rFonts w:eastAsia="Times New Roman"/>
          <w:i/>
          <w:iCs/>
          <w:szCs w:val="28"/>
          <w:lang w:eastAsia="ru-RU"/>
        </w:rPr>
        <w:t>R</w:t>
      </w:r>
      <w:r w:rsidRPr="005A73BF">
        <w:rPr>
          <w:rFonts w:eastAsia="Times New Roman"/>
          <w:szCs w:val="28"/>
          <w:vertAlign w:val="subscript"/>
          <w:lang w:eastAsia="ru-RU"/>
        </w:rPr>
        <w:t>2</w:t>
      </w:r>
      <w:r w:rsidRPr="005A73BF">
        <w:rPr>
          <w:rFonts w:eastAsia="Times New Roman"/>
          <w:szCs w:val="28"/>
          <w:lang w:eastAsia="ru-RU"/>
        </w:rPr>
        <w:t>].</w:t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firstLine="203"/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t>Период колебаний мультивибратора, таким образом, равен</w:t>
      </w:r>
    </w:p>
    <w:p w:rsidR="00FB31D2" w:rsidRPr="005A73BF" w:rsidRDefault="00FB31D2" w:rsidP="00FB31D2">
      <w:pPr>
        <w:jc w:val="center"/>
        <w:rPr>
          <w:rFonts w:eastAsia="Times New Roman"/>
          <w:szCs w:val="28"/>
          <w:lang w:eastAsia="ru-RU"/>
        </w:rPr>
      </w:pPr>
      <w:r w:rsidRPr="005A73BF">
        <w:rPr>
          <w:rFonts w:eastAsia="Times New Roman"/>
          <w:szCs w:val="28"/>
          <w:lang w:eastAsia="ru-RU"/>
        </w:rPr>
        <w:t>T = 2</w:t>
      </w:r>
      <w:r w:rsidRPr="005A73BF">
        <w:rPr>
          <w:rFonts w:eastAsia="Times New Roman"/>
          <w:i/>
          <w:iCs/>
          <w:szCs w:val="28"/>
          <w:lang w:eastAsia="ru-RU"/>
        </w:rPr>
        <w:t>t</w:t>
      </w:r>
      <w:r w:rsidRPr="005A73BF">
        <w:rPr>
          <w:rFonts w:eastAsia="Times New Roman"/>
          <w:szCs w:val="28"/>
          <w:vertAlign w:val="subscript"/>
          <w:lang w:eastAsia="ru-RU"/>
        </w:rPr>
        <w:t>1</w:t>
      </w:r>
      <w:r w:rsidRPr="005A73BF">
        <w:rPr>
          <w:rFonts w:eastAsia="Times New Roman"/>
          <w:szCs w:val="28"/>
          <w:lang w:eastAsia="ru-RU"/>
        </w:rPr>
        <w:t>= 2</w:t>
      </w:r>
      <w:r w:rsidRPr="005A73BF">
        <w:rPr>
          <w:rFonts w:eastAsia="Times New Roman"/>
          <w:i/>
          <w:iCs/>
          <w:szCs w:val="28"/>
          <w:lang w:eastAsia="ru-RU"/>
        </w:rPr>
        <w:t>RC</w:t>
      </w:r>
      <w:r w:rsidRPr="005A73BF">
        <w:rPr>
          <w:rFonts w:eastAsia="Times New Roman"/>
          <w:szCs w:val="28"/>
          <w:lang w:eastAsia="ru-RU"/>
        </w:rPr>
        <w:t>ln[1 + 2</w:t>
      </w:r>
      <w:r w:rsidRPr="005A73BF">
        <w:rPr>
          <w:rFonts w:eastAsia="Times New Roman"/>
          <w:i/>
          <w:iCs/>
          <w:szCs w:val="28"/>
          <w:lang w:eastAsia="ru-RU"/>
        </w:rPr>
        <w:t>R</w:t>
      </w:r>
      <w:r w:rsidRPr="005A73BF">
        <w:rPr>
          <w:rFonts w:eastAsia="Times New Roman"/>
          <w:szCs w:val="28"/>
          <w:vertAlign w:val="subscript"/>
          <w:lang w:eastAsia="ru-RU"/>
        </w:rPr>
        <w:t>1</w:t>
      </w:r>
      <w:r w:rsidRPr="005A73BF">
        <w:rPr>
          <w:rFonts w:eastAsia="Times New Roman"/>
          <w:szCs w:val="28"/>
          <w:lang w:eastAsia="ru-RU"/>
        </w:rPr>
        <w:t>/</w:t>
      </w:r>
      <w:r w:rsidRPr="005A73BF">
        <w:rPr>
          <w:rFonts w:eastAsia="Times New Roman"/>
          <w:i/>
          <w:iCs/>
          <w:szCs w:val="28"/>
          <w:lang w:eastAsia="ru-RU"/>
        </w:rPr>
        <w:t>R</w:t>
      </w:r>
      <w:r w:rsidRPr="005A73BF">
        <w:rPr>
          <w:rFonts w:eastAsia="Times New Roman"/>
          <w:szCs w:val="28"/>
          <w:vertAlign w:val="subscript"/>
          <w:lang w:eastAsia="ru-RU"/>
        </w:rPr>
        <w:t>2</w:t>
      </w:r>
      <w:r w:rsidRPr="005A73BF">
        <w:rPr>
          <w:rFonts w:eastAsia="Times New Roman"/>
          <w:szCs w:val="28"/>
          <w:lang w:eastAsia="ru-RU"/>
        </w:rPr>
        <w:t>].</w:t>
      </w:r>
    </w:p>
    <w:p w:rsidR="00FB31D2" w:rsidRPr="005A73BF" w:rsidRDefault="00FB31D2" w:rsidP="00FB31D2">
      <w:pPr>
        <w:jc w:val="both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color w:val="000000"/>
          <w:szCs w:val="28"/>
          <w:lang w:eastAsia="ru-RU"/>
        </w:rPr>
        <w:lastRenderedPageBreak/>
        <w:t>Как видно из последней формулы, период колебаний мультивибратора не зависит от напряжения</w:t>
      </w:r>
      <w:r w:rsidR="00984C4C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м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, которое, в свою очередь определяется напряжением питания</w:t>
      </w:r>
      <w:r w:rsidR="00984C4C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5A73BF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5A73BF">
        <w:rPr>
          <w:rFonts w:eastAsia="Times New Roman"/>
          <w:color w:val="000000"/>
          <w:szCs w:val="28"/>
          <w:vertAlign w:val="subscript"/>
          <w:lang w:eastAsia="ru-RU"/>
        </w:rPr>
        <w:t>пит</w:t>
      </w:r>
      <w:proofErr w:type="spellEnd"/>
      <w:r w:rsidRPr="005A73BF">
        <w:rPr>
          <w:rFonts w:eastAsia="Times New Roman"/>
          <w:color w:val="000000"/>
          <w:szCs w:val="28"/>
          <w:lang w:eastAsia="ru-RU"/>
        </w:rPr>
        <w:t>. Поэтому частота колебаний мультивибратора на ОУ мало зависит от питающего напряжения.</w:t>
      </w:r>
    </w:p>
    <w:p w:rsidR="00FB31D2" w:rsidRPr="005A73BF" w:rsidRDefault="00FB31D2" w:rsidP="00FB31D2">
      <w:pPr>
        <w:spacing w:before="100" w:beforeAutospacing="1" w:after="100" w:afterAutospacing="1" w:line="353" w:lineRule="atLeast"/>
        <w:outlineLvl w:val="0"/>
        <w:rPr>
          <w:rFonts w:eastAsia="Times New Roman"/>
          <w:b/>
          <w:bCs/>
          <w:color w:val="0E50CB"/>
          <w:kern w:val="36"/>
          <w:szCs w:val="28"/>
          <w:lang w:eastAsia="ru-RU"/>
        </w:rPr>
      </w:pPr>
    </w:p>
    <w:p w:rsidR="00FB31D2" w:rsidRPr="007A3358" w:rsidRDefault="00FB31D2" w:rsidP="00FB31D2">
      <w:pPr>
        <w:spacing w:before="100" w:beforeAutospacing="1" w:after="100" w:afterAutospacing="1" w:line="353" w:lineRule="atLeast"/>
        <w:jc w:val="center"/>
        <w:outlineLvl w:val="0"/>
        <w:rPr>
          <w:rFonts w:eastAsia="Times New Roman"/>
          <w:b/>
          <w:bCs/>
          <w:color w:val="0E50CB"/>
          <w:kern w:val="36"/>
          <w:szCs w:val="28"/>
          <w:lang w:eastAsia="ru-RU"/>
        </w:rPr>
      </w:pPr>
      <w:r w:rsidRPr="007A3358">
        <w:rPr>
          <w:rFonts w:eastAsia="Times New Roman"/>
          <w:b/>
          <w:bCs/>
          <w:color w:val="0E50CB"/>
          <w:kern w:val="36"/>
          <w:szCs w:val="28"/>
          <w:lang w:eastAsia="ru-RU"/>
        </w:rPr>
        <w:t>Ждущий мультивибратор (</w:t>
      </w:r>
      <w:proofErr w:type="spellStart"/>
      <w:r w:rsidRPr="007A3358">
        <w:rPr>
          <w:rFonts w:eastAsia="Times New Roman"/>
          <w:b/>
          <w:bCs/>
          <w:color w:val="0E50CB"/>
          <w:kern w:val="36"/>
          <w:szCs w:val="28"/>
          <w:lang w:eastAsia="ru-RU"/>
        </w:rPr>
        <w:t>одновибратор</w:t>
      </w:r>
      <w:proofErr w:type="spellEnd"/>
      <w:r w:rsidRPr="007A3358">
        <w:rPr>
          <w:rFonts w:eastAsia="Times New Roman"/>
          <w:b/>
          <w:bCs/>
          <w:color w:val="0E50CB"/>
          <w:kern w:val="36"/>
          <w:szCs w:val="28"/>
          <w:lang w:eastAsia="ru-RU"/>
        </w:rPr>
        <w:t>)</w:t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firstLine="282"/>
        <w:rPr>
          <w:rFonts w:eastAsia="Times New Roman"/>
          <w:color w:val="000000"/>
          <w:szCs w:val="28"/>
          <w:lang w:eastAsia="ru-RU"/>
        </w:rPr>
      </w:pPr>
      <w:r w:rsidRPr="007A3358">
        <w:rPr>
          <w:rFonts w:eastAsia="Times New Roman"/>
          <w:color w:val="000000"/>
          <w:szCs w:val="28"/>
          <w:lang w:eastAsia="ru-RU"/>
        </w:rPr>
        <w:t>Обычное назначение ждущего мультивибратора – получение одиночного импульса заданной длительности. Отсчет длительности импульса начинается от фронта (или уровня) специального запускающего импульса. Для того</w:t>
      </w:r>
      <w:proofErr w:type="gramStart"/>
      <w:r w:rsidRPr="007A3358">
        <w:rPr>
          <w:rFonts w:eastAsia="Times New Roman"/>
          <w:color w:val="000000"/>
          <w:szCs w:val="28"/>
          <w:lang w:eastAsia="ru-RU"/>
        </w:rPr>
        <w:t>,</w:t>
      </w:r>
      <w:proofErr w:type="gramEnd"/>
      <w:r w:rsidRPr="007A3358">
        <w:rPr>
          <w:rFonts w:eastAsia="Times New Roman"/>
          <w:color w:val="000000"/>
          <w:szCs w:val="28"/>
          <w:lang w:eastAsia="ru-RU"/>
        </w:rPr>
        <w:t xml:space="preserve"> чтобы перейти от схемы автоколебательного к схеме ждущего мультивибратора, необходимо ввести дополнительно цепь запуска и цепь “торможения”. Схема </w:t>
      </w:r>
      <w:proofErr w:type="spellStart"/>
      <w:r w:rsidRPr="007A3358">
        <w:rPr>
          <w:rFonts w:eastAsia="Times New Roman"/>
          <w:color w:val="000000"/>
          <w:szCs w:val="28"/>
          <w:lang w:eastAsia="ru-RU"/>
        </w:rPr>
        <w:t>одновибратора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 приведена на рис.</w:t>
      </w:r>
    </w:p>
    <w:p w:rsidR="00FB31D2" w:rsidRPr="007A3358" w:rsidRDefault="00FB31D2" w:rsidP="005A73BF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898515" cy="2752090"/>
            <wp:effectExtent l="0" t="0" r="6985" b="0"/>
            <wp:docPr id="11" name="Рисунок 1" descr="Схема одновибратора (а) и временнaя диаграмма его работы (б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одновибратора (а) и временнaя диаграмма его работы (б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1D2" w:rsidRPr="007A3358" w:rsidRDefault="00FB31D2" w:rsidP="00E4234A">
      <w:pPr>
        <w:spacing w:before="100" w:beforeAutospacing="1" w:after="100" w:afterAutospacing="1" w:line="240" w:lineRule="auto"/>
        <w:ind w:left="400"/>
        <w:jc w:val="center"/>
        <w:rPr>
          <w:rFonts w:eastAsia="Times New Roman"/>
          <w:b/>
          <w:bCs/>
          <w:color w:val="000000"/>
          <w:sz w:val="24"/>
          <w:szCs w:val="28"/>
          <w:lang w:eastAsia="ru-RU"/>
        </w:rPr>
      </w:pPr>
      <w:r w:rsidRPr="005A73BF">
        <w:rPr>
          <w:rFonts w:eastAsia="Times New Roman"/>
          <w:b/>
          <w:bCs/>
          <w:color w:val="000000"/>
          <w:sz w:val="24"/>
          <w:szCs w:val="28"/>
          <w:lang w:eastAsia="ru-RU"/>
        </w:rPr>
        <w:t>Рис.</w:t>
      </w:r>
      <w:r w:rsidR="00984C4C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 </w:t>
      </w:r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 Схема </w:t>
      </w:r>
      <w:proofErr w:type="spellStart"/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>одновибратора</w:t>
      </w:r>
      <w:proofErr w:type="spellEnd"/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 (</w:t>
      </w:r>
      <w:r w:rsidRPr="007A3358">
        <w:rPr>
          <w:rFonts w:eastAsia="Times New Roman"/>
          <w:b/>
          <w:bCs/>
          <w:i/>
          <w:iCs/>
          <w:color w:val="000000"/>
          <w:sz w:val="24"/>
          <w:szCs w:val="28"/>
          <w:lang w:eastAsia="ru-RU"/>
        </w:rPr>
        <w:t>а</w:t>
      </w:r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) и </w:t>
      </w:r>
      <w:proofErr w:type="spellStart"/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>временн</w:t>
      </w:r>
      <w:proofErr w:type="gramStart"/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>a</w:t>
      </w:r>
      <w:proofErr w:type="gramEnd"/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>я</w:t>
      </w:r>
      <w:proofErr w:type="spellEnd"/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 xml:space="preserve"> диаграмма его работы (</w:t>
      </w:r>
      <w:r w:rsidRPr="007A3358">
        <w:rPr>
          <w:rFonts w:eastAsia="Times New Roman"/>
          <w:b/>
          <w:bCs/>
          <w:i/>
          <w:iCs/>
          <w:color w:val="000000"/>
          <w:sz w:val="24"/>
          <w:szCs w:val="28"/>
          <w:lang w:eastAsia="ru-RU"/>
        </w:rPr>
        <w:t>б</w:t>
      </w:r>
      <w:r w:rsidRPr="007A3358">
        <w:rPr>
          <w:rFonts w:eastAsia="Times New Roman"/>
          <w:b/>
          <w:bCs/>
          <w:color w:val="000000"/>
          <w:sz w:val="24"/>
          <w:szCs w:val="28"/>
          <w:lang w:eastAsia="ru-RU"/>
        </w:rPr>
        <w:t>)</w:t>
      </w:r>
    </w:p>
    <w:p w:rsidR="00FB31D2" w:rsidRPr="005A73BF" w:rsidRDefault="00FB31D2" w:rsidP="00FB31D2">
      <w:pPr>
        <w:spacing w:before="100" w:beforeAutospacing="1" w:after="100" w:afterAutospacing="1" w:line="240" w:lineRule="auto"/>
        <w:ind w:firstLine="282"/>
        <w:jc w:val="both"/>
        <w:rPr>
          <w:rFonts w:eastAsia="Times New Roman"/>
          <w:color w:val="000000"/>
          <w:szCs w:val="28"/>
          <w:lang w:eastAsia="ru-RU"/>
        </w:rPr>
      </w:pPr>
      <w:r w:rsidRPr="007A3358">
        <w:rPr>
          <w:rFonts w:eastAsia="Times New Roman"/>
          <w:color w:val="000000"/>
          <w:szCs w:val="28"/>
          <w:lang w:eastAsia="ru-RU"/>
        </w:rPr>
        <w:t>Если выходное напряжение ОУ отрицательное максимальное, то диод VD1 открыт, и напряжение на времязадающем конденсаторе </w:t>
      </w:r>
      <w:proofErr w:type="spell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 небольшое отрицательное, равное примерно 0,5 В. При правильном выборе параметров схемы напряжение на </w:t>
      </w:r>
      <w:proofErr w:type="spellStart"/>
      <w:r w:rsidRPr="007A3358">
        <w:rPr>
          <w:rFonts w:eastAsia="Times New Roman"/>
          <w:color w:val="000000"/>
          <w:szCs w:val="28"/>
          <w:lang w:eastAsia="ru-RU"/>
        </w:rPr>
        <w:t>неинвертирующем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 входе ОУ</w:t>
      </w:r>
    </w:p>
    <w:p w:rsidR="00FB31D2" w:rsidRPr="005A73BF" w:rsidRDefault="005A73BF" w:rsidP="005A73BF">
      <w:pPr>
        <w:spacing w:before="100" w:beforeAutospacing="1" w:after="100" w:afterAutospacing="1" w:line="240" w:lineRule="auto"/>
        <w:ind w:firstLine="282"/>
        <w:jc w:val="center"/>
        <w:rPr>
          <w:rFonts w:eastAsia="Times New Roman"/>
          <w:color w:val="000000"/>
          <w:szCs w:val="28"/>
          <w:lang w:eastAsia="ru-RU"/>
        </w:rPr>
      </w:pPr>
      <w:r w:rsidRPr="005A73BF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232025" cy="520065"/>
            <wp:effectExtent l="19050" t="0" r="0" b="0"/>
            <wp:docPr id="12" name="Рисунок 2" descr="form239a.gif (184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239a.gif (1843 byt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BF" w:rsidRPr="005A73BF" w:rsidRDefault="005A73BF" w:rsidP="00984C4C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7A3358">
        <w:rPr>
          <w:rFonts w:eastAsia="Times New Roman"/>
          <w:color w:val="000000"/>
          <w:szCs w:val="28"/>
          <w:lang w:eastAsia="ru-RU"/>
        </w:rPr>
        <w:t>поэтому при отсутствии запускающего импульса</w:t>
      </w:r>
      <w:r w:rsidR="00984C4C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зап</w:t>
      </w:r>
      <w:proofErr w:type="spellEnd"/>
      <w:r w:rsidR="00984C4C">
        <w:rPr>
          <w:rFonts w:eastAsia="Times New Roman"/>
          <w:color w:val="000000"/>
          <w:szCs w:val="28"/>
          <w:lang w:eastAsia="ru-RU"/>
        </w:rPr>
        <w:t xml:space="preserve"> </w:t>
      </w:r>
      <w:r w:rsidRPr="007A3358">
        <w:rPr>
          <w:rFonts w:eastAsia="Times New Roman"/>
          <w:color w:val="000000"/>
          <w:szCs w:val="28"/>
          <w:lang w:eastAsia="ru-RU"/>
        </w:rPr>
        <w:t xml:space="preserve">схема находится в устойчивом состоянии. По приходе положительного запускающего импульса достаточной амплитуды операционный усилитель за счет положительной обратной связи переключается в такое состояние, при котором его выходное </w:t>
      </w:r>
      <w:r w:rsidRPr="007A3358">
        <w:rPr>
          <w:rFonts w:eastAsia="Times New Roman"/>
          <w:color w:val="000000"/>
          <w:szCs w:val="28"/>
          <w:lang w:eastAsia="ru-RU"/>
        </w:rPr>
        <w:lastRenderedPageBreak/>
        <w:t>напряжение равно +</w:t>
      </w:r>
      <w:proofErr w:type="spellStart"/>
      <w:proofErr w:type="gram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м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. Диод VD2 закрывается и на</w:t>
      </w:r>
      <w:r w:rsidRPr="007A3358">
        <w:rPr>
          <w:rFonts w:eastAsia="Times New Roman"/>
          <w:i/>
          <w:iCs/>
          <w:color w:val="000000"/>
          <w:szCs w:val="28"/>
          <w:lang w:eastAsia="ru-RU"/>
        </w:rPr>
        <w:t> </w:t>
      </w:r>
      <w:proofErr w:type="spell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р</w:t>
      </w:r>
      <w:r w:rsidRPr="007A3358">
        <w:rPr>
          <w:rFonts w:eastAsia="Times New Roman"/>
          <w:color w:val="000000"/>
          <w:szCs w:val="28"/>
          <w:lang w:eastAsia="ru-RU"/>
        </w:rPr>
        <w:t>-входе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 ОУ устанавливается напряжение </w:t>
      </w:r>
      <w:proofErr w:type="spellStart"/>
      <w:proofErr w:type="gram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п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, определяемое выражением (37). К времязадающей цепи </w:t>
      </w:r>
      <w:r w:rsidRPr="007A3358">
        <w:rPr>
          <w:rFonts w:eastAsia="Times New Roman"/>
          <w:i/>
          <w:iCs/>
          <w:color w:val="000000"/>
          <w:szCs w:val="28"/>
          <w:lang w:eastAsia="ru-RU"/>
        </w:rPr>
        <w:t>RC</w:t>
      </w:r>
      <w:r w:rsidRPr="007A3358">
        <w:rPr>
          <w:rFonts w:eastAsia="Times New Roman"/>
          <w:color w:val="000000"/>
          <w:szCs w:val="28"/>
          <w:lang w:eastAsia="ru-RU"/>
        </w:rPr>
        <w:t> теперь приложено напряжение +</w:t>
      </w:r>
      <w:proofErr w:type="spellStart"/>
      <w:proofErr w:type="gram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proofErr w:type="gramEnd"/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м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, под действием которого закрывается диод VD2 и начинается заряд конденсатора </w:t>
      </w:r>
      <w:r w:rsidRPr="007A3358">
        <w:rPr>
          <w:rFonts w:eastAsia="Times New Roman"/>
          <w:i/>
          <w:iCs/>
          <w:color w:val="000000"/>
          <w:szCs w:val="28"/>
          <w:lang w:eastAsia="ru-RU"/>
        </w:rPr>
        <w:t>С</w:t>
      </w:r>
      <w:r w:rsidRPr="007A3358">
        <w:rPr>
          <w:rFonts w:eastAsia="Times New Roman"/>
          <w:color w:val="000000"/>
          <w:szCs w:val="28"/>
          <w:lang w:eastAsia="ru-RU"/>
        </w:rPr>
        <w:t>. Когда, спустя время </w:t>
      </w:r>
      <w:r w:rsidRPr="007A3358">
        <w:rPr>
          <w:rFonts w:eastAsia="Times New Roman"/>
          <w:i/>
          <w:iCs/>
          <w:color w:val="000000"/>
          <w:szCs w:val="28"/>
          <w:lang w:eastAsia="ru-RU"/>
        </w:rPr>
        <w:t>t</w:t>
      </w:r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1</w:t>
      </w:r>
      <w:r w:rsidRPr="007A3358">
        <w:rPr>
          <w:rFonts w:eastAsia="Times New Roman"/>
          <w:color w:val="000000"/>
          <w:szCs w:val="28"/>
          <w:lang w:eastAsia="ru-RU"/>
        </w:rPr>
        <w:t>, напряжение </w:t>
      </w:r>
      <w:proofErr w:type="spell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spellEnd"/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7A3358">
        <w:rPr>
          <w:rFonts w:eastAsia="Times New Roman"/>
          <w:color w:val="000000"/>
          <w:szCs w:val="28"/>
          <w:lang w:eastAsia="ru-RU"/>
        </w:rPr>
        <w:t>достигнет порога </w:t>
      </w:r>
      <w:proofErr w:type="spell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п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, операционный усилитель переключится и вернется в первоначальное состояние. Конденсатор</w:t>
      </w:r>
      <w:proofErr w:type="gramStart"/>
      <w:r w:rsidRPr="007A3358">
        <w:rPr>
          <w:rFonts w:eastAsia="Times New Roman"/>
          <w:color w:val="000000"/>
          <w:szCs w:val="28"/>
          <w:lang w:eastAsia="ru-RU"/>
        </w:rPr>
        <w:t> </w:t>
      </w:r>
      <w:r w:rsidRPr="007A3358">
        <w:rPr>
          <w:rFonts w:eastAsia="Times New Roman"/>
          <w:i/>
          <w:iCs/>
          <w:color w:val="000000"/>
          <w:szCs w:val="28"/>
          <w:lang w:eastAsia="ru-RU"/>
        </w:rPr>
        <w:t>С</w:t>
      </w:r>
      <w:proofErr w:type="gramEnd"/>
      <w:r w:rsidRPr="007A3358">
        <w:rPr>
          <w:rFonts w:eastAsia="Times New Roman"/>
          <w:color w:val="000000"/>
          <w:szCs w:val="28"/>
          <w:lang w:eastAsia="ru-RU"/>
        </w:rPr>
        <w:t> начнет разряжаться и, спустя промежуток времени </w:t>
      </w:r>
      <w:proofErr w:type="spell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t</w:t>
      </w:r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р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, называемый временем релаксации, напряжение </w:t>
      </w:r>
      <w:proofErr w:type="spellStart"/>
      <w:r w:rsidRPr="007A3358">
        <w:rPr>
          <w:rFonts w:eastAsia="Times New Roman"/>
          <w:i/>
          <w:iCs/>
          <w:color w:val="000000"/>
          <w:szCs w:val="28"/>
          <w:lang w:eastAsia="ru-RU"/>
        </w:rPr>
        <w:t>u</w:t>
      </w:r>
      <w:r w:rsidRPr="007A3358"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 станет отрицательным, диод VD1 откроется и цикл закончится.</w:t>
      </w:r>
    </w:p>
    <w:p w:rsidR="005A73BF" w:rsidRPr="005A73BF" w:rsidRDefault="005A73BF" w:rsidP="005A73BF">
      <w:pPr>
        <w:spacing w:before="100" w:beforeAutospacing="1" w:after="100" w:afterAutospacing="1" w:line="240" w:lineRule="auto"/>
        <w:ind w:firstLine="282"/>
        <w:jc w:val="both"/>
        <w:rPr>
          <w:rFonts w:eastAsia="Times New Roman"/>
          <w:color w:val="000000"/>
          <w:szCs w:val="28"/>
          <w:lang w:eastAsia="ru-RU"/>
        </w:rPr>
      </w:pPr>
      <w:r w:rsidRPr="007A3358">
        <w:rPr>
          <w:rFonts w:eastAsia="Times New Roman"/>
          <w:color w:val="000000"/>
          <w:szCs w:val="28"/>
          <w:lang w:eastAsia="ru-RU"/>
        </w:rPr>
        <w:t xml:space="preserve">Процессы в схеме описываются тем же уравнением (38), но начальное условие иное, и его решение для </w:t>
      </w:r>
      <w:proofErr w:type="spellStart"/>
      <w:r w:rsidRPr="007A3358">
        <w:rPr>
          <w:rFonts w:eastAsia="Times New Roman"/>
          <w:color w:val="000000"/>
          <w:szCs w:val="28"/>
          <w:lang w:eastAsia="ru-RU"/>
        </w:rPr>
        <w:t>одновибратора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 имеет вид:</w:t>
      </w:r>
    </w:p>
    <w:p w:rsidR="005A73BF" w:rsidRPr="007A3358" w:rsidRDefault="005A73BF" w:rsidP="005A73BF">
      <w:pPr>
        <w:spacing w:before="100" w:beforeAutospacing="1" w:after="100" w:afterAutospacing="1" w:line="240" w:lineRule="auto"/>
        <w:jc w:val="center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5A73BF">
        <w:rPr>
          <w:rFonts w:eastAsia="Times New Roman"/>
          <w:i/>
          <w:iCs/>
          <w:szCs w:val="28"/>
          <w:lang w:val="en-US" w:eastAsia="ru-RU"/>
        </w:rPr>
        <w:t>u</w:t>
      </w:r>
      <w:r w:rsidRPr="007A3358">
        <w:rPr>
          <w:rFonts w:eastAsia="Times New Roman"/>
          <w:szCs w:val="28"/>
          <w:vertAlign w:val="subscript"/>
          <w:lang w:val="en-US" w:eastAsia="ru-RU"/>
        </w:rPr>
        <w:t>c</w:t>
      </w:r>
      <w:proofErr w:type="spellEnd"/>
      <w:r w:rsidRPr="007A3358">
        <w:rPr>
          <w:rFonts w:eastAsia="Times New Roman"/>
          <w:szCs w:val="28"/>
          <w:lang w:val="en-US" w:eastAsia="ru-RU"/>
        </w:rPr>
        <w:t>(</w:t>
      </w:r>
      <w:proofErr w:type="gramEnd"/>
      <w:r w:rsidRPr="005A73BF">
        <w:rPr>
          <w:rFonts w:eastAsia="Times New Roman"/>
          <w:i/>
          <w:iCs/>
          <w:szCs w:val="28"/>
          <w:lang w:val="en-US" w:eastAsia="ru-RU"/>
        </w:rPr>
        <w:t>t</w:t>
      </w:r>
      <w:r w:rsidRPr="007A3358">
        <w:rPr>
          <w:rFonts w:eastAsia="Times New Roman"/>
          <w:szCs w:val="28"/>
          <w:lang w:val="en-US" w:eastAsia="ru-RU"/>
        </w:rPr>
        <w:t>) =</w:t>
      </w:r>
      <w:r w:rsidRPr="005A73BF">
        <w:rPr>
          <w:rFonts w:eastAsia="Times New Roman"/>
          <w:i/>
          <w:iCs/>
          <w:szCs w:val="28"/>
          <w:lang w:val="en-US" w:eastAsia="ru-RU"/>
        </w:rPr>
        <w:t>U</w:t>
      </w:r>
      <w:r w:rsidRPr="007A3358">
        <w:rPr>
          <w:rFonts w:eastAsia="Times New Roman"/>
          <w:szCs w:val="28"/>
          <w:vertAlign w:val="subscript"/>
          <w:lang w:val="en-US" w:eastAsia="ru-RU"/>
        </w:rPr>
        <w:t>M</w:t>
      </w:r>
      <w:r w:rsidR="00984C4C" w:rsidRPr="00984C4C">
        <w:rPr>
          <w:rFonts w:eastAsia="Times New Roman"/>
          <w:szCs w:val="28"/>
          <w:vertAlign w:val="subscript"/>
          <w:lang w:val="en-US" w:eastAsia="ru-RU"/>
        </w:rPr>
        <w:t xml:space="preserve"> </w:t>
      </w:r>
      <w:r w:rsidRPr="005A73BF">
        <w:rPr>
          <w:rFonts w:eastAsia="Times New Roman"/>
          <w:i/>
          <w:iCs/>
          <w:szCs w:val="28"/>
          <w:lang w:val="en-US" w:eastAsia="ru-RU"/>
        </w:rPr>
        <w:t>-</w:t>
      </w:r>
      <w:r w:rsidR="00984C4C" w:rsidRPr="00984C4C">
        <w:rPr>
          <w:rFonts w:eastAsia="Times New Roman"/>
          <w:i/>
          <w:iCs/>
          <w:szCs w:val="28"/>
          <w:lang w:val="en-US" w:eastAsia="ru-RU"/>
        </w:rPr>
        <w:t xml:space="preserve"> </w:t>
      </w:r>
      <w:r w:rsidRPr="007A3358">
        <w:rPr>
          <w:rFonts w:eastAsia="Times New Roman"/>
          <w:szCs w:val="28"/>
          <w:lang w:val="en-US" w:eastAsia="ru-RU"/>
        </w:rPr>
        <w:t>(</w:t>
      </w:r>
      <w:r w:rsidRPr="005A73BF">
        <w:rPr>
          <w:rFonts w:eastAsia="Times New Roman"/>
          <w:i/>
          <w:iCs/>
          <w:szCs w:val="28"/>
          <w:lang w:val="en-US" w:eastAsia="ru-RU"/>
        </w:rPr>
        <w:t>U</w:t>
      </w:r>
      <w:r w:rsidRPr="007A3358">
        <w:rPr>
          <w:rFonts w:eastAsia="Times New Roman"/>
          <w:szCs w:val="28"/>
          <w:vertAlign w:val="subscript"/>
          <w:lang w:val="en-US" w:eastAsia="ru-RU"/>
        </w:rPr>
        <w:t>M</w:t>
      </w:r>
      <w:r w:rsidR="00984C4C" w:rsidRPr="00984C4C">
        <w:rPr>
          <w:rFonts w:eastAsia="Times New Roman"/>
          <w:szCs w:val="28"/>
          <w:vertAlign w:val="subscript"/>
          <w:lang w:val="en-US" w:eastAsia="ru-RU"/>
        </w:rPr>
        <w:t xml:space="preserve"> </w:t>
      </w:r>
      <w:r w:rsidR="00984C4C">
        <w:rPr>
          <w:rFonts w:eastAsia="Times New Roman"/>
          <w:szCs w:val="28"/>
          <w:lang w:val="en-US" w:eastAsia="ru-RU"/>
        </w:rPr>
        <w:t>+</w:t>
      </w:r>
      <w:r w:rsidR="00984C4C" w:rsidRPr="00984C4C">
        <w:rPr>
          <w:rFonts w:eastAsia="Times New Roman"/>
          <w:szCs w:val="28"/>
          <w:lang w:val="en-US" w:eastAsia="ru-RU"/>
        </w:rPr>
        <w:t xml:space="preserve"> </w:t>
      </w:r>
      <w:r w:rsidRPr="005A73BF">
        <w:rPr>
          <w:rFonts w:eastAsia="Times New Roman"/>
          <w:i/>
          <w:iCs/>
          <w:szCs w:val="28"/>
          <w:lang w:val="en-US" w:eastAsia="ru-RU"/>
        </w:rPr>
        <w:t>U</w:t>
      </w:r>
      <w:r w:rsidRPr="007A3358">
        <w:rPr>
          <w:rFonts w:eastAsia="Times New Roman"/>
          <w:szCs w:val="28"/>
          <w:vertAlign w:val="subscript"/>
          <w:lang w:eastAsia="ru-RU"/>
        </w:rPr>
        <w:t>Д</w:t>
      </w:r>
      <w:r w:rsidRPr="007A3358">
        <w:rPr>
          <w:rFonts w:eastAsia="Times New Roman"/>
          <w:szCs w:val="28"/>
          <w:lang w:val="en-US" w:eastAsia="ru-RU"/>
        </w:rPr>
        <w:t>)e</w:t>
      </w:r>
      <w:r w:rsidRPr="005A73BF">
        <w:rPr>
          <w:rFonts w:eastAsia="Times New Roman"/>
          <w:i/>
          <w:iCs/>
          <w:szCs w:val="28"/>
          <w:vertAlign w:val="superscript"/>
          <w:lang w:val="en-US" w:eastAsia="ru-RU"/>
        </w:rPr>
        <w:t>-t/RC</w:t>
      </w:r>
      <w:r w:rsidRPr="007A3358">
        <w:rPr>
          <w:rFonts w:eastAsia="Times New Roman"/>
          <w:szCs w:val="28"/>
          <w:lang w:val="en-US" w:eastAsia="ru-RU"/>
        </w:rPr>
        <w:t>,</w:t>
      </w:r>
    </w:p>
    <w:p w:rsidR="005A73BF" w:rsidRPr="007A3358" w:rsidRDefault="00984C4C" w:rsidP="005A73BF">
      <w:pPr>
        <w:spacing w:before="100" w:beforeAutospacing="1" w:after="100" w:afterAutospacing="1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где </w:t>
      </w:r>
      <w:proofErr w:type="gramStart"/>
      <w:r w:rsidR="005A73BF" w:rsidRPr="007A3358">
        <w:rPr>
          <w:rFonts w:eastAsia="Times New Roman"/>
          <w:i/>
          <w:iCs/>
          <w:szCs w:val="28"/>
          <w:lang w:eastAsia="ru-RU"/>
        </w:rPr>
        <w:t>U</w:t>
      </w:r>
      <w:proofErr w:type="gramEnd"/>
      <w:r w:rsidR="005A73BF" w:rsidRPr="007A3358">
        <w:rPr>
          <w:rFonts w:eastAsia="Times New Roman"/>
          <w:szCs w:val="28"/>
          <w:vertAlign w:val="subscript"/>
          <w:lang w:eastAsia="ru-RU"/>
        </w:rPr>
        <w:t>Д</w:t>
      </w:r>
      <w:r>
        <w:rPr>
          <w:rFonts w:eastAsia="Times New Roman"/>
          <w:szCs w:val="28"/>
          <w:lang w:eastAsia="ru-RU"/>
        </w:rPr>
        <w:t xml:space="preserve"> </w:t>
      </w:r>
      <w:r w:rsidR="005A73BF" w:rsidRPr="007A3358">
        <w:rPr>
          <w:rFonts w:eastAsia="Times New Roman"/>
          <w:szCs w:val="28"/>
          <w:lang w:eastAsia="ru-RU"/>
        </w:rPr>
        <w:t>– падение напряжения на открытом диоде VD1. Отсюда по условию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="005A73BF" w:rsidRPr="007A3358">
        <w:rPr>
          <w:rFonts w:eastAsia="Times New Roman"/>
          <w:i/>
          <w:iCs/>
          <w:szCs w:val="28"/>
          <w:lang w:eastAsia="ru-RU"/>
        </w:rPr>
        <w:t>u</w:t>
      </w:r>
      <w:r w:rsidR="005A73BF" w:rsidRPr="007A3358">
        <w:rPr>
          <w:rFonts w:eastAsia="Times New Roman"/>
          <w:szCs w:val="28"/>
          <w:vertAlign w:val="subscript"/>
          <w:lang w:eastAsia="ru-RU"/>
        </w:rPr>
        <w:t>c</w:t>
      </w:r>
      <w:proofErr w:type="spellEnd"/>
      <w:r w:rsidR="005A73BF" w:rsidRPr="007A3358">
        <w:rPr>
          <w:rFonts w:eastAsia="Times New Roman"/>
          <w:szCs w:val="28"/>
          <w:lang w:eastAsia="ru-RU"/>
        </w:rPr>
        <w:t>(</w:t>
      </w:r>
      <w:r w:rsidR="005A73BF" w:rsidRPr="007A3358">
        <w:rPr>
          <w:rFonts w:eastAsia="Times New Roman"/>
          <w:i/>
          <w:iCs/>
          <w:szCs w:val="28"/>
          <w:lang w:eastAsia="ru-RU"/>
        </w:rPr>
        <w:t>t</w:t>
      </w:r>
      <w:r w:rsidR="005A73BF" w:rsidRPr="007A3358">
        <w:rPr>
          <w:rFonts w:eastAsia="Times New Roman"/>
          <w:szCs w:val="28"/>
          <w:vertAlign w:val="subscript"/>
          <w:lang w:eastAsia="ru-RU"/>
        </w:rPr>
        <w:t>1</w:t>
      </w:r>
      <w:r w:rsidR="005A73BF" w:rsidRPr="007A3358">
        <w:rPr>
          <w:rFonts w:eastAsia="Times New Roman"/>
          <w:szCs w:val="28"/>
          <w:lang w:eastAsia="ru-RU"/>
        </w:rPr>
        <w:t>) =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proofErr w:type="gramStart"/>
      <w:r w:rsidR="005A73BF" w:rsidRPr="007A3358">
        <w:rPr>
          <w:rFonts w:eastAsia="Times New Roman"/>
          <w:i/>
          <w:iCs/>
          <w:szCs w:val="28"/>
          <w:lang w:eastAsia="ru-RU"/>
        </w:rPr>
        <w:t>U</w:t>
      </w:r>
      <w:proofErr w:type="gramEnd"/>
      <w:r w:rsidR="005A73BF" w:rsidRPr="007A3358">
        <w:rPr>
          <w:rFonts w:eastAsia="Times New Roman"/>
          <w:szCs w:val="28"/>
          <w:vertAlign w:val="subscript"/>
          <w:lang w:eastAsia="ru-RU"/>
        </w:rPr>
        <w:t>п</w:t>
      </w:r>
      <w:proofErr w:type="spellEnd"/>
      <w:r>
        <w:rPr>
          <w:rFonts w:eastAsia="Times New Roman"/>
          <w:szCs w:val="28"/>
          <w:vertAlign w:val="subscript"/>
          <w:lang w:eastAsia="ru-RU"/>
        </w:rPr>
        <w:t xml:space="preserve"> </w:t>
      </w:r>
      <w:r w:rsidR="005A73BF" w:rsidRPr="007A3358">
        <w:rPr>
          <w:rFonts w:eastAsia="Times New Roman"/>
          <w:szCs w:val="28"/>
          <w:lang w:eastAsia="ru-RU"/>
        </w:rPr>
        <w:t xml:space="preserve">найдем длительность импульса </w:t>
      </w:r>
      <w:proofErr w:type="spellStart"/>
      <w:r w:rsidR="005A73BF" w:rsidRPr="007A3358">
        <w:rPr>
          <w:rFonts w:eastAsia="Times New Roman"/>
          <w:szCs w:val="28"/>
          <w:lang w:eastAsia="ru-RU"/>
        </w:rPr>
        <w:t>одновибратора</w:t>
      </w:r>
      <w:proofErr w:type="spellEnd"/>
      <w:r w:rsidR="005A73BF" w:rsidRPr="007A3358">
        <w:rPr>
          <w:rFonts w:eastAsia="Times New Roman"/>
          <w:szCs w:val="28"/>
          <w:lang w:eastAsia="ru-RU"/>
        </w:rPr>
        <w:t>:</w:t>
      </w:r>
    </w:p>
    <w:p w:rsidR="005A73BF" w:rsidRPr="007A3358" w:rsidRDefault="005A73BF" w:rsidP="005A73BF">
      <w:pPr>
        <w:spacing w:before="100" w:beforeAutospacing="1" w:after="100" w:afterAutospacing="1" w:line="240" w:lineRule="auto"/>
        <w:jc w:val="center"/>
        <w:rPr>
          <w:rFonts w:eastAsia="Times New Roman"/>
          <w:szCs w:val="28"/>
          <w:lang w:eastAsia="ru-RU"/>
        </w:rPr>
      </w:pPr>
      <w:r w:rsidRPr="005A73BF">
        <w:rPr>
          <w:rFonts w:eastAsia="Times New Roman"/>
          <w:i/>
          <w:iCs/>
          <w:szCs w:val="28"/>
          <w:lang w:eastAsia="ru-RU"/>
        </w:rPr>
        <w:t>t</w:t>
      </w:r>
      <w:r w:rsidRPr="007A3358">
        <w:rPr>
          <w:rFonts w:eastAsia="Times New Roman"/>
          <w:szCs w:val="28"/>
          <w:vertAlign w:val="subscript"/>
          <w:lang w:eastAsia="ru-RU"/>
        </w:rPr>
        <w:t>1</w:t>
      </w:r>
      <w:r w:rsidRPr="007A3358">
        <w:rPr>
          <w:rFonts w:eastAsia="Times New Roman"/>
          <w:szCs w:val="28"/>
          <w:lang w:eastAsia="ru-RU"/>
        </w:rPr>
        <w:t>=</w:t>
      </w:r>
      <w:r w:rsidRPr="005A73BF">
        <w:rPr>
          <w:rFonts w:eastAsia="Times New Roman"/>
          <w:i/>
          <w:iCs/>
          <w:szCs w:val="28"/>
          <w:lang w:eastAsia="ru-RU"/>
        </w:rPr>
        <w:t>RC</w:t>
      </w:r>
      <w:r w:rsidR="00984C4C">
        <w:rPr>
          <w:rFonts w:eastAsia="Times New Roman"/>
          <w:i/>
          <w:iCs/>
          <w:szCs w:val="28"/>
          <w:lang w:eastAsia="ru-RU"/>
        </w:rPr>
        <w:t xml:space="preserve"> </w:t>
      </w:r>
      <w:proofErr w:type="spellStart"/>
      <w:r w:rsidRPr="007A3358">
        <w:rPr>
          <w:rFonts w:eastAsia="Times New Roman"/>
          <w:szCs w:val="28"/>
          <w:lang w:eastAsia="ru-RU"/>
        </w:rPr>
        <w:t>ln</w:t>
      </w:r>
      <w:proofErr w:type="spellEnd"/>
      <w:r w:rsidRPr="007A3358">
        <w:rPr>
          <w:rFonts w:eastAsia="Times New Roman"/>
          <w:szCs w:val="28"/>
          <w:lang w:eastAsia="ru-RU"/>
        </w:rPr>
        <w:t>{[1 + (</w:t>
      </w:r>
      <w:r w:rsidRPr="005A73BF">
        <w:rPr>
          <w:rFonts w:eastAsia="Times New Roman"/>
          <w:i/>
          <w:iCs/>
          <w:szCs w:val="28"/>
          <w:lang w:eastAsia="ru-RU"/>
        </w:rPr>
        <w:t>R</w:t>
      </w:r>
      <w:r w:rsidRPr="007A3358">
        <w:rPr>
          <w:rFonts w:eastAsia="Times New Roman"/>
          <w:szCs w:val="28"/>
          <w:vertAlign w:val="subscript"/>
          <w:lang w:eastAsia="ru-RU"/>
        </w:rPr>
        <w:t>1</w:t>
      </w:r>
      <w:r w:rsidRPr="007A3358">
        <w:rPr>
          <w:rFonts w:eastAsia="Times New Roman"/>
          <w:szCs w:val="28"/>
          <w:lang w:eastAsia="ru-RU"/>
        </w:rPr>
        <w:t>/</w:t>
      </w:r>
      <w:r w:rsidRPr="005A73BF">
        <w:rPr>
          <w:rFonts w:eastAsia="Times New Roman"/>
          <w:i/>
          <w:iCs/>
          <w:szCs w:val="28"/>
          <w:lang w:eastAsia="ru-RU"/>
        </w:rPr>
        <w:t>R</w:t>
      </w:r>
      <w:r w:rsidRPr="007A3358">
        <w:rPr>
          <w:rFonts w:eastAsia="Times New Roman"/>
          <w:szCs w:val="28"/>
          <w:vertAlign w:val="subscript"/>
          <w:lang w:eastAsia="ru-RU"/>
        </w:rPr>
        <w:t>2</w:t>
      </w:r>
      <w:r w:rsidRPr="007A3358">
        <w:rPr>
          <w:rFonts w:eastAsia="Times New Roman"/>
          <w:szCs w:val="28"/>
          <w:lang w:eastAsia="ru-RU"/>
        </w:rPr>
        <w:t>)]</w:t>
      </w:r>
      <w:r w:rsidRPr="005A73BF">
        <w:rPr>
          <w:rFonts w:eastAsia="Times New Roman"/>
          <w:szCs w:val="28"/>
          <w:lang w:eastAsia="ru-RU"/>
        </w:rPr>
        <w:t>/</w:t>
      </w:r>
      <w:r w:rsidRPr="007A3358">
        <w:rPr>
          <w:rFonts w:eastAsia="Times New Roman"/>
          <w:szCs w:val="28"/>
          <w:lang w:eastAsia="ru-RU"/>
        </w:rPr>
        <w:t>[1</w:t>
      </w:r>
      <w:r w:rsidRPr="005A73BF">
        <w:rPr>
          <w:rFonts w:eastAsia="Times New Roman"/>
          <w:i/>
          <w:iCs/>
          <w:szCs w:val="28"/>
          <w:lang w:eastAsia="ru-RU"/>
        </w:rPr>
        <w:t>+</w:t>
      </w:r>
      <w:r w:rsidRPr="007A3358">
        <w:rPr>
          <w:rFonts w:eastAsia="Times New Roman"/>
          <w:szCs w:val="28"/>
          <w:lang w:eastAsia="ru-RU"/>
        </w:rPr>
        <w:t>(</w:t>
      </w:r>
      <w:proofErr w:type="gramStart"/>
      <w:r w:rsidRPr="005A73BF">
        <w:rPr>
          <w:rFonts w:eastAsia="Times New Roman"/>
          <w:i/>
          <w:iCs/>
          <w:szCs w:val="28"/>
          <w:lang w:eastAsia="ru-RU"/>
        </w:rPr>
        <w:t>U</w:t>
      </w:r>
      <w:proofErr w:type="gramEnd"/>
      <w:r w:rsidRPr="007A3358">
        <w:rPr>
          <w:rFonts w:eastAsia="Times New Roman"/>
          <w:szCs w:val="28"/>
          <w:vertAlign w:val="subscript"/>
          <w:lang w:eastAsia="ru-RU"/>
        </w:rPr>
        <w:t>Д</w:t>
      </w:r>
      <w:r w:rsidRPr="007A3358">
        <w:rPr>
          <w:rFonts w:eastAsia="Times New Roman"/>
          <w:szCs w:val="28"/>
          <w:lang w:eastAsia="ru-RU"/>
        </w:rPr>
        <w:t>/</w:t>
      </w:r>
      <w:r w:rsidRPr="005A73BF">
        <w:rPr>
          <w:rFonts w:eastAsia="Times New Roman"/>
          <w:i/>
          <w:iCs/>
          <w:szCs w:val="28"/>
          <w:lang w:eastAsia="ru-RU"/>
        </w:rPr>
        <w:t>U</w:t>
      </w:r>
      <w:r w:rsidRPr="007A3358">
        <w:rPr>
          <w:rFonts w:eastAsia="Times New Roman"/>
          <w:szCs w:val="28"/>
          <w:vertAlign w:val="subscript"/>
          <w:lang w:eastAsia="ru-RU"/>
        </w:rPr>
        <w:t>М</w:t>
      </w:r>
      <w:r w:rsidRPr="007A3358">
        <w:rPr>
          <w:rFonts w:eastAsia="Times New Roman"/>
          <w:szCs w:val="28"/>
          <w:lang w:eastAsia="ru-RU"/>
        </w:rPr>
        <w:t>)]}.</w:t>
      </w:r>
    </w:p>
    <w:p w:rsidR="00FB31D2" w:rsidRPr="005A73BF" w:rsidRDefault="005A73BF" w:rsidP="00FB31D2">
      <w:pPr>
        <w:jc w:val="both"/>
        <w:rPr>
          <w:szCs w:val="28"/>
        </w:rPr>
      </w:pPr>
      <w:r w:rsidRPr="007A3358">
        <w:rPr>
          <w:rFonts w:eastAsia="Times New Roman"/>
          <w:color w:val="000000"/>
          <w:szCs w:val="28"/>
          <w:lang w:eastAsia="ru-RU"/>
        </w:rPr>
        <w:t xml:space="preserve">Из последнего выражения видно, что длительность импульса </w:t>
      </w:r>
      <w:proofErr w:type="spellStart"/>
      <w:r w:rsidRPr="007A3358">
        <w:rPr>
          <w:rFonts w:eastAsia="Times New Roman"/>
          <w:color w:val="000000"/>
          <w:szCs w:val="28"/>
          <w:lang w:eastAsia="ru-RU"/>
        </w:rPr>
        <w:t>одновибратора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 зависит от выходного напряжения насыщения ОУ, которое, в свою очередь определяется напряжением питания. Другим недостатком рассмотренной схемы является значительное время релаксации, в течение которого на </w:t>
      </w:r>
      <w:proofErr w:type="spellStart"/>
      <w:r w:rsidRPr="007A3358">
        <w:rPr>
          <w:rFonts w:eastAsia="Times New Roman"/>
          <w:color w:val="000000"/>
          <w:szCs w:val="28"/>
          <w:lang w:eastAsia="ru-RU"/>
        </w:rPr>
        <w:t>одновибратор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 xml:space="preserve"> нельзя подавать запускающий импульс (иначе будет сокращена длительность выходного импульса). </w:t>
      </w:r>
      <w:proofErr w:type="gramStart"/>
      <w:r w:rsidRPr="007A3358">
        <w:rPr>
          <w:rFonts w:eastAsia="Times New Roman"/>
          <w:color w:val="000000"/>
          <w:szCs w:val="28"/>
          <w:lang w:eastAsia="ru-RU"/>
        </w:rPr>
        <w:t xml:space="preserve">Эти недостатки отсутствуют у </w:t>
      </w:r>
      <w:proofErr w:type="spellStart"/>
      <w:r w:rsidRPr="007A3358">
        <w:rPr>
          <w:rFonts w:eastAsia="Times New Roman"/>
          <w:color w:val="000000"/>
          <w:szCs w:val="28"/>
          <w:lang w:eastAsia="ru-RU"/>
        </w:rPr>
        <w:t>одновибратора</w:t>
      </w:r>
      <w:proofErr w:type="spellEnd"/>
      <w:r w:rsidRPr="007A3358">
        <w:rPr>
          <w:rFonts w:eastAsia="Times New Roman"/>
          <w:color w:val="000000"/>
          <w:szCs w:val="28"/>
          <w:lang w:eastAsia="ru-RU"/>
        </w:rPr>
        <w:t>, выполненного на специализированных ИМС, называемых аналоговыми таймерами.</w:t>
      </w:r>
      <w:proofErr w:type="gramEnd"/>
    </w:p>
    <w:sectPr w:rsidR="00FB31D2" w:rsidRPr="005A73BF" w:rsidSect="00024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FB31D2"/>
    <w:rsid w:val="00024250"/>
    <w:rsid w:val="00357626"/>
    <w:rsid w:val="0038329D"/>
    <w:rsid w:val="003F36BB"/>
    <w:rsid w:val="005A73BF"/>
    <w:rsid w:val="00984C4C"/>
    <w:rsid w:val="00A77BDF"/>
    <w:rsid w:val="00AB2531"/>
    <w:rsid w:val="00E4234A"/>
    <w:rsid w:val="00FB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cp:lastPrinted>2021-04-23T09:33:00Z</cp:lastPrinted>
  <dcterms:created xsi:type="dcterms:W3CDTF">2021-04-22T09:05:00Z</dcterms:created>
  <dcterms:modified xsi:type="dcterms:W3CDTF">2021-04-23T09:36:00Z</dcterms:modified>
</cp:coreProperties>
</file>