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94633" w14:textId="77777777" w:rsidR="000B0A66" w:rsidRPr="00F95D62" w:rsidRDefault="000B0A66" w:rsidP="000B0A66">
      <w:pPr>
        <w:widowControl w:val="0"/>
        <w:autoSpaceDE w:val="0"/>
        <w:autoSpaceDN w:val="0"/>
        <w:adjustRightInd w:val="0"/>
        <w:jc w:val="center"/>
        <w:rPr>
          <w:b/>
          <w:bCs/>
          <w:iCs/>
          <w:sz w:val="32"/>
        </w:rPr>
      </w:pPr>
      <w:r w:rsidRPr="00F95D62">
        <w:rPr>
          <w:b/>
          <w:bCs/>
          <w:iCs/>
          <w:sz w:val="32"/>
        </w:rPr>
        <w:t>АНАЛИЗ ОПАСНОСТЕЙ ПРОМЫШЛЕННЫХ ОБЪЕКТОВ НА ОСНОВЕ ТЕОРИИ РИСКА</w:t>
      </w:r>
    </w:p>
    <w:p w14:paraId="4A76C94D" w14:textId="77777777" w:rsidR="000B0A66" w:rsidRDefault="000B0A66" w:rsidP="000B0A66">
      <w:pPr>
        <w:pStyle w:val="2"/>
        <w:ind w:left="360"/>
        <w:jc w:val="center"/>
        <w:rPr>
          <w:rFonts w:ascii="Times New Roman" w:hAnsi="Times New Roman" w:cs="Times New Roman"/>
          <w:i w:val="0"/>
          <w:iCs w:val="0"/>
          <w:sz w:val="32"/>
          <w:szCs w:val="32"/>
        </w:rPr>
      </w:pPr>
      <w:bookmarkStart w:id="0" w:name="_Toc25745223"/>
      <w:bookmarkStart w:id="1" w:name="_Toc25745299"/>
      <w:bookmarkStart w:id="2" w:name="_Toc25745300"/>
      <w:bookmarkEnd w:id="0"/>
      <w:bookmarkEnd w:id="1"/>
      <w:r w:rsidRPr="00A12DF5">
        <w:rPr>
          <w:rFonts w:ascii="Times New Roman" w:hAnsi="Times New Roman" w:cs="Times New Roman"/>
          <w:i w:val="0"/>
          <w:iCs w:val="0"/>
          <w:sz w:val="32"/>
          <w:szCs w:val="32"/>
        </w:rPr>
        <w:t>Основные понятия и определения</w:t>
      </w:r>
      <w:bookmarkEnd w:id="2"/>
    </w:p>
    <w:p w14:paraId="4A156059" w14:textId="77777777" w:rsidR="000B0A66" w:rsidRPr="00595D00" w:rsidRDefault="000B0A66" w:rsidP="000B0A66">
      <w:pPr>
        <w:rPr>
          <w:lang w:eastAsia="ru-RU"/>
        </w:rPr>
      </w:pPr>
    </w:p>
    <w:p w14:paraId="311E023C"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 xml:space="preserve">При проведении экспертизы в области безопасности промышленных объектов, при анализе </w:t>
      </w:r>
      <w:r w:rsidRPr="00F12831">
        <w:rPr>
          <w:rFonts w:eastAsia="Times New Roman" w:cs="Times New Roman"/>
          <w:b/>
          <w:bCs/>
          <w:szCs w:val="28"/>
          <w:lang w:eastAsia="ru-RU"/>
        </w:rPr>
        <w:t xml:space="preserve">риска </w:t>
      </w:r>
      <w:r w:rsidRPr="00F12831">
        <w:rPr>
          <w:rFonts w:eastAsia="Times New Roman" w:cs="Times New Roman"/>
          <w:szCs w:val="28"/>
          <w:lang w:eastAsia="ru-RU"/>
        </w:rPr>
        <w:t>аварий на опасных производствах можно воспользоваться Руководством по безопасности «Методические основы по проведению анализа опасностей и оценки риска аварий на опасных производственных объектах», утвержденных Приказом Ростехнадзора №144 от 11.04.2016.</w:t>
      </w:r>
    </w:p>
    <w:p w14:paraId="674891B5"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 xml:space="preserve">Увеличение количества и энергоемкости используемых в промышленности опасных веществ, усложнение технологий и режимов управления современными производствами требуют получения обоснованных оценок и критериев безопасности производств с учетом всей совокупности возникновения и последствий возможных аварий. Особенно важно учитывать данные обстоятельства при проведении анализа риска объектов, использующих </w:t>
      </w:r>
      <w:proofErr w:type="spellStart"/>
      <w:r w:rsidRPr="00F12831">
        <w:rPr>
          <w:rFonts w:eastAsia="Times New Roman" w:cs="Times New Roman"/>
          <w:szCs w:val="28"/>
          <w:lang w:eastAsia="ru-RU"/>
        </w:rPr>
        <w:t>пожаровзрывоопасные</w:t>
      </w:r>
      <w:proofErr w:type="spellEnd"/>
      <w:r w:rsidRPr="00F12831">
        <w:rPr>
          <w:rFonts w:eastAsia="Times New Roman" w:cs="Times New Roman"/>
          <w:szCs w:val="28"/>
          <w:lang w:eastAsia="ru-RU"/>
        </w:rPr>
        <w:t xml:space="preserve"> и опасные химические вещества. Требования о необходимости проведения анализа риска содержатся в «Положении о декларации безопасности промышленного объекта Российской Федерации», в «Правилах безопасности в нефтяной и газовой промышленности» и других отраслевых руководящих указаниях.</w:t>
      </w:r>
    </w:p>
    <w:p w14:paraId="660ACBC1"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 xml:space="preserve">Основной итог результатов анализа </w:t>
      </w:r>
      <w:r w:rsidRPr="00F12831">
        <w:rPr>
          <w:rFonts w:eastAsia="Times New Roman" w:cs="Times New Roman"/>
          <w:i/>
          <w:iCs/>
          <w:szCs w:val="28"/>
          <w:lang w:eastAsia="ru-RU"/>
        </w:rPr>
        <w:t xml:space="preserve">риска </w:t>
      </w:r>
      <w:r w:rsidRPr="00F12831">
        <w:rPr>
          <w:rFonts w:eastAsia="Times New Roman" w:cs="Times New Roman"/>
          <w:szCs w:val="28"/>
          <w:lang w:eastAsia="ru-RU"/>
        </w:rPr>
        <w:t>связан с необходимостью иметь объективную информацию о выявлении и исследовании наиболее опасных аварийных ситуаций по критериям «вероятность-тяжесть последствий» и разработкой рекомендаций по предотвращению или уменьшению опасностей для людей, материальных объектов и окружающей среды.</w:t>
      </w:r>
    </w:p>
    <w:p w14:paraId="4737A6BF"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Под обеспечением промышленной безопасности понимают системный подход к принятию политических решений, процедур и практических мер в решении задач предупреждения или уменьшения опасности промышленных аварий для жизни человека, заболеваний или травм, ущерба имуществу и окружающей среде.</w:t>
      </w:r>
    </w:p>
    <w:p w14:paraId="3D04BBFD"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Необходимыми условиями возникновения технологических аварий и катастроф являются:</w:t>
      </w:r>
    </w:p>
    <w:p w14:paraId="79ACA123" w14:textId="77777777" w:rsidR="000B0A66" w:rsidRPr="00F12831" w:rsidRDefault="000B0A66" w:rsidP="000B0A66">
      <w:pPr>
        <w:numPr>
          <w:ilvl w:val="0"/>
          <w:numId w:val="1"/>
        </w:numPr>
        <w:tabs>
          <w:tab w:val="left" w:pos="523"/>
        </w:tabs>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существование источников риска;</w:t>
      </w:r>
    </w:p>
    <w:p w14:paraId="6EAEBFD0" w14:textId="77777777" w:rsidR="000B0A66" w:rsidRPr="00F12831" w:rsidRDefault="000B0A66" w:rsidP="000B0A66">
      <w:pPr>
        <w:numPr>
          <w:ilvl w:val="0"/>
          <w:numId w:val="1"/>
        </w:numPr>
        <w:tabs>
          <w:tab w:val="left" w:pos="523"/>
        </w:tabs>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действие источников риска;</w:t>
      </w:r>
    </w:p>
    <w:p w14:paraId="41017165" w14:textId="77777777" w:rsidR="000B0A66" w:rsidRPr="00910BD5" w:rsidRDefault="000B0A66" w:rsidP="000B0A66">
      <w:pPr>
        <w:numPr>
          <w:ilvl w:val="0"/>
          <w:numId w:val="1"/>
        </w:numPr>
        <w:tabs>
          <w:tab w:val="left" w:pos="523"/>
        </w:tabs>
        <w:autoSpaceDE w:val="0"/>
        <w:autoSpaceDN w:val="0"/>
        <w:adjustRightInd w:val="0"/>
        <w:ind w:firstLine="709"/>
        <w:jc w:val="both"/>
        <w:rPr>
          <w:rFonts w:eastAsia="Times New Roman" w:cs="Times New Roman"/>
          <w:szCs w:val="28"/>
          <w:lang w:eastAsia="ru-RU"/>
        </w:rPr>
      </w:pPr>
      <w:r w:rsidRPr="00910BD5">
        <w:rPr>
          <w:rFonts w:eastAsia="Times New Roman" w:cs="Times New Roman"/>
          <w:szCs w:val="28"/>
          <w:lang w:eastAsia="ru-RU"/>
        </w:rPr>
        <w:t>экспозиция населения, а также воды, продуктов, одежды и т.д. воздействию факторов риска.</w:t>
      </w:r>
    </w:p>
    <w:p w14:paraId="6F67F9A5"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 xml:space="preserve">Под </w:t>
      </w:r>
      <w:r w:rsidRPr="00F95D62">
        <w:rPr>
          <w:rFonts w:eastAsia="Times New Roman" w:cs="Times New Roman"/>
          <w:b/>
          <w:iCs/>
          <w:szCs w:val="28"/>
          <w:lang w:eastAsia="ru-RU"/>
        </w:rPr>
        <w:t>источниками риска</w:t>
      </w:r>
      <w:r w:rsidRPr="00F12831">
        <w:rPr>
          <w:rFonts w:eastAsia="Times New Roman" w:cs="Times New Roman"/>
          <w:i/>
          <w:iCs/>
          <w:szCs w:val="28"/>
          <w:lang w:eastAsia="ru-RU"/>
        </w:rPr>
        <w:t xml:space="preserve"> </w:t>
      </w:r>
      <w:r w:rsidRPr="00F12831">
        <w:rPr>
          <w:rFonts w:eastAsia="Times New Roman" w:cs="Times New Roman"/>
          <w:szCs w:val="28"/>
          <w:lang w:eastAsia="ru-RU"/>
        </w:rPr>
        <w:t>понимают предприятия и производства, продукция или технологические процессы которых предусматривают использование высоких давлений, взрывчатых, легковоспламеняющихся, химически агрессивных, ядовитых и радиоактивных веществ, а также захоронение токсичных отходов.</w:t>
      </w:r>
    </w:p>
    <w:p w14:paraId="02E11380"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95D62">
        <w:rPr>
          <w:rFonts w:eastAsia="Times New Roman" w:cs="Times New Roman"/>
          <w:b/>
          <w:iCs/>
          <w:szCs w:val="28"/>
          <w:lang w:eastAsia="ru-RU"/>
        </w:rPr>
        <w:lastRenderedPageBreak/>
        <w:t>Действие источников риска</w:t>
      </w:r>
      <w:r w:rsidRPr="00F12831">
        <w:rPr>
          <w:rFonts w:eastAsia="Times New Roman" w:cs="Times New Roman"/>
          <w:i/>
          <w:iCs/>
          <w:szCs w:val="28"/>
          <w:lang w:eastAsia="ru-RU"/>
        </w:rPr>
        <w:t xml:space="preserve"> </w:t>
      </w:r>
      <w:r w:rsidRPr="00F12831">
        <w:rPr>
          <w:rFonts w:eastAsia="Times New Roman" w:cs="Times New Roman"/>
          <w:szCs w:val="28"/>
          <w:lang w:eastAsia="ru-RU"/>
        </w:rPr>
        <w:t>означает высвобождение энергии (взрыв, загорание), выделение токсичных веществ в количествах или дозах, представляющих угрозу жизни населения.</w:t>
      </w:r>
    </w:p>
    <w:p w14:paraId="0FB5BFFD"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 xml:space="preserve">Анализ риска, или риск-анализ, - это процесс оценки опасностей и оценки риска для отдельных лиц или групп населения, имущества или окружающей среды, который заключается в использовании всей доступной информации для выявления </w:t>
      </w:r>
      <w:r w:rsidRPr="00F12831">
        <w:rPr>
          <w:rFonts w:eastAsia="Times New Roman" w:cs="Times New Roman"/>
          <w:b/>
          <w:bCs/>
          <w:szCs w:val="28"/>
          <w:lang w:eastAsia="ru-RU"/>
        </w:rPr>
        <w:t xml:space="preserve">опасности </w:t>
      </w:r>
      <w:r w:rsidRPr="00F12831">
        <w:rPr>
          <w:rFonts w:eastAsia="Times New Roman" w:cs="Times New Roman"/>
          <w:szCs w:val="28"/>
          <w:lang w:eastAsia="ru-RU"/>
        </w:rPr>
        <w:t xml:space="preserve">и оценки риска заранее определенного события (в нашем случае аварии и связанных с ней ситуаций), обусловленного этими опасностями. Под термином </w:t>
      </w:r>
      <w:r w:rsidRPr="00F95D62">
        <w:rPr>
          <w:rFonts w:eastAsia="Times New Roman" w:cs="Times New Roman"/>
          <w:b/>
          <w:bCs/>
          <w:iCs/>
          <w:szCs w:val="28"/>
          <w:lang w:eastAsia="ru-RU"/>
        </w:rPr>
        <w:t>«опасность»</w:t>
      </w:r>
      <w:r w:rsidRPr="00F12831">
        <w:rPr>
          <w:rFonts w:eastAsia="Times New Roman" w:cs="Times New Roman"/>
          <w:i/>
          <w:iCs/>
          <w:szCs w:val="28"/>
          <w:lang w:eastAsia="ru-RU"/>
        </w:rPr>
        <w:t xml:space="preserve"> </w:t>
      </w:r>
      <w:r w:rsidRPr="00F12831">
        <w:rPr>
          <w:rFonts w:eastAsia="Times New Roman" w:cs="Times New Roman"/>
          <w:szCs w:val="28"/>
          <w:lang w:eastAsia="ru-RU"/>
        </w:rPr>
        <w:t>понимается состояние среды, окружающей человека, при котором при определенных условиях возможно возникновение нежелательных событий, явлений, процессов, приводящих к одному из последствий или их совокупности:</w:t>
      </w:r>
    </w:p>
    <w:p w14:paraId="4A930003" w14:textId="77777777" w:rsidR="000B0A66" w:rsidRPr="001E331E" w:rsidRDefault="000B0A66" w:rsidP="000B0A66">
      <w:pPr>
        <w:pStyle w:val="a3"/>
        <w:numPr>
          <w:ilvl w:val="0"/>
          <w:numId w:val="11"/>
        </w:numPr>
        <w:autoSpaceDE w:val="0"/>
        <w:autoSpaceDN w:val="0"/>
        <w:adjustRightInd w:val="0"/>
        <w:ind w:left="0" w:firstLine="709"/>
        <w:jc w:val="both"/>
        <w:rPr>
          <w:rFonts w:eastAsia="Times New Roman" w:cs="Times New Roman"/>
          <w:szCs w:val="28"/>
          <w:lang w:eastAsia="ru-RU"/>
        </w:rPr>
      </w:pPr>
      <w:r w:rsidRPr="001E331E">
        <w:rPr>
          <w:rFonts w:eastAsia="Times New Roman" w:cs="Times New Roman"/>
          <w:szCs w:val="28"/>
          <w:lang w:eastAsia="ru-RU"/>
        </w:rPr>
        <w:t>отклонению здоровья человека от среднестатистического уровня, то есть заболеванию или смерти;</w:t>
      </w:r>
    </w:p>
    <w:p w14:paraId="04745F4A" w14:textId="77777777" w:rsidR="000B0A66" w:rsidRPr="001E331E" w:rsidRDefault="000B0A66" w:rsidP="000B0A66">
      <w:pPr>
        <w:pStyle w:val="a3"/>
        <w:numPr>
          <w:ilvl w:val="0"/>
          <w:numId w:val="11"/>
        </w:numPr>
        <w:autoSpaceDE w:val="0"/>
        <w:autoSpaceDN w:val="0"/>
        <w:adjustRightInd w:val="0"/>
        <w:ind w:left="0" w:firstLine="709"/>
        <w:jc w:val="both"/>
        <w:rPr>
          <w:rFonts w:eastAsia="Times New Roman" w:cs="Times New Roman"/>
          <w:szCs w:val="28"/>
          <w:lang w:eastAsia="ru-RU"/>
        </w:rPr>
      </w:pPr>
      <w:r w:rsidRPr="001E331E">
        <w:rPr>
          <w:rFonts w:eastAsia="Times New Roman" w:cs="Times New Roman"/>
          <w:szCs w:val="28"/>
          <w:lang w:eastAsia="ru-RU"/>
        </w:rPr>
        <w:t>ухудшению состояния окружающей среды, обусловленному нанесением материального или социального ущерба.</w:t>
      </w:r>
    </w:p>
    <w:p w14:paraId="7F785872"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Поскольку факторы опасности, которые могут возникнуть в окружающей среде, весьма разнообразны, их можно классифицировать по «источникам опасности» следующим образом.</w:t>
      </w:r>
    </w:p>
    <w:p w14:paraId="46E600F4" w14:textId="77777777" w:rsidR="000B0A66" w:rsidRPr="00F12831" w:rsidRDefault="000B0A66" w:rsidP="000B0A66">
      <w:pPr>
        <w:numPr>
          <w:ilvl w:val="0"/>
          <w:numId w:val="2"/>
        </w:numPr>
        <w:tabs>
          <w:tab w:val="left" w:pos="552"/>
        </w:tabs>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Экологические факторы, обусловленные причинами природного характера.</w:t>
      </w:r>
    </w:p>
    <w:p w14:paraId="00BF6E15" w14:textId="77777777" w:rsidR="000B0A66" w:rsidRPr="00F12831" w:rsidRDefault="000B0A66" w:rsidP="000B0A66">
      <w:pPr>
        <w:numPr>
          <w:ilvl w:val="0"/>
          <w:numId w:val="2"/>
        </w:numPr>
        <w:tabs>
          <w:tab w:val="left" w:pos="552"/>
        </w:tabs>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Социально-экономические факторы, обусловленные причинами социального, экономического, психологического характера (недостаточ</w:t>
      </w:r>
      <w:r w:rsidRPr="00F12831">
        <w:rPr>
          <w:rFonts w:eastAsia="Times New Roman" w:cs="Times New Roman"/>
          <w:szCs w:val="28"/>
          <w:lang w:eastAsia="ru-RU"/>
        </w:rPr>
        <w:softHyphen/>
        <w:t>ным уровнем питания, образования, здравоохранения, обеспечения материальными благами; недостаточно развитыми социальными структурами; нарушенными общественными отношениями).</w:t>
      </w:r>
    </w:p>
    <w:p w14:paraId="4AEEBC26" w14:textId="77777777" w:rsidR="000B0A66" w:rsidRPr="00F12831" w:rsidRDefault="000B0A66" w:rsidP="000B0A66">
      <w:pPr>
        <w:tabs>
          <w:tab w:val="left" w:pos="653"/>
        </w:tabs>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3. Антропогенные производственные факторы, обусловленные хозяйственной деятельностью человека (факторы загрязнения окружающей среды, необоснованное</w:t>
      </w:r>
      <w:r>
        <w:rPr>
          <w:rFonts w:eastAsia="Times New Roman" w:cs="Times New Roman"/>
          <w:szCs w:val="28"/>
          <w:lang w:eastAsia="ru-RU"/>
        </w:rPr>
        <w:t xml:space="preserve"> </w:t>
      </w:r>
      <w:r w:rsidRPr="00F12831">
        <w:rPr>
          <w:rFonts w:eastAsia="Times New Roman" w:cs="Times New Roman"/>
          <w:szCs w:val="28"/>
          <w:lang w:eastAsia="ru-RU"/>
        </w:rPr>
        <w:t>отчуждение</w:t>
      </w:r>
      <w:r>
        <w:rPr>
          <w:rFonts w:eastAsia="Times New Roman" w:cs="Times New Roman"/>
          <w:szCs w:val="28"/>
          <w:lang w:eastAsia="ru-RU"/>
        </w:rPr>
        <w:t xml:space="preserve"> </w:t>
      </w:r>
      <w:r w:rsidRPr="00F12831">
        <w:rPr>
          <w:rFonts w:eastAsia="Times New Roman" w:cs="Times New Roman"/>
          <w:szCs w:val="28"/>
          <w:lang w:eastAsia="ru-RU"/>
        </w:rPr>
        <w:t>территорий</w:t>
      </w:r>
      <w:r>
        <w:rPr>
          <w:rFonts w:eastAsia="Times New Roman" w:cs="Times New Roman"/>
          <w:szCs w:val="28"/>
          <w:lang w:eastAsia="ru-RU"/>
        </w:rPr>
        <w:t xml:space="preserve"> </w:t>
      </w:r>
      <w:r w:rsidRPr="00F12831">
        <w:rPr>
          <w:rFonts w:eastAsia="Times New Roman" w:cs="Times New Roman"/>
          <w:szCs w:val="28"/>
          <w:lang w:eastAsia="ru-RU"/>
        </w:rPr>
        <w:t>под хозяйственную деятельность, чрезмерное вовлечение в хозяйственный оборот природных ресурсов и т.д.).</w:t>
      </w:r>
    </w:p>
    <w:p w14:paraId="43B4D133" w14:textId="77777777" w:rsidR="000B0A66" w:rsidRPr="00F12831" w:rsidRDefault="000B0A66" w:rsidP="000B0A66">
      <w:pPr>
        <w:tabs>
          <w:tab w:val="left" w:pos="3926"/>
        </w:tabs>
        <w:autoSpaceDE w:val="0"/>
        <w:autoSpaceDN w:val="0"/>
        <w:adjustRightInd w:val="0"/>
        <w:ind w:firstLine="709"/>
        <w:jc w:val="both"/>
        <w:rPr>
          <w:rFonts w:eastAsia="Times New Roman" w:cs="Times New Roman"/>
          <w:szCs w:val="28"/>
          <w:lang w:eastAsia="ru-RU"/>
        </w:rPr>
      </w:pPr>
      <w:r>
        <w:rPr>
          <w:rFonts w:eastAsia="Times New Roman" w:cs="Times New Roman"/>
          <w:szCs w:val="28"/>
          <w:lang w:eastAsia="ru-RU"/>
        </w:rPr>
        <w:t xml:space="preserve">4. </w:t>
      </w:r>
      <w:r w:rsidRPr="00F12831">
        <w:rPr>
          <w:rFonts w:eastAsia="Times New Roman" w:cs="Times New Roman"/>
          <w:szCs w:val="28"/>
          <w:lang w:eastAsia="ru-RU"/>
        </w:rPr>
        <w:t>Военные факторы, обусловленные работой военной</w:t>
      </w:r>
      <w:r w:rsidRPr="00F12831">
        <w:rPr>
          <w:rFonts w:eastAsia="Times New Roman" w:cs="Times New Roman"/>
          <w:szCs w:val="28"/>
          <w:lang w:eastAsia="ru-RU"/>
        </w:rPr>
        <w:br/>
        <w:t>промышленности</w:t>
      </w:r>
      <w:r>
        <w:rPr>
          <w:rFonts w:eastAsia="Times New Roman" w:cs="Times New Roman"/>
          <w:szCs w:val="28"/>
          <w:lang w:eastAsia="ru-RU"/>
        </w:rPr>
        <w:t xml:space="preserve"> </w:t>
      </w:r>
      <w:r w:rsidRPr="00F12831">
        <w:rPr>
          <w:rFonts w:eastAsia="Times New Roman" w:cs="Times New Roman"/>
          <w:szCs w:val="28"/>
          <w:lang w:eastAsia="ru-RU"/>
        </w:rPr>
        <w:t>(транспортировкой</w:t>
      </w:r>
      <w:r w:rsidRPr="00F12831">
        <w:rPr>
          <w:rFonts w:eastAsia="Times New Roman" w:cs="Times New Roman"/>
          <w:szCs w:val="28"/>
          <w:lang w:eastAsia="ru-RU"/>
        </w:rPr>
        <w:tab/>
        <w:t>военных</w:t>
      </w:r>
      <w:r>
        <w:rPr>
          <w:rFonts w:eastAsia="Times New Roman" w:cs="Times New Roman"/>
          <w:szCs w:val="28"/>
          <w:lang w:eastAsia="ru-RU"/>
        </w:rPr>
        <w:t xml:space="preserve"> </w:t>
      </w:r>
      <w:r w:rsidRPr="00F12831">
        <w:rPr>
          <w:rFonts w:eastAsia="Times New Roman" w:cs="Times New Roman"/>
          <w:szCs w:val="28"/>
          <w:lang w:eastAsia="ru-RU"/>
        </w:rPr>
        <w:t>материалов</w:t>
      </w:r>
      <w:r>
        <w:rPr>
          <w:rFonts w:eastAsia="Times New Roman" w:cs="Times New Roman"/>
          <w:szCs w:val="28"/>
          <w:lang w:eastAsia="ru-RU"/>
        </w:rPr>
        <w:t xml:space="preserve"> </w:t>
      </w:r>
      <w:r w:rsidRPr="00F12831">
        <w:rPr>
          <w:rFonts w:eastAsia="Times New Roman" w:cs="Times New Roman"/>
          <w:szCs w:val="28"/>
          <w:lang w:eastAsia="ru-RU"/>
        </w:rPr>
        <w:t>и оборудования, испытанием различного вида оружия и его уничтожения, функционированием военных объектов и всего комплекса военных средств в случае военных действий).</w:t>
      </w:r>
    </w:p>
    <w:p w14:paraId="0ACA7D34"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 xml:space="preserve">Все эти факторы и их воздействия следует рассматривать комплексно с учетом их взаимного влияния и связей иерархического характера. Необходимо отметить, что существуют </w:t>
      </w:r>
      <w:r w:rsidRPr="00F95D62">
        <w:rPr>
          <w:rFonts w:eastAsia="Times New Roman" w:cs="Times New Roman"/>
          <w:b/>
          <w:iCs/>
          <w:szCs w:val="28"/>
          <w:lang w:eastAsia="ru-RU"/>
        </w:rPr>
        <w:t>потенциальная опасность</w:t>
      </w:r>
      <w:r w:rsidRPr="00F12831">
        <w:rPr>
          <w:rFonts w:eastAsia="Times New Roman" w:cs="Times New Roman"/>
          <w:i/>
          <w:iCs/>
          <w:szCs w:val="28"/>
          <w:lang w:eastAsia="ru-RU"/>
        </w:rPr>
        <w:t xml:space="preserve"> </w:t>
      </w:r>
      <w:r w:rsidRPr="00F12831">
        <w:rPr>
          <w:rFonts w:eastAsia="Times New Roman" w:cs="Times New Roman"/>
          <w:szCs w:val="28"/>
          <w:lang w:eastAsia="ru-RU"/>
        </w:rPr>
        <w:t xml:space="preserve">и </w:t>
      </w:r>
      <w:r w:rsidRPr="00F95D62">
        <w:rPr>
          <w:rFonts w:eastAsia="Times New Roman" w:cs="Times New Roman"/>
          <w:b/>
          <w:iCs/>
          <w:szCs w:val="28"/>
          <w:lang w:eastAsia="ru-RU"/>
        </w:rPr>
        <w:t>ситуационная опасность</w:t>
      </w:r>
      <w:r w:rsidRPr="00F12831">
        <w:rPr>
          <w:rFonts w:eastAsia="Times New Roman" w:cs="Times New Roman"/>
          <w:i/>
          <w:iCs/>
          <w:szCs w:val="28"/>
          <w:lang w:eastAsia="ru-RU"/>
        </w:rPr>
        <w:t xml:space="preserve">. </w:t>
      </w:r>
      <w:r w:rsidRPr="00F12831">
        <w:rPr>
          <w:rFonts w:eastAsia="Times New Roman" w:cs="Times New Roman"/>
          <w:szCs w:val="28"/>
          <w:lang w:eastAsia="ru-RU"/>
        </w:rPr>
        <w:t>Взятые в отдельности, они не имеют самостоятельного значения и лишь в совокупности представляют реальную опасность. Для реализации потенциальной опасности нужен еще и источник ситуационной опасности, например, информационный кризис и др.</w:t>
      </w:r>
    </w:p>
    <w:p w14:paraId="1531E80B"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 xml:space="preserve">С понятием </w:t>
      </w:r>
      <w:r w:rsidRPr="00F95D62">
        <w:rPr>
          <w:rFonts w:eastAsia="Times New Roman" w:cs="Times New Roman"/>
          <w:b/>
          <w:iCs/>
          <w:szCs w:val="28"/>
          <w:lang w:eastAsia="ru-RU"/>
        </w:rPr>
        <w:t>риска</w:t>
      </w:r>
      <w:r w:rsidRPr="00F12831">
        <w:rPr>
          <w:rFonts w:eastAsia="Times New Roman" w:cs="Times New Roman"/>
          <w:i/>
          <w:iCs/>
          <w:szCs w:val="28"/>
          <w:lang w:eastAsia="ru-RU"/>
        </w:rPr>
        <w:t xml:space="preserve"> </w:t>
      </w:r>
      <w:r w:rsidRPr="00F12831">
        <w:rPr>
          <w:rFonts w:eastAsia="Times New Roman" w:cs="Times New Roman"/>
          <w:szCs w:val="28"/>
          <w:lang w:eastAsia="ru-RU"/>
        </w:rPr>
        <w:t>часто связывается представление о возможных или грозящих событиях с катастрофическими последствиями и потерями.</w:t>
      </w:r>
    </w:p>
    <w:p w14:paraId="369FB1A8"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lastRenderedPageBreak/>
        <w:t xml:space="preserve">Слово </w:t>
      </w:r>
      <w:r w:rsidRPr="00F95D62">
        <w:rPr>
          <w:rFonts w:eastAsia="Times New Roman" w:cs="Times New Roman"/>
          <w:b/>
          <w:iCs/>
          <w:szCs w:val="28"/>
          <w:lang w:eastAsia="ru-RU"/>
        </w:rPr>
        <w:t>«риск»</w:t>
      </w:r>
      <w:r w:rsidRPr="00F12831">
        <w:rPr>
          <w:rFonts w:eastAsia="Times New Roman" w:cs="Times New Roman"/>
          <w:i/>
          <w:iCs/>
          <w:szCs w:val="28"/>
          <w:lang w:eastAsia="ru-RU"/>
        </w:rPr>
        <w:t xml:space="preserve"> </w:t>
      </w:r>
      <w:r w:rsidRPr="00F12831">
        <w:rPr>
          <w:rFonts w:eastAsia="Times New Roman" w:cs="Times New Roman"/>
          <w:szCs w:val="28"/>
          <w:lang w:eastAsia="ru-RU"/>
        </w:rPr>
        <w:t xml:space="preserve">заимствовано из итальянского языка и означает </w:t>
      </w:r>
      <w:r w:rsidRPr="00F95D62">
        <w:rPr>
          <w:rFonts w:eastAsia="Times New Roman" w:cs="Times New Roman"/>
          <w:b/>
          <w:iCs/>
          <w:szCs w:val="28"/>
          <w:lang w:eastAsia="ru-RU"/>
        </w:rPr>
        <w:t>«опасность»,</w:t>
      </w:r>
      <w:r w:rsidRPr="00F12831">
        <w:rPr>
          <w:rFonts w:eastAsia="Times New Roman" w:cs="Times New Roman"/>
          <w:i/>
          <w:iCs/>
          <w:szCs w:val="28"/>
          <w:lang w:eastAsia="ru-RU"/>
        </w:rPr>
        <w:t xml:space="preserve"> </w:t>
      </w:r>
      <w:r w:rsidRPr="00F95D62">
        <w:rPr>
          <w:rFonts w:eastAsia="Times New Roman" w:cs="Times New Roman"/>
          <w:b/>
          <w:iCs/>
          <w:szCs w:val="28"/>
          <w:lang w:eastAsia="ru-RU"/>
        </w:rPr>
        <w:t>«угроза»</w:t>
      </w:r>
      <w:r w:rsidRPr="00F95D62">
        <w:rPr>
          <w:rFonts w:eastAsia="Times New Roman" w:cs="Times New Roman"/>
          <w:iCs/>
          <w:szCs w:val="28"/>
          <w:lang w:eastAsia="ru-RU"/>
        </w:rPr>
        <w:t>.</w:t>
      </w:r>
      <w:r w:rsidRPr="00F95D62">
        <w:rPr>
          <w:rFonts w:eastAsia="Times New Roman" w:cs="Times New Roman"/>
          <w:szCs w:val="28"/>
          <w:lang w:eastAsia="ru-RU"/>
        </w:rPr>
        <w:t xml:space="preserve"> </w:t>
      </w:r>
      <w:r w:rsidRPr="00F12831">
        <w:rPr>
          <w:rFonts w:eastAsia="Times New Roman" w:cs="Times New Roman"/>
          <w:szCs w:val="28"/>
          <w:lang w:eastAsia="ru-RU"/>
        </w:rPr>
        <w:t>Первоначально термин риск применялся в коммерции, затем, в связи с возможностью применения этого понятия в разнообразных ситуациях, оно перешло в другие области.</w:t>
      </w:r>
    </w:p>
    <w:p w14:paraId="276F54B2"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Точное определение риска, пригодное для всех случаев, когда оно применяется, едва ли возможно вследствие его крайнего разнообразия.</w:t>
      </w:r>
    </w:p>
    <w:p w14:paraId="75110242"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 xml:space="preserve">При оценке промышленной безопасности под </w:t>
      </w:r>
      <w:r w:rsidRPr="00F95D62">
        <w:rPr>
          <w:rFonts w:eastAsia="Times New Roman" w:cs="Times New Roman"/>
          <w:b/>
          <w:iCs/>
          <w:szCs w:val="28"/>
          <w:lang w:eastAsia="ru-RU"/>
        </w:rPr>
        <w:t>риском</w:t>
      </w:r>
      <w:r w:rsidRPr="00F12831">
        <w:rPr>
          <w:rFonts w:eastAsia="Times New Roman" w:cs="Times New Roman"/>
          <w:i/>
          <w:iCs/>
          <w:szCs w:val="28"/>
          <w:lang w:eastAsia="ru-RU"/>
        </w:rPr>
        <w:t xml:space="preserve"> </w:t>
      </w:r>
      <w:r w:rsidRPr="00F12831">
        <w:rPr>
          <w:rFonts w:eastAsia="Times New Roman" w:cs="Times New Roman"/>
          <w:szCs w:val="28"/>
          <w:lang w:eastAsia="ru-RU"/>
        </w:rPr>
        <w:t xml:space="preserve">или </w:t>
      </w:r>
      <w:r w:rsidRPr="00F95D62">
        <w:rPr>
          <w:rFonts w:eastAsia="Times New Roman" w:cs="Times New Roman"/>
          <w:b/>
          <w:iCs/>
          <w:szCs w:val="28"/>
          <w:lang w:eastAsia="ru-RU"/>
        </w:rPr>
        <w:t>степенью риска</w:t>
      </w:r>
      <w:r w:rsidRPr="00F12831">
        <w:rPr>
          <w:rFonts w:eastAsia="Times New Roman" w:cs="Times New Roman"/>
          <w:i/>
          <w:iCs/>
          <w:szCs w:val="28"/>
          <w:lang w:eastAsia="ru-RU"/>
        </w:rPr>
        <w:t xml:space="preserve"> </w:t>
      </w:r>
      <w:r w:rsidRPr="00F12831">
        <w:rPr>
          <w:rFonts w:eastAsia="Times New Roman" w:cs="Times New Roman"/>
          <w:szCs w:val="28"/>
          <w:lang w:eastAsia="ru-RU"/>
        </w:rPr>
        <w:t>понимают сочетание частоты (или вероятности) и последствий определенного опасного события. Понятие риска всегда включает два элемента: частоту, с которой осуществляется опасное событие и последствия этого события.</w:t>
      </w:r>
    </w:p>
    <w:p w14:paraId="289096C3" w14:textId="77777777" w:rsidR="000B0A66"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 xml:space="preserve">При таком подходе риск </w:t>
      </w:r>
      <w:r w:rsidRPr="00F12831">
        <w:rPr>
          <w:rFonts w:eastAsia="Times New Roman" w:cs="Times New Roman"/>
          <w:i/>
          <w:iCs/>
          <w:szCs w:val="28"/>
          <w:lang w:val="en-US" w:eastAsia="ru-RU"/>
        </w:rPr>
        <w:t>R</w:t>
      </w:r>
      <w:r w:rsidRPr="00F12831">
        <w:rPr>
          <w:rFonts w:eastAsia="Times New Roman" w:cs="Times New Roman"/>
          <w:i/>
          <w:iCs/>
          <w:szCs w:val="28"/>
          <w:lang w:eastAsia="ru-RU"/>
        </w:rPr>
        <w:t xml:space="preserve"> </w:t>
      </w:r>
      <w:r w:rsidRPr="00F12831">
        <w:rPr>
          <w:rFonts w:eastAsia="Times New Roman" w:cs="Times New Roman"/>
          <w:szCs w:val="28"/>
          <w:lang w:eastAsia="ru-RU"/>
        </w:rPr>
        <w:t>в виде усредненного оценочного значения может быть выражен как</w:t>
      </w:r>
      <w:r>
        <w:rPr>
          <w:rFonts w:eastAsia="Times New Roman" w:cs="Times New Roman"/>
          <w:szCs w:val="28"/>
          <w:lang w:eastAsia="ru-RU"/>
        </w:rPr>
        <w:t>:</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0"/>
        <w:gridCol w:w="775"/>
      </w:tblGrid>
      <w:tr w:rsidR="000B0A66" w14:paraId="5DFB3E6C" w14:textId="77777777" w:rsidTr="00465974">
        <w:tc>
          <w:tcPr>
            <w:tcW w:w="4586" w:type="pct"/>
            <w:vAlign w:val="center"/>
          </w:tcPr>
          <w:p w14:paraId="4DF4892F" w14:textId="77777777" w:rsidR="000B0A66" w:rsidRPr="00E7228B" w:rsidRDefault="000B0A66" w:rsidP="00465974">
            <w:pPr>
              <w:pStyle w:val="a3"/>
              <w:ind w:left="0"/>
              <w:jc w:val="center"/>
              <w:rPr>
                <w:rFonts w:cs="Times New Roman"/>
                <w:i/>
                <w:szCs w:val="28"/>
              </w:rPr>
            </w:pPr>
            <w:r w:rsidRPr="00F12831">
              <w:rPr>
                <w:rFonts w:eastAsia="Times New Roman" w:cs="Times New Roman"/>
                <w:i/>
                <w:iCs/>
                <w:szCs w:val="28"/>
                <w:lang w:val="en-US"/>
              </w:rPr>
              <w:t>R</w:t>
            </w:r>
            <w:r w:rsidRPr="00F12831">
              <w:rPr>
                <w:rFonts w:eastAsia="Times New Roman" w:cs="Times New Roman"/>
                <w:i/>
                <w:iCs/>
                <w:szCs w:val="28"/>
              </w:rPr>
              <w:t xml:space="preserve"> = Н </w:t>
            </w:r>
            <w:r>
              <w:rPr>
                <w:rFonts w:ascii="Miama Nueva" w:eastAsia="Times New Roman" w:hAnsi="Miama Nueva" w:cs="Times New Roman"/>
                <w:i/>
                <w:iCs/>
                <w:szCs w:val="28"/>
              </w:rPr>
              <w:sym w:font="Symbol" w:char="F0D7"/>
            </w:r>
            <w:r>
              <w:rPr>
                <w:rFonts w:asciiTheme="minorHAnsi" w:eastAsia="Times New Roman" w:hAnsiTheme="minorHAnsi" w:cs="Times New Roman"/>
                <w:i/>
                <w:iCs/>
                <w:szCs w:val="28"/>
                <w:lang w:val="en-US"/>
              </w:rPr>
              <w:t xml:space="preserve"> </w:t>
            </w:r>
            <w:r w:rsidRPr="00F12831">
              <w:rPr>
                <w:rFonts w:eastAsia="Times New Roman" w:cs="Times New Roman"/>
                <w:i/>
                <w:iCs/>
                <w:szCs w:val="28"/>
              </w:rPr>
              <w:t>А</w:t>
            </w:r>
          </w:p>
        </w:tc>
        <w:tc>
          <w:tcPr>
            <w:tcW w:w="414" w:type="pct"/>
            <w:vAlign w:val="center"/>
          </w:tcPr>
          <w:p w14:paraId="393FC1D1" w14:textId="77777777" w:rsidR="000B0A66" w:rsidRDefault="000B0A66" w:rsidP="00465974">
            <w:pPr>
              <w:pStyle w:val="a3"/>
              <w:ind w:left="0"/>
              <w:jc w:val="right"/>
              <w:rPr>
                <w:rFonts w:cs="Times New Roman"/>
                <w:szCs w:val="28"/>
              </w:rPr>
            </w:pPr>
            <w:r>
              <w:rPr>
                <w:rFonts w:cs="Times New Roman"/>
                <w:szCs w:val="28"/>
              </w:rPr>
              <w:t>(7.1)</w:t>
            </w:r>
          </w:p>
        </w:tc>
      </w:tr>
    </w:tbl>
    <w:p w14:paraId="0A96AABA"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 xml:space="preserve">где </w:t>
      </w:r>
      <w:r w:rsidRPr="00F12831">
        <w:rPr>
          <w:rFonts w:eastAsia="Times New Roman" w:cs="Times New Roman"/>
          <w:i/>
          <w:iCs/>
          <w:szCs w:val="28"/>
          <w:lang w:eastAsia="ru-RU"/>
        </w:rPr>
        <w:t xml:space="preserve">Н </w:t>
      </w:r>
      <w:r>
        <w:rPr>
          <w:rFonts w:eastAsia="Times New Roman" w:cs="Times New Roman"/>
          <w:i/>
          <w:iCs/>
          <w:szCs w:val="28"/>
          <w:lang w:eastAsia="ru-RU"/>
        </w:rPr>
        <w:t>–</w:t>
      </w:r>
      <w:r w:rsidRPr="00F12831">
        <w:rPr>
          <w:rFonts w:eastAsia="Times New Roman" w:cs="Times New Roman"/>
          <w:i/>
          <w:iCs/>
          <w:szCs w:val="28"/>
          <w:lang w:eastAsia="ru-RU"/>
        </w:rPr>
        <w:t xml:space="preserve"> </w:t>
      </w:r>
      <w:r w:rsidRPr="00F12831">
        <w:rPr>
          <w:rFonts w:eastAsia="Times New Roman" w:cs="Times New Roman"/>
          <w:szCs w:val="28"/>
          <w:lang w:eastAsia="ru-RU"/>
        </w:rPr>
        <w:t>частота, повторяемость небл</w:t>
      </w:r>
      <w:r>
        <w:rPr>
          <w:rFonts w:eastAsia="Times New Roman" w:cs="Times New Roman"/>
          <w:szCs w:val="28"/>
          <w:lang w:eastAsia="ru-RU"/>
        </w:rPr>
        <w:t xml:space="preserve">агоприятных событий во времени; </w:t>
      </w:r>
      <w:r w:rsidRPr="00F12831">
        <w:rPr>
          <w:rFonts w:eastAsia="Times New Roman" w:cs="Times New Roman"/>
          <w:i/>
          <w:iCs/>
          <w:szCs w:val="28"/>
          <w:lang w:eastAsia="ru-RU"/>
        </w:rPr>
        <w:t xml:space="preserve">А </w:t>
      </w:r>
      <w:r>
        <w:rPr>
          <w:rFonts w:eastAsia="Times New Roman" w:cs="Times New Roman"/>
          <w:szCs w:val="28"/>
          <w:lang w:eastAsia="ru-RU"/>
        </w:rPr>
        <w:t>–</w:t>
      </w:r>
      <w:r w:rsidRPr="00F12831">
        <w:rPr>
          <w:rFonts w:eastAsia="Times New Roman" w:cs="Times New Roman"/>
          <w:szCs w:val="28"/>
          <w:lang w:eastAsia="ru-RU"/>
        </w:rPr>
        <w:t xml:space="preserve"> последствия (ущерб, людские, экономические, экологические и др. потери) неблагоприятного события.</w:t>
      </w:r>
    </w:p>
    <w:p w14:paraId="51204DDA" w14:textId="77777777" w:rsidR="000B0A66" w:rsidRPr="00F12831" w:rsidRDefault="000B0A66" w:rsidP="000B0A66">
      <w:pPr>
        <w:autoSpaceDE w:val="0"/>
        <w:autoSpaceDN w:val="0"/>
        <w:adjustRightInd w:val="0"/>
        <w:ind w:firstLine="709"/>
        <w:jc w:val="both"/>
        <w:rPr>
          <w:rFonts w:eastAsia="Times New Roman" w:cs="Times New Roman"/>
          <w:b/>
          <w:bCs/>
          <w:i/>
          <w:iCs/>
          <w:szCs w:val="28"/>
          <w:lang w:eastAsia="ru-RU"/>
        </w:rPr>
      </w:pPr>
      <w:r w:rsidRPr="00F12831">
        <w:rPr>
          <w:rFonts w:eastAsia="Times New Roman" w:cs="Times New Roman"/>
          <w:szCs w:val="28"/>
          <w:lang w:eastAsia="ru-RU"/>
        </w:rPr>
        <w:t xml:space="preserve">Можно еще выразить риск через отношение неблагоприятных последствий </w:t>
      </w:r>
      <w:r w:rsidRPr="006271EF">
        <w:rPr>
          <w:rFonts w:eastAsia="Times New Roman" w:cs="Times New Roman"/>
          <w:bCs/>
          <w:i/>
          <w:iCs/>
          <w:szCs w:val="28"/>
          <w:lang w:val="en-US" w:eastAsia="ru-RU"/>
        </w:rPr>
        <w:t>L</w:t>
      </w:r>
      <w:r w:rsidRPr="00F12831">
        <w:rPr>
          <w:rFonts w:eastAsia="Times New Roman" w:cs="Times New Roman"/>
          <w:b/>
          <w:bCs/>
          <w:i/>
          <w:iCs/>
          <w:szCs w:val="28"/>
          <w:lang w:eastAsia="ru-RU"/>
        </w:rPr>
        <w:t xml:space="preserve"> </w:t>
      </w:r>
      <w:r w:rsidRPr="00F12831">
        <w:rPr>
          <w:rFonts w:eastAsia="Times New Roman" w:cs="Times New Roman"/>
          <w:szCs w:val="28"/>
          <w:lang w:eastAsia="ru-RU"/>
        </w:rPr>
        <w:t xml:space="preserve">к заданному ретроспективно или прогнозируемому интервалу времени </w:t>
      </w:r>
      <w:r>
        <w:rPr>
          <w:rFonts w:eastAsia="Times New Roman" w:cs="Times New Roman"/>
          <w:szCs w:val="28"/>
          <w:lang w:eastAsia="ru-RU"/>
        </w:rPr>
        <w:t>Δ</w:t>
      </w:r>
      <w:r w:rsidRPr="006271EF">
        <w:rPr>
          <w:rFonts w:eastAsia="Times New Roman" w:cs="Times New Roman"/>
          <w:bCs/>
          <w:i/>
          <w:iCs/>
          <w:szCs w:val="28"/>
          <w:lang w:val="en-US" w:eastAsia="ru-RU"/>
        </w:rPr>
        <w:t>t</w:t>
      </w:r>
      <w:r w:rsidRPr="00F12831">
        <w:rPr>
          <w:rFonts w:eastAsia="Times New Roman" w:cs="Times New Roman"/>
          <w:b/>
          <w:bCs/>
          <w:i/>
          <w:iCs/>
          <w:szCs w:val="28"/>
          <w:lang w:eastAsia="ru-RU"/>
        </w:rPr>
        <w:t>:</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0"/>
        <w:gridCol w:w="775"/>
      </w:tblGrid>
      <w:tr w:rsidR="000B0A66" w14:paraId="1A86315F" w14:textId="77777777" w:rsidTr="00465974">
        <w:tc>
          <w:tcPr>
            <w:tcW w:w="4586" w:type="pct"/>
            <w:vAlign w:val="center"/>
          </w:tcPr>
          <w:p w14:paraId="5F578B72" w14:textId="77777777" w:rsidR="000B0A66" w:rsidRPr="006271EF" w:rsidRDefault="000B0A66" w:rsidP="00465974">
            <w:pPr>
              <w:pStyle w:val="a3"/>
              <w:ind w:left="0"/>
              <w:jc w:val="center"/>
              <w:rPr>
                <w:rFonts w:cs="Times New Roman"/>
                <w:i/>
                <w:szCs w:val="28"/>
                <w:lang w:val="en-US"/>
              </w:rPr>
            </w:pPr>
            <m:oMathPara>
              <m:oMath>
                <m:r>
                  <m:rPr>
                    <m:nor/>
                  </m:rPr>
                  <w:rPr>
                    <w:rFonts w:cs="Times New Roman"/>
                    <w:i/>
                    <w:szCs w:val="28"/>
                    <w:lang w:val="en-US"/>
                  </w:rPr>
                  <m:t>R</m:t>
                </m:r>
                <m:r>
                  <m:rPr>
                    <m:nor/>
                  </m:rPr>
                  <w:rPr>
                    <w:rFonts w:cs="Times New Roman"/>
                    <w:szCs w:val="28"/>
                    <w:lang w:val="en-US"/>
                  </w:rPr>
                  <m:t>=</m:t>
                </m:r>
                <m:f>
                  <m:fPr>
                    <m:ctrlPr>
                      <w:rPr>
                        <w:rFonts w:ascii="Cambria Math" w:hAnsi="Cambria Math" w:cs="Times New Roman"/>
                        <w:i/>
                        <w:szCs w:val="28"/>
                        <w:lang w:val="en-US"/>
                      </w:rPr>
                    </m:ctrlPr>
                  </m:fPr>
                  <m:num>
                    <m:r>
                      <m:rPr>
                        <m:nor/>
                      </m:rPr>
                      <w:rPr>
                        <w:rFonts w:cs="Times New Roman"/>
                        <w:i/>
                        <w:szCs w:val="28"/>
                        <w:lang w:val="en-US"/>
                      </w:rPr>
                      <m:t>L</m:t>
                    </m:r>
                  </m:num>
                  <m:den>
                    <m:r>
                      <m:rPr>
                        <m:nor/>
                      </m:rPr>
                      <w:rPr>
                        <w:rFonts w:cs="Times New Roman"/>
                        <w:szCs w:val="28"/>
                        <w:lang w:val="en-US"/>
                      </w:rPr>
                      <m:t>∆</m:t>
                    </m:r>
                    <m:r>
                      <m:rPr>
                        <m:nor/>
                      </m:rPr>
                      <w:rPr>
                        <w:rFonts w:cs="Times New Roman"/>
                        <w:i/>
                        <w:szCs w:val="28"/>
                        <w:lang w:val="en-US"/>
                      </w:rPr>
                      <m:t>t</m:t>
                    </m:r>
                  </m:den>
                </m:f>
              </m:oMath>
            </m:oMathPara>
          </w:p>
        </w:tc>
        <w:tc>
          <w:tcPr>
            <w:tcW w:w="414" w:type="pct"/>
            <w:vAlign w:val="center"/>
          </w:tcPr>
          <w:p w14:paraId="3C8D79CB" w14:textId="77777777" w:rsidR="000B0A66" w:rsidRDefault="000B0A66" w:rsidP="00465974">
            <w:pPr>
              <w:pStyle w:val="a3"/>
              <w:ind w:left="0"/>
              <w:jc w:val="right"/>
              <w:rPr>
                <w:rFonts w:cs="Times New Roman"/>
                <w:szCs w:val="28"/>
              </w:rPr>
            </w:pPr>
            <w:r>
              <w:rPr>
                <w:rFonts w:cs="Times New Roman"/>
                <w:szCs w:val="28"/>
              </w:rPr>
              <w:t>(7.2)</w:t>
            </w:r>
          </w:p>
        </w:tc>
      </w:tr>
    </w:tbl>
    <w:p w14:paraId="2920CE13" w14:textId="77777777" w:rsidR="000B0A66"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 xml:space="preserve">Частота проявления конкретных неблагоприятных событий по предыдущим наблюдениям, как и последствия этих событий, приемлемы лишь оценочно для аналогичных условий при неизменности существенных признаков действующих систем. Под системой подразумеваются социотехнические системы </w:t>
      </w:r>
      <w:r>
        <w:rPr>
          <w:rFonts w:eastAsia="Times New Roman" w:cs="Times New Roman"/>
          <w:szCs w:val="28"/>
          <w:lang w:val="en-US" w:eastAsia="ru-RU"/>
        </w:rPr>
        <w:t>–</w:t>
      </w:r>
      <w:r w:rsidRPr="00F12831">
        <w:rPr>
          <w:rFonts w:eastAsia="Times New Roman" w:cs="Times New Roman"/>
          <w:szCs w:val="28"/>
          <w:lang w:eastAsia="ru-RU"/>
        </w:rPr>
        <w:t xml:space="preserve"> производства, предприятия и отрасли.</w:t>
      </w:r>
    </w:p>
    <w:p w14:paraId="6A8E6A18"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p>
    <w:p w14:paraId="74890796" w14:textId="77777777" w:rsidR="000B0A66" w:rsidRDefault="000B0A66" w:rsidP="000B0A66">
      <w:pPr>
        <w:pStyle w:val="2"/>
        <w:ind w:left="360"/>
        <w:jc w:val="center"/>
        <w:rPr>
          <w:rFonts w:ascii="Times New Roman" w:hAnsi="Times New Roman" w:cs="Times New Roman"/>
          <w:i w:val="0"/>
          <w:iCs w:val="0"/>
          <w:sz w:val="32"/>
          <w:szCs w:val="32"/>
        </w:rPr>
      </w:pPr>
      <w:bookmarkStart w:id="3" w:name="_Toc25745301"/>
      <w:r w:rsidRPr="00A12DF5">
        <w:rPr>
          <w:rFonts w:ascii="Times New Roman" w:hAnsi="Times New Roman" w:cs="Times New Roman"/>
          <w:i w:val="0"/>
          <w:iCs w:val="0"/>
          <w:sz w:val="32"/>
          <w:szCs w:val="32"/>
        </w:rPr>
        <w:t>Классификация различных видов рисков</w:t>
      </w:r>
      <w:bookmarkEnd w:id="3"/>
    </w:p>
    <w:p w14:paraId="47F502C6" w14:textId="77777777" w:rsidR="000B0A66" w:rsidRPr="00595D00" w:rsidRDefault="000B0A66" w:rsidP="000B0A66">
      <w:pPr>
        <w:rPr>
          <w:lang w:eastAsia="ru-RU"/>
        </w:rPr>
      </w:pPr>
    </w:p>
    <w:p w14:paraId="1D783462"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В основу классификаций рисков могут быть положены различные признаки.</w:t>
      </w:r>
    </w:p>
    <w:p w14:paraId="277E4DE6"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Риск может быть индивидуальный, коллективный, потенциальный, социальный, технологический, профессиональный.</w:t>
      </w:r>
    </w:p>
    <w:p w14:paraId="337F302B" w14:textId="77777777" w:rsidR="000B0A66" w:rsidRPr="00F12831" w:rsidRDefault="000B0A66" w:rsidP="000B0A66">
      <w:pPr>
        <w:ind w:firstLine="709"/>
        <w:jc w:val="both"/>
        <w:rPr>
          <w:rFonts w:eastAsia="Times New Roman" w:cs="Times New Roman"/>
          <w:i/>
          <w:iCs/>
          <w:spacing w:val="40"/>
          <w:szCs w:val="28"/>
          <w:lang w:eastAsia="ru-RU"/>
        </w:rPr>
      </w:pPr>
      <w:r w:rsidRPr="00F12831">
        <w:rPr>
          <w:rFonts w:eastAsia="Times New Roman" w:cs="Times New Roman"/>
          <w:szCs w:val="28"/>
          <w:lang w:eastAsia="ru-RU"/>
        </w:rPr>
        <w:t xml:space="preserve">Риск может быть дифференцирован по последствиям (для человека): риск смерти, инвалидности, потери возможности трудиться, травмирования, профзаболевания. Все эти составляющие риска в ретроспективных оценках сравниваются со значениями приемлемого (предельного) риска. Очень важно в действующих и особенно проектируемых системах закладывать и соблюдать принцип снижения или, по меньшей мере, стабилизации существующего риска, минимизируя параметры </w:t>
      </w:r>
      <w:r w:rsidRPr="00F12831">
        <w:rPr>
          <w:rFonts w:eastAsia="Times New Roman" w:cs="Times New Roman"/>
          <w:i/>
          <w:iCs/>
          <w:spacing w:val="40"/>
          <w:szCs w:val="28"/>
          <w:lang w:eastAsia="ru-RU"/>
        </w:rPr>
        <w:t>Н</w:t>
      </w:r>
      <w:r w:rsidRPr="00F12831">
        <w:rPr>
          <w:rFonts w:eastAsia="Times New Roman" w:cs="Times New Roman"/>
          <w:iCs/>
          <w:spacing w:val="40"/>
          <w:szCs w:val="28"/>
          <w:lang w:eastAsia="ru-RU"/>
        </w:rPr>
        <w:t xml:space="preserve"> и</w:t>
      </w:r>
      <w:r w:rsidRPr="00F12831">
        <w:rPr>
          <w:rFonts w:eastAsia="Times New Roman" w:cs="Times New Roman"/>
          <w:i/>
          <w:iCs/>
          <w:szCs w:val="28"/>
          <w:lang w:eastAsia="ru-RU"/>
        </w:rPr>
        <w:t xml:space="preserve"> </w:t>
      </w:r>
      <w:r w:rsidRPr="00F12831">
        <w:rPr>
          <w:rFonts w:eastAsia="Times New Roman" w:cs="Times New Roman"/>
          <w:i/>
          <w:iCs/>
          <w:spacing w:val="40"/>
          <w:szCs w:val="28"/>
          <w:lang w:eastAsia="ru-RU"/>
        </w:rPr>
        <w:t>А</w:t>
      </w:r>
    </w:p>
    <w:p w14:paraId="3167C3A1" w14:textId="77777777" w:rsidR="000B0A66" w:rsidRDefault="000B0A66" w:rsidP="000B0A66">
      <w:pPr>
        <w:autoSpaceDE w:val="0"/>
        <w:autoSpaceDN w:val="0"/>
        <w:adjustRightInd w:val="0"/>
        <w:ind w:firstLine="709"/>
        <w:jc w:val="both"/>
        <w:rPr>
          <w:rFonts w:eastAsia="Times New Roman" w:cs="Times New Roman"/>
          <w:szCs w:val="28"/>
          <w:lang w:val="en-US" w:eastAsia="ru-RU"/>
        </w:rPr>
      </w:pPr>
      <w:r w:rsidRPr="006271EF">
        <w:rPr>
          <w:rFonts w:eastAsia="Times New Roman" w:cs="Times New Roman"/>
          <w:b/>
          <w:iCs/>
          <w:szCs w:val="28"/>
          <w:lang w:eastAsia="ru-RU"/>
        </w:rPr>
        <w:t>Индивидуальный риск</w:t>
      </w:r>
      <w:r w:rsidRPr="00F12831">
        <w:rPr>
          <w:rFonts w:eastAsia="Times New Roman" w:cs="Times New Roman"/>
          <w:i/>
          <w:iCs/>
          <w:szCs w:val="28"/>
          <w:lang w:eastAsia="ru-RU"/>
        </w:rPr>
        <w:t xml:space="preserve"> </w:t>
      </w:r>
      <w:r w:rsidRPr="006271EF">
        <w:rPr>
          <w:rFonts w:eastAsia="Times New Roman" w:cs="Times New Roman"/>
          <w:szCs w:val="28"/>
          <w:lang w:eastAsia="ru-RU"/>
        </w:rPr>
        <w:t>–</w:t>
      </w:r>
      <w:r w:rsidRPr="00F12831">
        <w:rPr>
          <w:rFonts w:eastAsia="Times New Roman" w:cs="Times New Roman"/>
          <w:szCs w:val="28"/>
          <w:lang w:eastAsia="ru-RU"/>
        </w:rPr>
        <w:t xml:space="preserve"> частота поражения отдельного индивидуума в результате воздействия исследуемых факторов опасности. Можно выделить несколько степеней индивидуального риска: чрезмерная, высокая, средняя, </w:t>
      </w:r>
      <w:r w:rsidRPr="00F12831">
        <w:rPr>
          <w:rFonts w:eastAsia="Times New Roman" w:cs="Times New Roman"/>
          <w:szCs w:val="28"/>
          <w:lang w:eastAsia="ru-RU"/>
        </w:rPr>
        <w:lastRenderedPageBreak/>
        <w:t xml:space="preserve">низкая, незначительная. Степень индивидуального риска связана с «выгодностью» деятельности человека. Под выгодностью понимается компенсация (дополнительные блага, предоставляемые рискующим), получаемая человеком за единицу риска, фактически </w:t>
      </w:r>
      <w:r w:rsidRPr="006271EF">
        <w:rPr>
          <w:rFonts w:eastAsia="Times New Roman" w:cs="Times New Roman"/>
          <w:szCs w:val="28"/>
          <w:lang w:eastAsia="ru-RU"/>
        </w:rPr>
        <w:t>–</w:t>
      </w:r>
      <w:r w:rsidRPr="00F12831">
        <w:rPr>
          <w:rFonts w:eastAsia="Times New Roman" w:cs="Times New Roman"/>
          <w:szCs w:val="28"/>
          <w:lang w:eastAsia="ru-RU"/>
        </w:rPr>
        <w:t xml:space="preserve"> цена риска. Стоимостное выражение ущерба здоровью человека:</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0"/>
        <w:gridCol w:w="775"/>
      </w:tblGrid>
      <w:tr w:rsidR="000B0A66" w14:paraId="49683B28" w14:textId="77777777" w:rsidTr="00465974">
        <w:tc>
          <w:tcPr>
            <w:tcW w:w="4586" w:type="pct"/>
            <w:vAlign w:val="center"/>
          </w:tcPr>
          <w:p w14:paraId="74C8C171" w14:textId="77777777" w:rsidR="000B0A66" w:rsidRPr="006271EF" w:rsidRDefault="000B0A66" w:rsidP="00465974">
            <w:pPr>
              <w:pStyle w:val="a3"/>
              <w:ind w:left="0" w:firstLine="709"/>
              <w:jc w:val="center"/>
              <w:rPr>
                <w:rFonts w:cs="Times New Roman"/>
                <w:i/>
                <w:szCs w:val="28"/>
                <w:lang w:val="en-US"/>
              </w:rPr>
            </w:pPr>
            <m:oMathPara>
              <m:oMath>
                <m:r>
                  <m:rPr>
                    <m:nor/>
                  </m:rPr>
                  <w:rPr>
                    <w:rFonts w:cs="Times New Roman"/>
                    <w:i/>
                    <w:szCs w:val="28"/>
                    <w:lang w:val="en-US"/>
                  </w:rPr>
                  <m:t>y=α</m:t>
                </m:r>
                <m:r>
                  <m:rPr>
                    <m:nor/>
                  </m:rPr>
                  <w:rPr>
                    <w:rFonts w:ascii="Cambria Math" w:hAnsi="Cambria Math" w:cs="Times New Roman"/>
                    <w:i/>
                    <w:szCs w:val="28"/>
                    <w:lang w:val="en-US"/>
                  </w:rPr>
                  <m:t>∙</m:t>
                </m:r>
                <m:r>
                  <m:rPr>
                    <m:nor/>
                  </m:rPr>
                  <w:rPr>
                    <w:rFonts w:cs="Times New Roman"/>
                    <w:i/>
                    <w:szCs w:val="28"/>
                    <w:lang w:val="en-US"/>
                  </w:rPr>
                  <m:t>R</m:t>
                </m:r>
              </m:oMath>
            </m:oMathPara>
          </w:p>
        </w:tc>
        <w:tc>
          <w:tcPr>
            <w:tcW w:w="414" w:type="pct"/>
            <w:vAlign w:val="center"/>
          </w:tcPr>
          <w:p w14:paraId="54B1F09B" w14:textId="77777777" w:rsidR="000B0A66" w:rsidRDefault="000B0A66" w:rsidP="00465974">
            <w:pPr>
              <w:pStyle w:val="a3"/>
              <w:ind w:left="0"/>
              <w:jc w:val="right"/>
              <w:rPr>
                <w:rFonts w:cs="Times New Roman"/>
                <w:szCs w:val="28"/>
              </w:rPr>
            </w:pPr>
            <w:r>
              <w:rPr>
                <w:rFonts w:cs="Times New Roman"/>
                <w:szCs w:val="28"/>
              </w:rPr>
              <w:t>(7.</w:t>
            </w:r>
            <w:r>
              <w:rPr>
                <w:rFonts w:cs="Times New Roman"/>
                <w:szCs w:val="28"/>
                <w:lang w:val="en-US"/>
              </w:rPr>
              <w:t>3</w:t>
            </w:r>
            <w:r>
              <w:rPr>
                <w:rFonts w:cs="Times New Roman"/>
                <w:szCs w:val="28"/>
              </w:rPr>
              <w:t>)</w:t>
            </w:r>
          </w:p>
        </w:tc>
      </w:tr>
    </w:tbl>
    <w:p w14:paraId="3EB246FF"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 xml:space="preserve">где </w:t>
      </w:r>
      <w:r w:rsidRPr="00F12831">
        <w:rPr>
          <w:rFonts w:eastAsia="Times New Roman" w:cs="Times New Roman"/>
          <w:i/>
          <w:iCs/>
          <w:szCs w:val="28"/>
          <w:lang w:eastAsia="ru-RU"/>
        </w:rPr>
        <w:t xml:space="preserve">у </w:t>
      </w:r>
      <w:r w:rsidRPr="006271EF">
        <w:rPr>
          <w:rFonts w:eastAsia="Times New Roman" w:cs="Times New Roman"/>
          <w:szCs w:val="28"/>
          <w:lang w:eastAsia="ru-RU"/>
        </w:rPr>
        <w:t>–</w:t>
      </w:r>
      <w:r w:rsidRPr="00F12831">
        <w:rPr>
          <w:rFonts w:eastAsia="Times New Roman" w:cs="Times New Roman"/>
          <w:szCs w:val="28"/>
          <w:lang w:eastAsia="ru-RU"/>
        </w:rPr>
        <w:t xml:space="preserve"> ущерб в долларах или рублях;</w:t>
      </w:r>
      <w:r w:rsidRPr="006271EF">
        <w:rPr>
          <w:rFonts w:eastAsia="Times New Roman" w:cs="Times New Roman"/>
          <w:szCs w:val="28"/>
          <w:lang w:eastAsia="ru-RU"/>
        </w:rPr>
        <w:t xml:space="preserve"> </w:t>
      </w:r>
      <w:r w:rsidRPr="006271EF">
        <w:rPr>
          <w:rFonts w:eastAsia="Times New Roman" w:cs="Times New Roman"/>
          <w:i/>
          <w:szCs w:val="28"/>
          <w:lang w:eastAsia="ru-RU"/>
        </w:rPr>
        <w:t>α</w:t>
      </w:r>
      <w:r w:rsidRPr="00F12831">
        <w:rPr>
          <w:rFonts w:eastAsia="Times New Roman" w:cs="Times New Roman"/>
          <w:szCs w:val="28"/>
          <w:lang w:eastAsia="ru-RU"/>
        </w:rPr>
        <w:t xml:space="preserve"> </w:t>
      </w:r>
      <w:r w:rsidRPr="006271EF">
        <w:rPr>
          <w:rFonts w:eastAsia="Times New Roman" w:cs="Times New Roman"/>
          <w:szCs w:val="28"/>
          <w:lang w:eastAsia="ru-RU"/>
        </w:rPr>
        <w:t>–</w:t>
      </w:r>
      <w:r w:rsidRPr="00F12831">
        <w:rPr>
          <w:rFonts w:eastAsia="Times New Roman" w:cs="Times New Roman"/>
          <w:szCs w:val="28"/>
          <w:lang w:eastAsia="ru-RU"/>
        </w:rPr>
        <w:t xml:space="preserve"> цена риска (ущерб на единицу риска); </w:t>
      </w:r>
      <w:r w:rsidRPr="00F12831">
        <w:rPr>
          <w:rFonts w:eastAsia="Times New Roman" w:cs="Times New Roman"/>
          <w:i/>
          <w:iCs/>
          <w:szCs w:val="28"/>
          <w:lang w:val="en-US" w:eastAsia="ru-RU"/>
        </w:rPr>
        <w:t>R</w:t>
      </w:r>
      <w:r w:rsidRPr="00F12831">
        <w:rPr>
          <w:rFonts w:eastAsia="Times New Roman" w:cs="Times New Roman"/>
          <w:i/>
          <w:iCs/>
          <w:szCs w:val="28"/>
          <w:lang w:eastAsia="ru-RU"/>
        </w:rPr>
        <w:t xml:space="preserve"> </w:t>
      </w:r>
      <w:r w:rsidRPr="006271EF">
        <w:rPr>
          <w:rFonts w:eastAsia="Times New Roman" w:cs="Times New Roman"/>
          <w:szCs w:val="28"/>
          <w:lang w:eastAsia="ru-RU"/>
        </w:rPr>
        <w:t>–</w:t>
      </w:r>
      <w:r w:rsidRPr="00F12831">
        <w:rPr>
          <w:rFonts w:eastAsia="Times New Roman" w:cs="Times New Roman"/>
          <w:szCs w:val="28"/>
          <w:lang w:eastAsia="ru-RU"/>
        </w:rPr>
        <w:t xml:space="preserve"> риск для одного человека в год.</w:t>
      </w:r>
    </w:p>
    <w:p w14:paraId="585A79D4"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На рис.</w:t>
      </w:r>
      <w:r w:rsidRPr="006271EF">
        <w:rPr>
          <w:rFonts w:eastAsia="Times New Roman" w:cs="Times New Roman"/>
          <w:szCs w:val="28"/>
          <w:lang w:eastAsia="ru-RU"/>
        </w:rPr>
        <w:t>7.</w:t>
      </w:r>
      <w:r w:rsidRPr="00F12831">
        <w:rPr>
          <w:rFonts w:eastAsia="Times New Roman" w:cs="Times New Roman"/>
          <w:szCs w:val="28"/>
          <w:lang w:eastAsia="ru-RU"/>
        </w:rPr>
        <w:t xml:space="preserve">1 представлена зависимость степени индивидуального риска человека от «выгодности» его деятельности. </w:t>
      </w:r>
    </w:p>
    <w:p w14:paraId="2200A803" w14:textId="77777777" w:rsidR="000B0A66" w:rsidRPr="00F12831" w:rsidRDefault="000B0A66" w:rsidP="000B0A66">
      <w:pPr>
        <w:autoSpaceDE w:val="0"/>
        <w:autoSpaceDN w:val="0"/>
        <w:adjustRightInd w:val="0"/>
        <w:ind w:firstLine="274"/>
        <w:jc w:val="center"/>
        <w:rPr>
          <w:rFonts w:eastAsia="Times New Roman" w:cs="Times New Roman"/>
          <w:szCs w:val="28"/>
          <w:lang w:eastAsia="ru-RU"/>
        </w:rPr>
      </w:pPr>
      <w:r>
        <w:rPr>
          <w:rFonts w:eastAsia="Times New Roman" w:cs="Times New Roman"/>
          <w:noProof/>
          <w:szCs w:val="28"/>
          <w:lang w:eastAsia="ru-RU"/>
        </w:rPr>
        <w:drawing>
          <wp:inline distT="0" distB="0" distL="0" distR="0" wp14:anchorId="45AFEDA4" wp14:editId="093C7BDB">
            <wp:extent cx="4579620" cy="3225800"/>
            <wp:effectExtent l="0" t="0" r="0" b="0"/>
            <wp:docPr id="59" name="Рисунок 59" descr="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Рисунок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9620" cy="3225800"/>
                    </a:xfrm>
                    <a:prstGeom prst="rect">
                      <a:avLst/>
                    </a:prstGeom>
                    <a:noFill/>
                    <a:ln>
                      <a:noFill/>
                    </a:ln>
                  </pic:spPr>
                </pic:pic>
              </a:graphicData>
            </a:graphic>
          </wp:inline>
        </w:drawing>
      </w:r>
    </w:p>
    <w:p w14:paraId="0E3A4772" w14:textId="77777777" w:rsidR="000B0A66" w:rsidRPr="00EF7126" w:rsidRDefault="000B0A66" w:rsidP="000B0A66">
      <w:pPr>
        <w:autoSpaceDE w:val="0"/>
        <w:autoSpaceDN w:val="0"/>
        <w:adjustRightInd w:val="0"/>
        <w:ind w:firstLine="709"/>
        <w:jc w:val="center"/>
        <w:rPr>
          <w:rFonts w:eastAsia="Times New Roman" w:cs="Times New Roman"/>
          <w:szCs w:val="28"/>
          <w:lang w:eastAsia="ru-RU"/>
        </w:rPr>
      </w:pPr>
      <w:r w:rsidRPr="00EF7126">
        <w:rPr>
          <w:rFonts w:eastAsia="Times New Roman" w:cs="Times New Roman"/>
          <w:szCs w:val="28"/>
          <w:lang w:eastAsia="ru-RU"/>
        </w:rPr>
        <w:t>Рис.7.1 Зависимость степени индивидуального риска от выгодности деятельности</w:t>
      </w:r>
    </w:p>
    <w:p w14:paraId="6CD39769" w14:textId="77777777" w:rsidR="000B0A66" w:rsidRPr="006271EF" w:rsidRDefault="000B0A66" w:rsidP="000B0A66">
      <w:pPr>
        <w:autoSpaceDE w:val="0"/>
        <w:autoSpaceDN w:val="0"/>
        <w:adjustRightInd w:val="0"/>
        <w:ind w:firstLine="709"/>
        <w:jc w:val="center"/>
        <w:rPr>
          <w:rFonts w:eastAsia="Times New Roman" w:cs="Times New Roman"/>
          <w:szCs w:val="28"/>
          <w:lang w:eastAsia="ru-RU"/>
        </w:rPr>
      </w:pPr>
    </w:p>
    <w:p w14:paraId="0C647D6D" w14:textId="153E372F"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На рис.</w:t>
      </w:r>
      <w:r>
        <w:rPr>
          <w:rFonts w:eastAsia="Times New Roman" w:cs="Times New Roman"/>
          <w:szCs w:val="28"/>
          <w:lang w:eastAsia="ru-RU"/>
        </w:rPr>
        <w:t>7.</w:t>
      </w:r>
      <w:r w:rsidRPr="00F12831">
        <w:rPr>
          <w:rFonts w:eastAsia="Times New Roman" w:cs="Times New Roman"/>
          <w:szCs w:val="28"/>
          <w:lang w:eastAsia="ru-RU"/>
        </w:rPr>
        <w:t xml:space="preserve">1 выделены две области: «Приемлемо» и «Неприемлемо». При высокой выгодности деятельности человек допускает даже чрезмерный риск </w:t>
      </w:r>
      <w:r>
        <w:rPr>
          <w:rFonts w:eastAsia="Times New Roman" w:cs="Times New Roman"/>
          <w:szCs w:val="28"/>
          <w:lang w:eastAsia="ru-RU"/>
        </w:rPr>
        <w:t>–</w:t>
      </w:r>
      <w:r w:rsidRPr="00F12831">
        <w:rPr>
          <w:rFonts w:eastAsia="Times New Roman" w:cs="Times New Roman"/>
          <w:szCs w:val="28"/>
          <w:lang w:eastAsia="ru-RU"/>
        </w:rPr>
        <w:t xml:space="preserve"> 10</w:t>
      </w:r>
      <w:r w:rsidRPr="00F12831">
        <w:rPr>
          <w:rFonts w:eastAsia="Times New Roman" w:cs="Times New Roman"/>
          <w:szCs w:val="28"/>
          <w:vertAlign w:val="superscript"/>
          <w:lang w:eastAsia="ru-RU"/>
        </w:rPr>
        <w:t>-2</w:t>
      </w:r>
      <w:r w:rsidRPr="00F12831">
        <w:rPr>
          <w:rFonts w:eastAsia="Times New Roman" w:cs="Times New Roman"/>
          <w:szCs w:val="28"/>
          <w:lang w:eastAsia="ru-RU"/>
        </w:rPr>
        <w:t xml:space="preserve"> (уровень вероятности смерти в результате болезней), 10</w:t>
      </w:r>
      <w:r w:rsidRPr="00F12831">
        <w:rPr>
          <w:rFonts w:eastAsia="Times New Roman" w:cs="Times New Roman"/>
          <w:szCs w:val="28"/>
          <w:vertAlign w:val="superscript"/>
          <w:lang w:eastAsia="ru-RU"/>
        </w:rPr>
        <w:t>-6</w:t>
      </w:r>
      <w:r w:rsidRPr="00F12831">
        <w:rPr>
          <w:rFonts w:eastAsia="Times New Roman" w:cs="Times New Roman"/>
          <w:szCs w:val="28"/>
          <w:lang w:eastAsia="ru-RU"/>
        </w:rPr>
        <w:t xml:space="preserve"> </w:t>
      </w:r>
      <w:r>
        <w:rPr>
          <w:rFonts w:eastAsia="Times New Roman" w:cs="Times New Roman"/>
          <w:szCs w:val="28"/>
          <w:lang w:eastAsia="ru-RU"/>
        </w:rPr>
        <w:t>–</w:t>
      </w:r>
      <w:r w:rsidRPr="00F12831">
        <w:rPr>
          <w:rFonts w:eastAsia="Times New Roman" w:cs="Times New Roman"/>
          <w:szCs w:val="28"/>
          <w:lang w:eastAsia="ru-RU"/>
        </w:rPr>
        <w:t xml:space="preserve"> уровень вероятности смерти от природных явлений (укус змеи, землетрясения, удар молнии и т.п.).</w:t>
      </w:r>
    </w:p>
    <w:p w14:paraId="062C6FD4"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Существует шкала риска смерти, обусловленная воздействием различных источников опасности для человека, включая естественную и искусственную среду, профессиональную и непрофессиональную деятельность, социальное окружение и т.д.</w:t>
      </w:r>
    </w:p>
    <w:p w14:paraId="71CAD874"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Все уровни риска приведены к одному часу деятельности или жизни одного человека, так как это дает наглядность при сравнении различных причин смерти. Сводка данных обычно приводится в порядке возрастания масштабов риска от 10</w:t>
      </w:r>
      <w:r w:rsidRPr="00F12831">
        <w:rPr>
          <w:rFonts w:eastAsia="Times New Roman" w:cs="Times New Roman"/>
          <w:szCs w:val="28"/>
          <w:vertAlign w:val="superscript"/>
          <w:lang w:eastAsia="ru-RU"/>
        </w:rPr>
        <w:t>-12</w:t>
      </w:r>
      <w:r>
        <w:rPr>
          <w:rFonts w:eastAsia="Times New Roman" w:cs="Times New Roman"/>
          <w:szCs w:val="28"/>
          <w:lang w:eastAsia="ru-RU"/>
        </w:rPr>
        <w:t xml:space="preserve"> </w:t>
      </w:r>
      <w:r w:rsidRPr="00F12831">
        <w:rPr>
          <w:rFonts w:eastAsia="Times New Roman" w:cs="Times New Roman"/>
          <w:szCs w:val="28"/>
          <w:lang w:eastAsia="ru-RU"/>
        </w:rPr>
        <w:t>до 10</w:t>
      </w:r>
      <w:r w:rsidRPr="00F12831">
        <w:rPr>
          <w:rFonts w:eastAsia="Times New Roman" w:cs="Times New Roman"/>
          <w:szCs w:val="28"/>
          <w:vertAlign w:val="superscript"/>
          <w:lang w:eastAsia="ru-RU"/>
        </w:rPr>
        <w:t>-4</w:t>
      </w:r>
      <w:r w:rsidRPr="00F12831">
        <w:rPr>
          <w:rFonts w:eastAsia="Times New Roman" w:cs="Times New Roman"/>
          <w:szCs w:val="28"/>
          <w:lang w:eastAsia="ru-RU"/>
        </w:rPr>
        <w:t>.</w:t>
      </w:r>
    </w:p>
    <w:p w14:paraId="0DDEBC13"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 xml:space="preserve">Чаще всего индивидуальный риск оценивается для групп людей, характеризующихся приблизительно одинаковым временем пребывания в различных опасных зонах и использующих одинаковые защитные средства. </w:t>
      </w:r>
      <w:r w:rsidRPr="00F12831">
        <w:rPr>
          <w:rFonts w:eastAsia="Times New Roman" w:cs="Times New Roman"/>
          <w:szCs w:val="28"/>
          <w:lang w:eastAsia="ru-RU"/>
        </w:rPr>
        <w:lastRenderedPageBreak/>
        <w:t>Обычно речь идет об индивидуальном риске для работающих и населения окружающих районов или для более узких групп, например рабочих различных специальностей.</w:t>
      </w:r>
    </w:p>
    <w:p w14:paraId="34E1E7F7"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6271EF">
        <w:rPr>
          <w:rFonts w:eastAsia="Times New Roman" w:cs="Times New Roman"/>
          <w:b/>
          <w:iCs/>
          <w:szCs w:val="28"/>
          <w:lang w:eastAsia="ru-RU"/>
        </w:rPr>
        <w:t>Коллективный риск</w:t>
      </w:r>
      <w:r w:rsidRPr="00F12831">
        <w:rPr>
          <w:rFonts w:eastAsia="Times New Roman" w:cs="Times New Roman"/>
          <w:i/>
          <w:iCs/>
          <w:szCs w:val="28"/>
          <w:lang w:eastAsia="ru-RU"/>
        </w:rPr>
        <w:t xml:space="preserve"> </w:t>
      </w:r>
      <w:r w:rsidRPr="00F12831">
        <w:rPr>
          <w:rFonts w:eastAsia="Times New Roman" w:cs="Times New Roman"/>
          <w:szCs w:val="28"/>
          <w:lang w:eastAsia="ru-RU"/>
        </w:rPr>
        <w:t>является количественной интегральной мерой опасности. Он определяет масштаб ожидаемых последствий для людей от потенциальных аварий. Фактически коллективный риск определяет ожидаемое количество смертельно травмированных в результате аварий на рассматриваемой территории за определенный период времени.</w:t>
      </w:r>
    </w:p>
    <w:p w14:paraId="598CB802"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6271EF">
        <w:rPr>
          <w:rFonts w:eastAsia="Times New Roman" w:cs="Times New Roman"/>
          <w:b/>
          <w:iCs/>
          <w:szCs w:val="28"/>
          <w:lang w:eastAsia="ru-RU"/>
        </w:rPr>
        <w:t>Приемлемый риск</w:t>
      </w:r>
      <w:r w:rsidRPr="00F12831">
        <w:rPr>
          <w:rFonts w:eastAsia="Times New Roman" w:cs="Times New Roman"/>
          <w:i/>
          <w:iCs/>
          <w:szCs w:val="28"/>
          <w:lang w:eastAsia="ru-RU"/>
        </w:rPr>
        <w:t xml:space="preserve"> </w:t>
      </w:r>
      <w:r>
        <w:rPr>
          <w:rFonts w:eastAsia="Times New Roman" w:cs="Times New Roman"/>
          <w:i/>
          <w:iCs/>
          <w:szCs w:val="28"/>
          <w:lang w:eastAsia="ru-RU"/>
        </w:rPr>
        <w:t>–</w:t>
      </w:r>
      <w:r w:rsidRPr="00F12831">
        <w:rPr>
          <w:rFonts w:eastAsia="Times New Roman" w:cs="Times New Roman"/>
          <w:i/>
          <w:iCs/>
          <w:szCs w:val="28"/>
          <w:lang w:eastAsia="ru-RU"/>
        </w:rPr>
        <w:t xml:space="preserve"> </w:t>
      </w:r>
      <w:r w:rsidRPr="00F12831">
        <w:rPr>
          <w:rFonts w:eastAsia="Times New Roman" w:cs="Times New Roman"/>
          <w:szCs w:val="28"/>
          <w:lang w:eastAsia="ru-RU"/>
        </w:rPr>
        <w:t>риск, уровень которого допустим и обоснован, исходя из экономических и социальных соображений. Риск эксплуатации промышленного объекта является приемлемым, если его величина настолько незначительна, что ради выгоды, получаемой от эксплуатации объекта, общество готово пойти на этот риск. Для промышленных объектов приемлемым считается риск 10</w:t>
      </w:r>
      <w:r w:rsidRPr="00F12831">
        <w:rPr>
          <w:rFonts w:eastAsia="Times New Roman" w:cs="Times New Roman"/>
          <w:szCs w:val="28"/>
          <w:vertAlign w:val="superscript"/>
          <w:lang w:eastAsia="ru-RU"/>
        </w:rPr>
        <w:t>-4</w:t>
      </w:r>
      <w:r w:rsidRPr="00F12831">
        <w:rPr>
          <w:rFonts w:eastAsia="Times New Roman" w:cs="Times New Roman"/>
          <w:szCs w:val="28"/>
          <w:lang w:eastAsia="ru-RU"/>
        </w:rPr>
        <w:t xml:space="preserve">, а для промышленных объектов, содержащих </w:t>
      </w:r>
      <w:proofErr w:type="spellStart"/>
      <w:r w:rsidRPr="00F12831">
        <w:rPr>
          <w:rFonts w:eastAsia="Times New Roman" w:cs="Times New Roman"/>
          <w:szCs w:val="28"/>
          <w:lang w:eastAsia="ru-RU"/>
        </w:rPr>
        <w:t>пожаровзрывоопасные</w:t>
      </w:r>
      <w:proofErr w:type="spellEnd"/>
      <w:r w:rsidRPr="00F12831">
        <w:rPr>
          <w:rFonts w:eastAsia="Times New Roman" w:cs="Times New Roman"/>
          <w:szCs w:val="28"/>
          <w:lang w:eastAsia="ru-RU"/>
        </w:rPr>
        <w:t xml:space="preserve"> вещества, - 10</w:t>
      </w:r>
      <w:r w:rsidRPr="00F12831">
        <w:rPr>
          <w:rFonts w:eastAsia="Times New Roman" w:cs="Times New Roman"/>
          <w:szCs w:val="28"/>
          <w:vertAlign w:val="superscript"/>
          <w:lang w:eastAsia="ru-RU"/>
        </w:rPr>
        <w:t>-</w:t>
      </w:r>
      <w:proofErr w:type="gramStart"/>
      <w:r w:rsidRPr="00F12831">
        <w:rPr>
          <w:rFonts w:eastAsia="Times New Roman" w:cs="Times New Roman"/>
          <w:szCs w:val="28"/>
          <w:vertAlign w:val="superscript"/>
          <w:lang w:eastAsia="ru-RU"/>
        </w:rPr>
        <w:t>6</w:t>
      </w:r>
      <w:r w:rsidRPr="00F12831">
        <w:rPr>
          <w:rFonts w:eastAsia="Times New Roman" w:cs="Times New Roman"/>
          <w:szCs w:val="28"/>
          <w:lang w:eastAsia="ru-RU"/>
        </w:rPr>
        <w:t xml:space="preserve"> .</w:t>
      </w:r>
      <w:proofErr w:type="gramEnd"/>
      <w:r w:rsidRPr="00F12831">
        <w:rPr>
          <w:rFonts w:eastAsia="Times New Roman" w:cs="Times New Roman"/>
          <w:szCs w:val="28"/>
          <w:lang w:eastAsia="ru-RU"/>
        </w:rPr>
        <w:t xml:space="preserve"> Основой для определения приемлемой степени риска в общем случае служат законодательство по промышленной безопасности, правила, нормы безопасности в анализируемой области, сведения об имеющихся аварийных событиях и их последствиях, опыт практической деятельности.</w:t>
      </w:r>
    </w:p>
    <w:p w14:paraId="067C174C"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Проблема определения приемлемого риска в различных сферах деятельности современного человека имеет социальные, экономические, психологические и другие аспекты.</w:t>
      </w:r>
    </w:p>
    <w:p w14:paraId="619667AB"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p>
    <w:p w14:paraId="6213F9A3" w14:textId="77777777" w:rsidR="000B0A66" w:rsidRDefault="000B0A66" w:rsidP="000B0A66">
      <w:pPr>
        <w:pStyle w:val="2"/>
        <w:ind w:left="360"/>
        <w:jc w:val="center"/>
        <w:rPr>
          <w:rFonts w:ascii="Times New Roman" w:hAnsi="Times New Roman" w:cs="Times New Roman"/>
          <w:i w:val="0"/>
          <w:iCs w:val="0"/>
          <w:sz w:val="32"/>
          <w:szCs w:val="32"/>
        </w:rPr>
      </w:pPr>
      <w:bookmarkStart w:id="4" w:name="_Toc25745302"/>
      <w:r w:rsidRPr="00A12DF5">
        <w:rPr>
          <w:rFonts w:ascii="Times New Roman" w:hAnsi="Times New Roman" w:cs="Times New Roman"/>
          <w:i w:val="0"/>
          <w:iCs w:val="0"/>
          <w:sz w:val="32"/>
          <w:szCs w:val="32"/>
        </w:rPr>
        <w:t>Основные элементы методики анализа риска</w:t>
      </w:r>
      <w:bookmarkEnd w:id="4"/>
    </w:p>
    <w:p w14:paraId="335CDF59" w14:textId="77777777" w:rsidR="000B0A66" w:rsidRPr="00F12831" w:rsidRDefault="000B0A66" w:rsidP="000B0A66">
      <w:pPr>
        <w:ind w:firstLine="709"/>
        <w:jc w:val="both"/>
        <w:rPr>
          <w:rFonts w:eastAsia="Times New Roman" w:cs="Times New Roman"/>
          <w:szCs w:val="28"/>
          <w:lang w:eastAsia="ru-RU"/>
        </w:rPr>
      </w:pPr>
      <w:r w:rsidRPr="00F12831">
        <w:rPr>
          <w:rFonts w:eastAsia="Times New Roman" w:cs="Times New Roman"/>
          <w:szCs w:val="28"/>
          <w:lang w:eastAsia="ru-RU"/>
        </w:rPr>
        <w:t xml:space="preserve">Так как риск является неизбежным сопутствующим фактором промышленной деятельности, то он является фактической мерой опасности, поэтому риском необходимо управлять. Целью управления риском является предотвращение или уменьшение травматизма, разрушений материальных объектов, потерь имущества и вредного воздействия на окружающую среду. Следовательно, для управления риском его необходимо проанализировать и оценить. В анализ и оценку риска входит выявление существующих опасностей, определение уровней риска выявленных нежелательных событий (по частоте и последствиям) и возможность реализации мер по уменьшению риска в случае превышения его приемлемого уровня. Анализ риска может быть количественным и качественным. Количественный анализ включает в себя результаты </w:t>
      </w:r>
      <w:r>
        <w:rPr>
          <w:rFonts w:eastAsia="Times New Roman" w:cs="Times New Roman"/>
          <w:szCs w:val="28"/>
          <w:lang w:eastAsia="ru-RU"/>
        </w:rPr>
        <w:t>расчёт</w:t>
      </w:r>
      <w:r w:rsidRPr="00F12831">
        <w:rPr>
          <w:rFonts w:eastAsia="Times New Roman" w:cs="Times New Roman"/>
          <w:szCs w:val="28"/>
          <w:lang w:eastAsia="ru-RU"/>
        </w:rPr>
        <w:t>ов риска, вероятностей возникновения того или иного нежелательного события и всей совокупности событий в целом. При качественном анализе результаты представляют, как правило, в виде таблиц, текстового описания, диаграмм, путем применения качественных методов анализа опасностей и экспертных оценок.</w:t>
      </w:r>
    </w:p>
    <w:p w14:paraId="0CF119D9" w14:textId="77777777" w:rsidR="000B0A66" w:rsidRPr="00F12831" w:rsidRDefault="000B0A66" w:rsidP="000B0A66">
      <w:pPr>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Анализ риска по предлагаемой схеме включает в себя:</w:t>
      </w:r>
    </w:p>
    <w:p w14:paraId="18795C5F" w14:textId="77777777" w:rsidR="000B0A66" w:rsidRPr="00F12831" w:rsidRDefault="000B0A66" w:rsidP="000B0A66">
      <w:pPr>
        <w:tabs>
          <w:tab w:val="left" w:pos="586"/>
        </w:tabs>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1)</w:t>
      </w:r>
      <w:r w:rsidRPr="00F12831">
        <w:rPr>
          <w:rFonts w:eastAsia="Times New Roman" w:cs="Times New Roman"/>
          <w:szCs w:val="28"/>
          <w:lang w:eastAsia="ru-RU"/>
        </w:rPr>
        <w:tab/>
        <w:t>предварительный анализ опасностей (ПАО);</w:t>
      </w:r>
    </w:p>
    <w:p w14:paraId="02D96761" w14:textId="77777777" w:rsidR="000B0A66" w:rsidRPr="00F12831" w:rsidRDefault="000B0A66" w:rsidP="000B0A66">
      <w:pPr>
        <w:tabs>
          <w:tab w:val="left" w:pos="571"/>
        </w:tabs>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2)</w:t>
      </w:r>
      <w:r w:rsidRPr="00F12831">
        <w:rPr>
          <w:rFonts w:eastAsia="Times New Roman" w:cs="Times New Roman"/>
          <w:szCs w:val="28"/>
          <w:lang w:eastAsia="ru-RU"/>
        </w:rPr>
        <w:tab/>
        <w:t>выявление последовательности опасных ситуаций, построение</w:t>
      </w:r>
      <w:r w:rsidRPr="00F12831">
        <w:rPr>
          <w:rFonts w:eastAsia="Times New Roman" w:cs="Times New Roman"/>
          <w:szCs w:val="28"/>
          <w:lang w:eastAsia="ru-RU"/>
        </w:rPr>
        <w:br/>
        <w:t>«дерева событий» и «дерева отказов»;</w:t>
      </w:r>
    </w:p>
    <w:p w14:paraId="695FB6EC" w14:textId="77777777" w:rsidR="000B0A66" w:rsidRPr="00F12831" w:rsidRDefault="000B0A66" w:rsidP="000B0A66">
      <w:pPr>
        <w:tabs>
          <w:tab w:val="left" w:pos="586"/>
        </w:tabs>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lastRenderedPageBreak/>
        <w:t>3)</w:t>
      </w:r>
      <w:r w:rsidRPr="00F12831">
        <w:rPr>
          <w:rFonts w:eastAsia="Times New Roman" w:cs="Times New Roman"/>
          <w:szCs w:val="28"/>
          <w:lang w:eastAsia="ru-RU"/>
        </w:rPr>
        <w:tab/>
        <w:t>анализ последствий.</w:t>
      </w:r>
    </w:p>
    <w:p w14:paraId="17F96EE7"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Предварительный анализ опасностей включает в себя предварительное выявление элементов системы или событий, которые ведут к опасным ситуациям. Он состоит из двух этапов.</w:t>
      </w:r>
    </w:p>
    <w:p w14:paraId="5720655D" w14:textId="77777777" w:rsidR="000B0A66" w:rsidRPr="00F12831" w:rsidRDefault="000B0A66" w:rsidP="000B0A66">
      <w:pPr>
        <w:autoSpaceDE w:val="0"/>
        <w:autoSpaceDN w:val="0"/>
        <w:adjustRightInd w:val="0"/>
        <w:ind w:firstLine="709"/>
        <w:rPr>
          <w:rFonts w:eastAsia="Times New Roman" w:cs="Times New Roman"/>
          <w:szCs w:val="28"/>
          <w:lang w:eastAsia="ru-RU"/>
        </w:rPr>
      </w:pPr>
      <w:r w:rsidRPr="006271EF">
        <w:rPr>
          <w:rFonts w:eastAsia="Times New Roman" w:cs="Times New Roman"/>
          <w:b/>
          <w:bCs/>
          <w:iCs/>
          <w:szCs w:val="28"/>
          <w:lang w:eastAsia="ru-RU"/>
        </w:rPr>
        <w:t>На первом этапе</w:t>
      </w:r>
      <w:r w:rsidRPr="00F12831">
        <w:rPr>
          <w:rFonts w:eastAsia="Times New Roman" w:cs="Times New Roman"/>
          <w:b/>
          <w:bCs/>
          <w:i/>
          <w:iCs/>
          <w:szCs w:val="28"/>
          <w:lang w:eastAsia="ru-RU"/>
        </w:rPr>
        <w:t xml:space="preserve"> </w:t>
      </w:r>
      <w:r w:rsidRPr="00F12831">
        <w:rPr>
          <w:rFonts w:eastAsia="Times New Roman" w:cs="Times New Roman"/>
          <w:szCs w:val="28"/>
          <w:lang w:eastAsia="ru-RU"/>
        </w:rPr>
        <w:t>осуществляют определение системы.</w:t>
      </w:r>
    </w:p>
    <w:p w14:paraId="10DD8BA3"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6271EF">
        <w:rPr>
          <w:rFonts w:eastAsia="Times New Roman" w:cs="Times New Roman"/>
          <w:b/>
          <w:bCs/>
          <w:iCs/>
          <w:szCs w:val="28"/>
          <w:lang w:eastAsia="ru-RU"/>
        </w:rPr>
        <w:t>Шаг 1</w:t>
      </w:r>
      <w:r w:rsidRPr="00F12831">
        <w:rPr>
          <w:rFonts w:eastAsia="Times New Roman" w:cs="Times New Roman"/>
          <w:b/>
          <w:bCs/>
          <w:i/>
          <w:iCs/>
          <w:szCs w:val="28"/>
          <w:lang w:eastAsia="ru-RU"/>
        </w:rPr>
        <w:t xml:space="preserve">. </w:t>
      </w:r>
      <w:r w:rsidRPr="00F12831">
        <w:rPr>
          <w:rFonts w:eastAsia="Times New Roman" w:cs="Times New Roman"/>
          <w:szCs w:val="28"/>
          <w:lang w:eastAsia="ru-RU"/>
        </w:rPr>
        <w:t>Система (предприятие) разбивается на подсистемы для выявления участков или компонентов системы, которые являются вероятными источниками бесконтрольных утечек ядовитых веществ, взрывов, пожаров, электротравм и др., то есть выявляются источники опасности.</w:t>
      </w:r>
    </w:p>
    <w:p w14:paraId="1E42A071"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6271EF">
        <w:rPr>
          <w:rFonts w:eastAsia="Times New Roman" w:cs="Times New Roman"/>
          <w:b/>
          <w:bCs/>
          <w:iCs/>
          <w:szCs w:val="28"/>
          <w:lang w:eastAsia="ru-RU"/>
        </w:rPr>
        <w:t>Шаг 2.</w:t>
      </w:r>
      <w:r w:rsidRPr="00F12831">
        <w:rPr>
          <w:rFonts w:eastAsia="Times New Roman" w:cs="Times New Roman"/>
          <w:b/>
          <w:bCs/>
          <w:i/>
          <w:iCs/>
          <w:szCs w:val="28"/>
          <w:lang w:eastAsia="ru-RU"/>
        </w:rPr>
        <w:t xml:space="preserve"> </w:t>
      </w:r>
      <w:r w:rsidRPr="00F12831">
        <w:rPr>
          <w:rFonts w:eastAsia="Times New Roman" w:cs="Times New Roman"/>
          <w:szCs w:val="28"/>
          <w:lang w:eastAsia="ru-RU"/>
        </w:rPr>
        <w:t xml:space="preserve">Определяются те части системы, которые могут вызвать эти опасные состояния (химические реакторы, емкости, энергетические установки, хранилища и т.д.). Для этого проводится </w:t>
      </w:r>
      <w:r w:rsidRPr="00F12831">
        <w:rPr>
          <w:rFonts w:eastAsia="Times New Roman" w:cs="Times New Roman"/>
          <w:i/>
          <w:iCs/>
          <w:szCs w:val="28"/>
          <w:lang w:eastAsia="ru-RU"/>
        </w:rPr>
        <w:t xml:space="preserve">инженерный анализ </w:t>
      </w:r>
      <w:r w:rsidRPr="00F12831">
        <w:rPr>
          <w:rFonts w:eastAsia="Times New Roman" w:cs="Times New Roman"/>
          <w:szCs w:val="28"/>
          <w:lang w:eastAsia="ru-RU"/>
        </w:rPr>
        <w:t>и детальное рассмотрение опасных состояний, процесса работы и самого оборудования.</w:t>
      </w:r>
    </w:p>
    <w:p w14:paraId="7D11D9AD" w14:textId="77777777" w:rsidR="000B0A66" w:rsidRPr="00F12831" w:rsidRDefault="000B0A66" w:rsidP="000B0A66">
      <w:pPr>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Инженерный анализ включает в себя:</w:t>
      </w:r>
    </w:p>
    <w:p w14:paraId="30D8BEC1" w14:textId="77777777" w:rsidR="000B0A66" w:rsidRPr="00F12831" w:rsidRDefault="000B0A66" w:rsidP="000B0A66">
      <w:pPr>
        <w:tabs>
          <w:tab w:val="left" w:pos="480"/>
        </w:tabs>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1)</w:t>
      </w:r>
      <w:r w:rsidRPr="00F12831">
        <w:rPr>
          <w:rFonts w:eastAsia="Times New Roman" w:cs="Times New Roman"/>
          <w:szCs w:val="28"/>
          <w:lang w:eastAsia="ru-RU"/>
        </w:rPr>
        <w:tab/>
        <w:t>определение степени токсичност</w:t>
      </w:r>
      <w:r>
        <w:rPr>
          <w:rFonts w:eastAsia="Times New Roman" w:cs="Times New Roman"/>
          <w:szCs w:val="28"/>
          <w:lang w:eastAsia="ru-RU"/>
        </w:rPr>
        <w:t xml:space="preserve">и различных химических веществ, </w:t>
      </w:r>
      <w:r w:rsidRPr="00F12831">
        <w:rPr>
          <w:rFonts w:eastAsia="Times New Roman" w:cs="Times New Roman"/>
          <w:szCs w:val="28"/>
          <w:lang w:eastAsia="ru-RU"/>
        </w:rPr>
        <w:t>которые могут попасть в воздух рабочей зоны или атмосферный воздух;</w:t>
      </w:r>
    </w:p>
    <w:p w14:paraId="061AC42A" w14:textId="77777777" w:rsidR="000B0A66" w:rsidRPr="00F12831" w:rsidRDefault="000B0A66" w:rsidP="000B0A66">
      <w:pPr>
        <w:numPr>
          <w:ilvl w:val="0"/>
          <w:numId w:val="3"/>
        </w:numPr>
        <w:tabs>
          <w:tab w:val="left" w:pos="494"/>
        </w:tabs>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определение условий взрыва различных веществ;</w:t>
      </w:r>
    </w:p>
    <w:p w14:paraId="4BE42EC3" w14:textId="77777777" w:rsidR="000B0A66" w:rsidRPr="00F12831" w:rsidRDefault="000B0A66" w:rsidP="000B0A66">
      <w:pPr>
        <w:numPr>
          <w:ilvl w:val="0"/>
          <w:numId w:val="3"/>
        </w:numPr>
        <w:tabs>
          <w:tab w:val="left" w:pos="0"/>
        </w:tabs>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определение условий возгораемости;</w:t>
      </w:r>
    </w:p>
    <w:p w14:paraId="0BE2CED4" w14:textId="77777777" w:rsidR="000B0A66" w:rsidRPr="00F12831" w:rsidRDefault="000B0A66" w:rsidP="000B0A66">
      <w:pPr>
        <w:numPr>
          <w:ilvl w:val="0"/>
          <w:numId w:val="3"/>
        </w:numPr>
        <w:tabs>
          <w:tab w:val="left" w:pos="494"/>
        </w:tabs>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анализ условий прохождения химических реакций;</w:t>
      </w:r>
    </w:p>
    <w:p w14:paraId="17254248" w14:textId="77777777" w:rsidR="000B0A66" w:rsidRPr="00F12831" w:rsidRDefault="000B0A66" w:rsidP="000B0A66">
      <w:pPr>
        <w:numPr>
          <w:ilvl w:val="0"/>
          <w:numId w:val="3"/>
        </w:numPr>
        <w:tabs>
          <w:tab w:val="left" w:pos="494"/>
        </w:tabs>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анализ правил безопасности;</w:t>
      </w:r>
    </w:p>
    <w:p w14:paraId="0B6C7E87" w14:textId="77777777" w:rsidR="000B0A66" w:rsidRPr="00F12831" w:rsidRDefault="000B0A66" w:rsidP="000B0A66">
      <w:pPr>
        <w:numPr>
          <w:ilvl w:val="0"/>
          <w:numId w:val="3"/>
        </w:numPr>
        <w:tabs>
          <w:tab w:val="left" w:pos="494"/>
        </w:tabs>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анализ возможности протекания коррозионных процессов.</w:t>
      </w:r>
    </w:p>
    <w:p w14:paraId="5C3EC7A0"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6271EF">
        <w:rPr>
          <w:rFonts w:eastAsia="Times New Roman" w:cs="Times New Roman"/>
          <w:b/>
          <w:bCs/>
          <w:iCs/>
          <w:szCs w:val="28"/>
          <w:lang w:eastAsia="ru-RU"/>
        </w:rPr>
        <w:t>Шаг 3.</w:t>
      </w:r>
      <w:r w:rsidRPr="00F12831">
        <w:rPr>
          <w:rFonts w:eastAsia="Times New Roman" w:cs="Times New Roman"/>
          <w:b/>
          <w:bCs/>
          <w:i/>
          <w:iCs/>
          <w:szCs w:val="28"/>
          <w:lang w:eastAsia="ru-RU"/>
        </w:rPr>
        <w:t xml:space="preserve"> </w:t>
      </w:r>
      <w:r w:rsidRPr="00F12831">
        <w:rPr>
          <w:rFonts w:eastAsia="Times New Roman" w:cs="Times New Roman"/>
          <w:szCs w:val="28"/>
          <w:lang w:eastAsia="ru-RU"/>
        </w:rPr>
        <w:t>Вводятся ограничения на анализ. Определяют события, которые нет необходимости включать в детальное изучение риска.</w:t>
      </w:r>
    </w:p>
    <w:p w14:paraId="6F7D2302"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Таким образом, после проведения первого этапа выявляют в общих чертах потенциальные опасности.</w:t>
      </w:r>
    </w:p>
    <w:p w14:paraId="2EB4F46C"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6271EF">
        <w:rPr>
          <w:rFonts w:eastAsia="Times New Roman" w:cs="Times New Roman"/>
          <w:b/>
          <w:bCs/>
          <w:iCs/>
          <w:szCs w:val="28"/>
          <w:lang w:eastAsia="ru-RU"/>
        </w:rPr>
        <w:t>На втором этапе</w:t>
      </w:r>
      <w:r w:rsidRPr="00F12831">
        <w:rPr>
          <w:rFonts w:eastAsia="Times New Roman" w:cs="Times New Roman"/>
          <w:b/>
          <w:bCs/>
          <w:i/>
          <w:iCs/>
          <w:szCs w:val="28"/>
          <w:lang w:eastAsia="ru-RU"/>
        </w:rPr>
        <w:t xml:space="preserve"> </w:t>
      </w:r>
      <w:r w:rsidRPr="00F12831">
        <w:rPr>
          <w:rFonts w:eastAsia="Times New Roman" w:cs="Times New Roman"/>
          <w:szCs w:val="28"/>
          <w:lang w:eastAsia="ru-RU"/>
        </w:rPr>
        <w:t xml:space="preserve">проводят уже непосредственно предварительный анализ опасностей (ПАО). Определяется </w:t>
      </w:r>
      <w:r w:rsidRPr="006271EF">
        <w:rPr>
          <w:rFonts w:eastAsia="Times New Roman" w:cs="Times New Roman"/>
          <w:iCs/>
          <w:szCs w:val="28"/>
          <w:lang w:eastAsia="ru-RU"/>
        </w:rPr>
        <w:t>последовательность событий</w:t>
      </w:r>
      <w:r w:rsidRPr="00F12831">
        <w:rPr>
          <w:rFonts w:eastAsia="Times New Roman" w:cs="Times New Roman"/>
          <w:i/>
          <w:iCs/>
          <w:szCs w:val="28"/>
          <w:lang w:eastAsia="ru-RU"/>
        </w:rPr>
        <w:t>,</w:t>
      </w:r>
      <w:r w:rsidRPr="00F12831">
        <w:rPr>
          <w:rFonts w:eastAsia="Times New Roman" w:cs="Times New Roman"/>
          <w:szCs w:val="28"/>
          <w:lang w:eastAsia="ru-RU"/>
        </w:rPr>
        <w:t xml:space="preserve"> превращающая опасность в происшествие, вырабатываются </w:t>
      </w:r>
      <w:r w:rsidRPr="006271EF">
        <w:rPr>
          <w:rFonts w:eastAsia="Times New Roman" w:cs="Times New Roman"/>
          <w:iCs/>
          <w:szCs w:val="28"/>
          <w:lang w:eastAsia="ru-RU"/>
        </w:rPr>
        <w:t>корректирующие мероприятия</w:t>
      </w:r>
      <w:r w:rsidRPr="00F12831">
        <w:rPr>
          <w:rFonts w:eastAsia="Times New Roman" w:cs="Times New Roman"/>
          <w:i/>
          <w:iCs/>
          <w:szCs w:val="28"/>
          <w:lang w:eastAsia="ru-RU"/>
        </w:rPr>
        <w:t xml:space="preserve"> </w:t>
      </w:r>
      <w:r w:rsidRPr="00F12831">
        <w:rPr>
          <w:rFonts w:eastAsia="Times New Roman" w:cs="Times New Roman"/>
          <w:szCs w:val="28"/>
          <w:lang w:eastAsia="ru-RU"/>
        </w:rPr>
        <w:t>для устранения последствий происшествия.</w:t>
      </w:r>
    </w:p>
    <w:p w14:paraId="6F118DE7"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6271EF">
        <w:rPr>
          <w:rFonts w:eastAsia="Times New Roman" w:cs="Times New Roman"/>
          <w:b/>
          <w:bCs/>
          <w:iCs/>
          <w:szCs w:val="28"/>
          <w:lang w:eastAsia="ru-RU"/>
        </w:rPr>
        <w:t>Шаг 4</w:t>
      </w:r>
      <w:r w:rsidRPr="00F12831">
        <w:rPr>
          <w:rFonts w:eastAsia="Times New Roman" w:cs="Times New Roman"/>
          <w:b/>
          <w:bCs/>
          <w:i/>
          <w:iCs/>
          <w:szCs w:val="28"/>
          <w:lang w:eastAsia="ru-RU"/>
        </w:rPr>
        <w:t xml:space="preserve">. </w:t>
      </w:r>
      <w:r w:rsidRPr="00F12831">
        <w:rPr>
          <w:rFonts w:eastAsia="Times New Roman" w:cs="Times New Roman"/>
          <w:szCs w:val="28"/>
          <w:lang w:eastAsia="ru-RU"/>
        </w:rPr>
        <w:t>Выявленные опасности разбиваются на группы или классы в соответствии с вызываемыми ими последствиями, вводятся категории критичности:</w:t>
      </w:r>
    </w:p>
    <w:p w14:paraId="0F7DB961" w14:textId="77777777" w:rsidR="000B0A66" w:rsidRPr="00F12831" w:rsidRDefault="000B0A66" w:rsidP="000B0A66">
      <w:pPr>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 xml:space="preserve">класс I - </w:t>
      </w:r>
      <w:proofErr w:type="spellStart"/>
      <w:r w:rsidRPr="00F12831">
        <w:rPr>
          <w:rFonts w:eastAsia="Times New Roman" w:cs="Times New Roman"/>
          <w:szCs w:val="28"/>
          <w:lang w:eastAsia="ru-RU"/>
        </w:rPr>
        <w:t>пренебрежимые</w:t>
      </w:r>
      <w:proofErr w:type="spellEnd"/>
      <w:r w:rsidRPr="00F12831">
        <w:rPr>
          <w:rFonts w:eastAsia="Times New Roman" w:cs="Times New Roman"/>
          <w:szCs w:val="28"/>
          <w:lang w:eastAsia="ru-RU"/>
        </w:rPr>
        <w:t xml:space="preserve"> опасности;</w:t>
      </w:r>
    </w:p>
    <w:p w14:paraId="653D656D" w14:textId="77777777" w:rsidR="000B0A66" w:rsidRPr="00F12831" w:rsidRDefault="000B0A66" w:rsidP="000B0A66">
      <w:pPr>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класс II - граничные эффекты;</w:t>
      </w:r>
    </w:p>
    <w:p w14:paraId="7F68E05C" w14:textId="77777777" w:rsidR="000B0A66" w:rsidRPr="00F12831" w:rsidRDefault="000B0A66" w:rsidP="000B0A66">
      <w:pPr>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класс III - критические ситуации;</w:t>
      </w:r>
    </w:p>
    <w:p w14:paraId="75741A7C" w14:textId="77777777" w:rsidR="000B0A66" w:rsidRPr="00F12831" w:rsidRDefault="000B0A66" w:rsidP="000B0A66">
      <w:pPr>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класс IV - катастрофические последствия.</w:t>
      </w:r>
    </w:p>
    <w:p w14:paraId="02290B00"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 xml:space="preserve">Затем намечаются предупредительные меры (если их можно принять) и корректирующие мероприятия, чтобы исключить аварии класса IV и, возможно, классов III и II. </w:t>
      </w:r>
      <w:r>
        <w:rPr>
          <w:rFonts w:eastAsia="Times New Roman" w:cs="Times New Roman"/>
          <w:szCs w:val="28"/>
          <w:lang w:eastAsia="ru-RU"/>
        </w:rPr>
        <w:t>П</w:t>
      </w:r>
      <w:r w:rsidRPr="00F12831">
        <w:rPr>
          <w:rFonts w:eastAsia="Times New Roman" w:cs="Times New Roman"/>
          <w:szCs w:val="28"/>
          <w:lang w:eastAsia="ru-RU"/>
        </w:rPr>
        <w:t>роцедура принятия решения чрезвычайно важна и включает операцию подразделения полученных вариантов на три группы решений:</w:t>
      </w:r>
    </w:p>
    <w:p w14:paraId="7B97AD87" w14:textId="77777777" w:rsidR="000B0A66" w:rsidRPr="00F12831" w:rsidRDefault="000B0A66" w:rsidP="000B0A66">
      <w:pPr>
        <w:numPr>
          <w:ilvl w:val="0"/>
          <w:numId w:val="4"/>
        </w:numPr>
        <w:tabs>
          <w:tab w:val="left" w:pos="523"/>
        </w:tabs>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решения, связанные с уменьшением риска;</w:t>
      </w:r>
    </w:p>
    <w:p w14:paraId="04E90C89" w14:textId="77777777" w:rsidR="000B0A66" w:rsidRPr="00F12831" w:rsidRDefault="000B0A66" w:rsidP="000B0A66">
      <w:pPr>
        <w:numPr>
          <w:ilvl w:val="0"/>
          <w:numId w:val="4"/>
        </w:numPr>
        <w:tabs>
          <w:tab w:val="left" w:pos="523"/>
        </w:tabs>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решения, связанные с минимизацией риска;</w:t>
      </w:r>
    </w:p>
    <w:p w14:paraId="7B928AF4" w14:textId="77777777" w:rsidR="000B0A66" w:rsidRPr="00F12831" w:rsidRDefault="000B0A66" w:rsidP="000B0A66">
      <w:pPr>
        <w:numPr>
          <w:ilvl w:val="0"/>
          <w:numId w:val="4"/>
        </w:numPr>
        <w:tabs>
          <w:tab w:val="left" w:pos="523"/>
        </w:tabs>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lastRenderedPageBreak/>
        <w:t>решения, связанные с оптимизацией риска.</w:t>
      </w:r>
    </w:p>
    <w:p w14:paraId="3FE9B2C5"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Данные по ПАО можно свести в номенклатурный список по следующим пунктам.</w:t>
      </w:r>
    </w:p>
    <w:p w14:paraId="037BFA6C" w14:textId="77777777" w:rsidR="000B0A66" w:rsidRPr="00F12831" w:rsidRDefault="000B0A66" w:rsidP="000B0A66">
      <w:pPr>
        <w:numPr>
          <w:ilvl w:val="0"/>
          <w:numId w:val="5"/>
        </w:numPr>
        <w:tabs>
          <w:tab w:val="left" w:pos="533"/>
        </w:tabs>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Аппаратура или элемент, подвергаемый анализу.</w:t>
      </w:r>
    </w:p>
    <w:p w14:paraId="4642C651" w14:textId="77777777" w:rsidR="000B0A66" w:rsidRPr="00F12831" w:rsidRDefault="000B0A66" w:rsidP="000B0A66">
      <w:pPr>
        <w:numPr>
          <w:ilvl w:val="0"/>
          <w:numId w:val="5"/>
        </w:numPr>
        <w:tabs>
          <w:tab w:val="left" w:pos="533"/>
        </w:tabs>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Соответствующая фаза работы системы или вид операции.</w:t>
      </w:r>
    </w:p>
    <w:p w14:paraId="0ABEFD67" w14:textId="77777777" w:rsidR="000B0A66" w:rsidRPr="00F12831" w:rsidRDefault="000B0A66" w:rsidP="000B0A66">
      <w:pPr>
        <w:numPr>
          <w:ilvl w:val="0"/>
          <w:numId w:val="5"/>
        </w:numPr>
        <w:ind w:firstLine="709"/>
        <w:rPr>
          <w:rFonts w:eastAsia="Times New Roman" w:cs="Times New Roman"/>
          <w:szCs w:val="28"/>
          <w:lang w:eastAsia="ru-RU"/>
        </w:rPr>
      </w:pPr>
      <w:r w:rsidRPr="00F12831">
        <w:rPr>
          <w:rFonts w:eastAsia="Times New Roman" w:cs="Times New Roman"/>
          <w:szCs w:val="28"/>
          <w:lang w:eastAsia="ru-RU"/>
        </w:rPr>
        <w:t>Анализируемый элемент или операция, являющиеся по своей природе опасными.</w:t>
      </w:r>
    </w:p>
    <w:p w14:paraId="5C0C0214" w14:textId="77777777" w:rsidR="000B0A66" w:rsidRPr="00F12831" w:rsidRDefault="000B0A66" w:rsidP="000B0A66">
      <w:pPr>
        <w:numPr>
          <w:ilvl w:val="0"/>
          <w:numId w:val="6"/>
        </w:numPr>
        <w:tabs>
          <w:tab w:val="left" w:pos="514"/>
        </w:tabs>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 xml:space="preserve">Состояние, </w:t>
      </w:r>
      <w:proofErr w:type="spellStart"/>
      <w:r w:rsidRPr="00F12831">
        <w:rPr>
          <w:rFonts w:eastAsia="Times New Roman" w:cs="Times New Roman"/>
          <w:szCs w:val="28"/>
          <w:lang w:eastAsia="ru-RU"/>
        </w:rPr>
        <w:t>нежелаемое</w:t>
      </w:r>
      <w:proofErr w:type="spellEnd"/>
      <w:r w:rsidRPr="00F12831">
        <w:rPr>
          <w:rFonts w:eastAsia="Times New Roman" w:cs="Times New Roman"/>
          <w:szCs w:val="28"/>
          <w:lang w:eastAsia="ru-RU"/>
        </w:rPr>
        <w:t xml:space="preserve"> событие или ошибка, которые могут быть причиной того, что опасный элемент вызовет определенное опасное состояние.</w:t>
      </w:r>
    </w:p>
    <w:p w14:paraId="53B892CE" w14:textId="77777777" w:rsidR="000B0A66" w:rsidRPr="00F12831" w:rsidRDefault="000B0A66" w:rsidP="000B0A66">
      <w:pPr>
        <w:numPr>
          <w:ilvl w:val="0"/>
          <w:numId w:val="6"/>
        </w:numPr>
        <w:tabs>
          <w:tab w:val="left" w:pos="514"/>
        </w:tabs>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Опасное состояние, которое может быть создано в результате взаимодействий элементов в системе и функционирования системы в целом.</w:t>
      </w:r>
    </w:p>
    <w:p w14:paraId="6AE4C4FF" w14:textId="77777777" w:rsidR="000B0A66" w:rsidRPr="00F12831" w:rsidRDefault="000B0A66" w:rsidP="000B0A66">
      <w:pPr>
        <w:numPr>
          <w:ilvl w:val="0"/>
          <w:numId w:val="6"/>
        </w:numPr>
        <w:tabs>
          <w:tab w:val="left" w:pos="514"/>
        </w:tabs>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Нежелательные события или дефекты, которые могут вызвать опасное состояние, ведущее к определенному типу возможной аварии.</w:t>
      </w:r>
    </w:p>
    <w:p w14:paraId="65665482" w14:textId="77777777" w:rsidR="000B0A66" w:rsidRPr="00F12831" w:rsidRDefault="000B0A66" w:rsidP="000B0A66">
      <w:pPr>
        <w:numPr>
          <w:ilvl w:val="0"/>
          <w:numId w:val="6"/>
        </w:numPr>
        <w:tabs>
          <w:tab w:val="left" w:pos="514"/>
        </w:tabs>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Любая возможная авария, которая возникает в результате определенного опасного состояния.</w:t>
      </w:r>
    </w:p>
    <w:p w14:paraId="21C4F265" w14:textId="77777777" w:rsidR="000B0A66" w:rsidRPr="00F12831" w:rsidRDefault="000B0A66" w:rsidP="000B0A66">
      <w:pPr>
        <w:numPr>
          <w:ilvl w:val="0"/>
          <w:numId w:val="6"/>
        </w:numPr>
        <w:tabs>
          <w:tab w:val="left" w:pos="514"/>
        </w:tabs>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Возможные последствия потенциальной аварии в случае ее возникновения.</w:t>
      </w:r>
    </w:p>
    <w:p w14:paraId="1B93C723" w14:textId="77777777" w:rsidR="000B0A66" w:rsidRPr="00F12831" w:rsidRDefault="000B0A66" w:rsidP="000B0A66">
      <w:pPr>
        <w:numPr>
          <w:ilvl w:val="0"/>
          <w:numId w:val="6"/>
        </w:numPr>
        <w:tabs>
          <w:tab w:val="left" w:pos="514"/>
        </w:tabs>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Качественная оценка потенциальных последствий для каждого опасного состояния в соответствии со следующими критериями:</w:t>
      </w:r>
    </w:p>
    <w:p w14:paraId="0F4B5745"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u w:val="single"/>
          <w:lang w:eastAsia="ru-RU"/>
        </w:rPr>
        <w:t>класс I</w:t>
      </w:r>
      <w:r w:rsidRPr="00F12831">
        <w:rPr>
          <w:rFonts w:eastAsia="Times New Roman" w:cs="Times New Roman"/>
          <w:szCs w:val="28"/>
          <w:lang w:eastAsia="ru-RU"/>
        </w:rPr>
        <w:t xml:space="preserve"> (безопасный) </w:t>
      </w:r>
      <w:proofErr w:type="gramStart"/>
      <w:r w:rsidRPr="00F12831">
        <w:rPr>
          <w:rFonts w:eastAsia="Times New Roman" w:cs="Times New Roman"/>
          <w:szCs w:val="28"/>
          <w:lang w:eastAsia="ru-RU"/>
        </w:rPr>
        <w:t>- это</w:t>
      </w:r>
      <w:proofErr w:type="gramEnd"/>
      <w:r w:rsidRPr="00F12831">
        <w:rPr>
          <w:rFonts w:eastAsia="Times New Roman" w:cs="Times New Roman"/>
          <w:szCs w:val="28"/>
          <w:lang w:eastAsia="ru-RU"/>
        </w:rPr>
        <w:t xml:space="preserve"> состояния, связанные с ошибками персонала, недостатками конструкции или ее несоответствием проекту, а также неправильным ее функционированием, которые не приводят к существенным нарушениям и не вызывают повреждений оборудования и несчастных случаев с людьми;</w:t>
      </w:r>
    </w:p>
    <w:p w14:paraId="585FA577"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u w:val="single"/>
          <w:lang w:eastAsia="ru-RU"/>
        </w:rPr>
        <w:t>класс II</w:t>
      </w:r>
      <w:r w:rsidRPr="00F12831">
        <w:rPr>
          <w:rFonts w:eastAsia="Times New Roman" w:cs="Times New Roman"/>
          <w:szCs w:val="28"/>
          <w:lang w:eastAsia="ru-RU"/>
        </w:rPr>
        <w:t xml:space="preserve"> (граничный) </w:t>
      </w:r>
      <w:proofErr w:type="gramStart"/>
      <w:r w:rsidRPr="00F12831">
        <w:rPr>
          <w:rFonts w:eastAsia="Times New Roman" w:cs="Times New Roman"/>
          <w:szCs w:val="28"/>
          <w:lang w:eastAsia="ru-RU"/>
        </w:rPr>
        <w:t>- это</w:t>
      </w:r>
      <w:proofErr w:type="gramEnd"/>
      <w:r w:rsidRPr="00F12831">
        <w:rPr>
          <w:rFonts w:eastAsia="Times New Roman" w:cs="Times New Roman"/>
          <w:szCs w:val="28"/>
          <w:lang w:eastAsia="ru-RU"/>
        </w:rPr>
        <w:t xml:space="preserve"> состояния, которые приводят к нарушениям в работе, но могут быть взяты под контроль без повреждения оборудования или несчастных случаев с персоналом;</w:t>
      </w:r>
    </w:p>
    <w:p w14:paraId="685BB74C"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u w:val="single"/>
          <w:lang w:eastAsia="ru-RU"/>
        </w:rPr>
        <w:t>класс III</w:t>
      </w:r>
      <w:r w:rsidRPr="00F12831">
        <w:rPr>
          <w:rFonts w:eastAsia="Times New Roman" w:cs="Times New Roman"/>
          <w:szCs w:val="28"/>
          <w:lang w:eastAsia="ru-RU"/>
        </w:rPr>
        <w:t xml:space="preserve"> (критический) </w:t>
      </w:r>
      <w:proofErr w:type="gramStart"/>
      <w:r w:rsidRPr="00F12831">
        <w:rPr>
          <w:rFonts w:eastAsia="Times New Roman" w:cs="Times New Roman"/>
          <w:szCs w:val="28"/>
          <w:lang w:eastAsia="ru-RU"/>
        </w:rPr>
        <w:t>- это</w:t>
      </w:r>
      <w:proofErr w:type="gramEnd"/>
      <w:r w:rsidRPr="00F12831">
        <w:rPr>
          <w:rFonts w:eastAsia="Times New Roman" w:cs="Times New Roman"/>
          <w:szCs w:val="28"/>
          <w:lang w:eastAsia="ru-RU"/>
        </w:rPr>
        <w:t xml:space="preserve"> состояния, приводящие к существенным нарушениям в работе, повреждению оборудования и создающие опасную ситуацию, которая требует немедленных мер по спасению персонала и оборудования;</w:t>
      </w:r>
    </w:p>
    <w:p w14:paraId="2193BC1F"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u w:val="single"/>
          <w:lang w:eastAsia="ru-RU"/>
        </w:rPr>
        <w:t>класс IV</w:t>
      </w:r>
      <w:r w:rsidRPr="00F12831">
        <w:rPr>
          <w:rFonts w:eastAsia="Times New Roman" w:cs="Times New Roman"/>
          <w:szCs w:val="28"/>
          <w:lang w:eastAsia="ru-RU"/>
        </w:rPr>
        <w:t xml:space="preserve"> (катастрофический) </w:t>
      </w:r>
      <w:proofErr w:type="gramStart"/>
      <w:r w:rsidRPr="00F12831">
        <w:rPr>
          <w:rFonts w:eastAsia="Times New Roman" w:cs="Times New Roman"/>
          <w:szCs w:val="28"/>
          <w:lang w:eastAsia="ru-RU"/>
        </w:rPr>
        <w:t>- это</w:t>
      </w:r>
      <w:proofErr w:type="gramEnd"/>
      <w:r w:rsidRPr="00F12831">
        <w:rPr>
          <w:rFonts w:eastAsia="Times New Roman" w:cs="Times New Roman"/>
          <w:szCs w:val="28"/>
          <w:lang w:eastAsia="ru-RU"/>
        </w:rPr>
        <w:t xml:space="preserve"> состояния, которые полностью нарушают работу и приводят к последующей потере оборудования и (или) гибели или массовому травмированию персонала.</w:t>
      </w:r>
    </w:p>
    <w:p w14:paraId="3BA4BF1D"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6271EF">
        <w:rPr>
          <w:rFonts w:eastAsia="Times New Roman" w:cs="Times New Roman"/>
          <w:b/>
          <w:bCs/>
          <w:iCs/>
          <w:szCs w:val="28"/>
          <w:lang w:eastAsia="ru-RU"/>
        </w:rPr>
        <w:t xml:space="preserve">Шаг </w:t>
      </w:r>
      <w:r w:rsidRPr="006271EF">
        <w:rPr>
          <w:rFonts w:eastAsia="Times New Roman" w:cs="Times New Roman"/>
          <w:b/>
          <w:bCs/>
          <w:spacing w:val="-20"/>
          <w:szCs w:val="28"/>
          <w:lang w:eastAsia="ru-RU"/>
        </w:rPr>
        <w:t>5</w:t>
      </w:r>
      <w:r w:rsidRPr="00F12831">
        <w:rPr>
          <w:rFonts w:eastAsia="Times New Roman" w:cs="Times New Roman"/>
          <w:b/>
          <w:bCs/>
          <w:spacing w:val="-20"/>
          <w:szCs w:val="28"/>
          <w:lang w:eastAsia="ru-RU"/>
        </w:rPr>
        <w:t>.</w:t>
      </w:r>
      <w:r w:rsidRPr="00F12831">
        <w:rPr>
          <w:rFonts w:eastAsia="Times New Roman" w:cs="Times New Roman"/>
          <w:b/>
          <w:bCs/>
          <w:szCs w:val="28"/>
          <w:lang w:eastAsia="ru-RU"/>
        </w:rPr>
        <w:t xml:space="preserve"> </w:t>
      </w:r>
      <w:r w:rsidRPr="00F12831">
        <w:rPr>
          <w:rFonts w:eastAsia="Times New Roman" w:cs="Times New Roman"/>
          <w:szCs w:val="28"/>
          <w:lang w:eastAsia="ru-RU"/>
        </w:rPr>
        <w:t>По тем же критериям определяется класс аварии (</w:t>
      </w:r>
      <w:r w:rsidRPr="00F12831">
        <w:rPr>
          <w:rFonts w:eastAsia="Times New Roman" w:cs="Times New Roman"/>
          <w:szCs w:val="28"/>
          <w:lang w:val="en-US" w:eastAsia="ru-RU"/>
        </w:rPr>
        <w:t>I</w:t>
      </w:r>
      <w:r w:rsidRPr="00F12831">
        <w:rPr>
          <w:rFonts w:eastAsia="Times New Roman" w:cs="Times New Roman"/>
          <w:szCs w:val="28"/>
          <w:lang w:eastAsia="ru-RU"/>
        </w:rPr>
        <w:t xml:space="preserve">, II, </w:t>
      </w:r>
      <w:r w:rsidRPr="00F12831">
        <w:rPr>
          <w:rFonts w:eastAsia="Times New Roman" w:cs="Times New Roman"/>
          <w:szCs w:val="28"/>
          <w:lang w:val="en-US" w:eastAsia="ru-RU"/>
        </w:rPr>
        <w:t>III</w:t>
      </w:r>
      <w:r w:rsidRPr="00F12831">
        <w:rPr>
          <w:rFonts w:eastAsia="Times New Roman" w:cs="Times New Roman"/>
          <w:szCs w:val="28"/>
          <w:lang w:eastAsia="ru-RU"/>
        </w:rPr>
        <w:t>, IV).</w:t>
      </w:r>
    </w:p>
    <w:p w14:paraId="3A448ACF" w14:textId="77777777" w:rsidR="000B0A66" w:rsidRPr="00F12831" w:rsidRDefault="000B0A66" w:rsidP="000B0A66">
      <w:pPr>
        <w:tabs>
          <w:tab w:val="left" w:pos="562"/>
        </w:tabs>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10.</w:t>
      </w:r>
      <w:r w:rsidRPr="00F12831">
        <w:rPr>
          <w:rFonts w:eastAsia="Times New Roman" w:cs="Times New Roman"/>
          <w:szCs w:val="28"/>
          <w:lang w:eastAsia="ru-RU"/>
        </w:rPr>
        <w:tab/>
        <w:t>Рекомендуемые защитные меры для исключения или ограничения</w:t>
      </w:r>
      <w:r w:rsidRPr="00F12831">
        <w:rPr>
          <w:rFonts w:eastAsia="Times New Roman" w:cs="Times New Roman"/>
          <w:szCs w:val="28"/>
          <w:lang w:eastAsia="ru-RU"/>
        </w:rPr>
        <w:br/>
        <w:t>выявленных опасных ситуаций или аварий (инструкции, защитные</w:t>
      </w:r>
      <w:r w:rsidRPr="00F12831">
        <w:rPr>
          <w:rFonts w:eastAsia="Times New Roman" w:cs="Times New Roman"/>
          <w:szCs w:val="28"/>
          <w:lang w:eastAsia="ru-RU"/>
        </w:rPr>
        <w:br/>
        <w:t>приспособления и т.п.)</w:t>
      </w:r>
    </w:p>
    <w:p w14:paraId="728E07C7"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Таким образом, ПАО - первая попытка выявить оборудование и отдельные события, которые могут привести к возникновению опасностей.</w:t>
      </w:r>
    </w:p>
    <w:p w14:paraId="4DCD62AA" w14:textId="77777777" w:rsidR="000B0A66" w:rsidRDefault="000B0A66" w:rsidP="000B0A66">
      <w:pPr>
        <w:pStyle w:val="2"/>
        <w:ind w:left="360"/>
        <w:jc w:val="center"/>
        <w:rPr>
          <w:rFonts w:ascii="Times New Roman" w:hAnsi="Times New Roman" w:cs="Times New Roman"/>
          <w:i w:val="0"/>
          <w:iCs w:val="0"/>
          <w:sz w:val="32"/>
          <w:szCs w:val="32"/>
        </w:rPr>
      </w:pPr>
      <w:bookmarkStart w:id="5" w:name="_Toc25745303"/>
      <w:r w:rsidRPr="00A12DF5">
        <w:rPr>
          <w:rFonts w:ascii="Times New Roman" w:hAnsi="Times New Roman" w:cs="Times New Roman"/>
          <w:i w:val="0"/>
          <w:iCs w:val="0"/>
          <w:sz w:val="32"/>
          <w:szCs w:val="32"/>
        </w:rPr>
        <w:t>Правила построения «дерева отказов»</w:t>
      </w:r>
      <w:bookmarkEnd w:id="5"/>
    </w:p>
    <w:p w14:paraId="5B4EF9E2" w14:textId="77777777" w:rsidR="000B0A66" w:rsidRPr="00595D00" w:rsidRDefault="000B0A66" w:rsidP="000B0A66">
      <w:pPr>
        <w:rPr>
          <w:lang w:eastAsia="ru-RU"/>
        </w:rPr>
      </w:pPr>
    </w:p>
    <w:p w14:paraId="7FD5430A"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lastRenderedPageBreak/>
        <w:t>На второй стадии при изучении риска выявляются последовательности опасных ситуаций, приводящие к нежелательному событию или аварии. На второй стадии методики изучения риска строят «дерево отказов».</w:t>
      </w:r>
    </w:p>
    <w:p w14:paraId="3379E513"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«Дерево отказов» - довольно сложная система, которая служит для определения причинных взаимодействий между исходными аварийными событиями, приводящими к аварии в системе, и определения способов устранения вредных воздействий, а также способов и средств защиты. Существуют следующие правила построения «дерева отказов».</w:t>
      </w:r>
    </w:p>
    <w:p w14:paraId="6655C8EA" w14:textId="77777777" w:rsidR="000B0A66" w:rsidRPr="00F12831" w:rsidRDefault="000B0A66" w:rsidP="000B0A66">
      <w:pPr>
        <w:numPr>
          <w:ilvl w:val="0"/>
          <w:numId w:val="7"/>
        </w:numPr>
        <w:tabs>
          <w:tab w:val="left" w:pos="494"/>
        </w:tabs>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Нежелательное событие (конечное событие) помещается сверху и соединяется с рядом более элементарных исходных отказов путем констатации событий и логических символов.</w:t>
      </w:r>
    </w:p>
    <w:p w14:paraId="0409AFFF" w14:textId="77777777" w:rsidR="000B0A66" w:rsidRPr="00F12831" w:rsidRDefault="000B0A66" w:rsidP="000B0A66">
      <w:pPr>
        <w:numPr>
          <w:ilvl w:val="0"/>
          <w:numId w:val="7"/>
        </w:numPr>
        <w:tabs>
          <w:tab w:val="left" w:pos="494"/>
        </w:tabs>
        <w:autoSpaceDE w:val="0"/>
        <w:autoSpaceDN w:val="0"/>
        <w:adjustRightInd w:val="0"/>
        <w:ind w:firstLine="709"/>
        <w:jc w:val="both"/>
        <w:rPr>
          <w:rFonts w:eastAsia="Times New Roman" w:cs="Times New Roman"/>
          <w:b/>
          <w:bCs/>
          <w:szCs w:val="28"/>
          <w:lang w:eastAsia="ru-RU"/>
        </w:rPr>
      </w:pPr>
      <w:r w:rsidRPr="00F12831">
        <w:rPr>
          <w:rFonts w:eastAsia="Times New Roman" w:cs="Times New Roman"/>
          <w:szCs w:val="28"/>
          <w:lang w:eastAsia="ru-RU"/>
        </w:rPr>
        <w:t>Анализ ограничивается выявлением только тех элементов системы и событий, которые приводят к данному конкретному отказу системы или аварии.</w:t>
      </w:r>
    </w:p>
    <w:p w14:paraId="02B18E33" w14:textId="77777777" w:rsidR="000B0A66" w:rsidRPr="00F12831" w:rsidRDefault="000B0A66" w:rsidP="000B0A66">
      <w:pPr>
        <w:numPr>
          <w:ilvl w:val="0"/>
          <w:numId w:val="7"/>
        </w:numPr>
        <w:tabs>
          <w:tab w:val="left" w:pos="494"/>
        </w:tabs>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События разделяются на более элементарные, и точно определяются причины этих событий.</w:t>
      </w:r>
    </w:p>
    <w:p w14:paraId="70A8F5B8" w14:textId="77777777" w:rsidR="000B0A66" w:rsidRPr="00F12831" w:rsidRDefault="000B0A66" w:rsidP="000B0A66">
      <w:pPr>
        <w:numPr>
          <w:ilvl w:val="0"/>
          <w:numId w:val="7"/>
        </w:numPr>
        <w:tabs>
          <w:tab w:val="left" w:pos="494"/>
        </w:tabs>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Анализ системы проводится до тех пор, пока на всех ветвях не появятся первичные отказы.</w:t>
      </w:r>
    </w:p>
    <w:p w14:paraId="1CE780B8" w14:textId="77777777" w:rsidR="000B0A66" w:rsidRPr="00F12831" w:rsidRDefault="000B0A66" w:rsidP="000B0A66">
      <w:pPr>
        <w:tabs>
          <w:tab w:val="left" w:pos="499"/>
        </w:tabs>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5. Каждому логическому элементу присваивается буквенный символ.</w:t>
      </w:r>
    </w:p>
    <w:p w14:paraId="7841DA66" w14:textId="77777777" w:rsidR="000B0A66" w:rsidRPr="00F12831" w:rsidRDefault="000B0A66" w:rsidP="000B0A66">
      <w:pPr>
        <w:tabs>
          <w:tab w:val="left" w:pos="499"/>
        </w:tabs>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6. Каждое исходное событие нумеруется.</w:t>
      </w:r>
      <w:r w:rsidRPr="00F12831">
        <w:rPr>
          <w:rFonts w:eastAsia="Times New Roman" w:cs="Times New Roman"/>
          <w:szCs w:val="28"/>
          <w:lang w:eastAsia="ru-RU"/>
        </w:rPr>
        <w:br/>
      </w:r>
      <w:r>
        <w:rPr>
          <w:rFonts w:eastAsia="Times New Roman" w:cs="Times New Roman"/>
          <w:szCs w:val="28"/>
          <w:lang w:eastAsia="ru-RU"/>
        </w:rPr>
        <w:t xml:space="preserve">          </w:t>
      </w:r>
      <w:r w:rsidRPr="00F12831">
        <w:rPr>
          <w:rFonts w:eastAsia="Times New Roman" w:cs="Times New Roman"/>
          <w:szCs w:val="28"/>
          <w:lang w:eastAsia="ru-RU"/>
        </w:rPr>
        <w:t xml:space="preserve">Основные логические знаки представлены в </w:t>
      </w:r>
      <w:r>
        <w:rPr>
          <w:rFonts w:eastAsia="Times New Roman" w:cs="Times New Roman"/>
          <w:szCs w:val="28"/>
          <w:lang w:eastAsia="ru-RU"/>
        </w:rPr>
        <w:t>таблице 7.</w:t>
      </w:r>
      <w:r w:rsidRPr="00F12831">
        <w:rPr>
          <w:rFonts w:eastAsia="Times New Roman" w:cs="Times New Roman"/>
          <w:szCs w:val="28"/>
          <w:lang w:eastAsia="ru-RU"/>
        </w:rPr>
        <w:t>1.</w:t>
      </w:r>
    </w:p>
    <w:p w14:paraId="116466CE" w14:textId="77777777" w:rsidR="000B0A66" w:rsidRPr="00595D00" w:rsidRDefault="000B0A66" w:rsidP="000B0A66">
      <w:pPr>
        <w:autoSpaceDE w:val="0"/>
        <w:autoSpaceDN w:val="0"/>
        <w:adjustRightInd w:val="0"/>
        <w:ind w:firstLine="709"/>
        <w:jc w:val="right"/>
        <w:rPr>
          <w:rFonts w:eastAsia="Times New Roman" w:cs="Times New Roman"/>
          <w:bCs/>
          <w:szCs w:val="32"/>
          <w:lang w:eastAsia="ru-RU"/>
        </w:rPr>
      </w:pPr>
      <w:r w:rsidRPr="00595D00">
        <w:rPr>
          <w:rFonts w:eastAsia="Times New Roman" w:cs="Times New Roman"/>
          <w:bCs/>
          <w:szCs w:val="32"/>
          <w:lang w:eastAsia="ru-RU"/>
        </w:rPr>
        <w:t>Таблица 7.1</w:t>
      </w:r>
    </w:p>
    <w:p w14:paraId="53C8A81A" w14:textId="77777777" w:rsidR="000B0A66" w:rsidRPr="0038133A" w:rsidRDefault="000B0A66" w:rsidP="000B0A66">
      <w:pPr>
        <w:autoSpaceDE w:val="0"/>
        <w:autoSpaceDN w:val="0"/>
        <w:adjustRightInd w:val="0"/>
        <w:ind w:firstLine="709"/>
        <w:jc w:val="center"/>
        <w:rPr>
          <w:rFonts w:eastAsia="Times New Roman" w:cs="Times New Roman"/>
          <w:b/>
          <w:szCs w:val="28"/>
          <w:lang w:eastAsia="ru-RU"/>
        </w:rPr>
      </w:pPr>
      <w:r w:rsidRPr="0038133A">
        <w:rPr>
          <w:rFonts w:eastAsia="Times New Roman" w:cs="Times New Roman"/>
          <w:b/>
          <w:szCs w:val="28"/>
          <w:lang w:eastAsia="ru-RU"/>
        </w:rPr>
        <w:t>Логические знаки, используемые при построении «дерева отказов»</w:t>
      </w:r>
    </w:p>
    <w:p w14:paraId="53E5E149" w14:textId="0BD61020" w:rsidR="000B0A66" w:rsidRPr="00595D00" w:rsidRDefault="000B0A66" w:rsidP="000B0A66">
      <w:pPr>
        <w:autoSpaceDE w:val="0"/>
        <w:autoSpaceDN w:val="0"/>
        <w:adjustRightInd w:val="0"/>
        <w:ind w:firstLine="709"/>
        <w:jc w:val="center"/>
        <w:rPr>
          <w:rFonts w:eastAsia="Times New Roman" w:cs="Times New Roman"/>
          <w:bCs/>
          <w:i/>
          <w:iCs/>
          <w:szCs w:val="28"/>
          <w:lang w:eastAsia="ru-RU"/>
        </w:rPr>
      </w:pPr>
    </w:p>
    <w:tbl>
      <w:tblPr>
        <w:tblW w:w="92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11"/>
        <w:gridCol w:w="4110"/>
      </w:tblGrid>
      <w:tr w:rsidR="000B0A66" w:rsidRPr="00F12831" w14:paraId="22F6DE63" w14:textId="77777777" w:rsidTr="00465974">
        <w:trPr>
          <w:trHeight w:val="335"/>
        </w:trPr>
        <w:tc>
          <w:tcPr>
            <w:tcW w:w="5111" w:type="dxa"/>
            <w:shd w:val="clear" w:color="auto" w:fill="auto"/>
          </w:tcPr>
          <w:p w14:paraId="35008051" w14:textId="77777777" w:rsidR="000B0A66" w:rsidRPr="00F12831" w:rsidRDefault="000B0A66" w:rsidP="00465974">
            <w:pPr>
              <w:autoSpaceDE w:val="0"/>
              <w:autoSpaceDN w:val="0"/>
              <w:adjustRightInd w:val="0"/>
              <w:jc w:val="center"/>
              <w:rPr>
                <w:rFonts w:eastAsia="Times New Roman" w:cs="Times New Roman"/>
                <w:szCs w:val="28"/>
                <w:lang w:eastAsia="ru-RU"/>
              </w:rPr>
            </w:pPr>
            <w:r w:rsidRPr="00F12831">
              <w:rPr>
                <w:rFonts w:eastAsia="Times New Roman" w:cs="Times New Roman"/>
                <w:szCs w:val="28"/>
                <w:lang w:eastAsia="ru-RU"/>
              </w:rPr>
              <w:t>Логический знак</w:t>
            </w:r>
          </w:p>
        </w:tc>
        <w:tc>
          <w:tcPr>
            <w:tcW w:w="4110" w:type="dxa"/>
            <w:shd w:val="clear" w:color="auto" w:fill="auto"/>
          </w:tcPr>
          <w:p w14:paraId="6F47723F" w14:textId="77777777" w:rsidR="000B0A66" w:rsidRPr="00F12831" w:rsidRDefault="000B0A66" w:rsidP="00465974">
            <w:pPr>
              <w:autoSpaceDE w:val="0"/>
              <w:autoSpaceDN w:val="0"/>
              <w:adjustRightInd w:val="0"/>
              <w:jc w:val="center"/>
              <w:rPr>
                <w:rFonts w:eastAsia="Times New Roman" w:cs="Times New Roman"/>
                <w:szCs w:val="28"/>
                <w:lang w:eastAsia="ru-RU"/>
              </w:rPr>
            </w:pPr>
            <w:r w:rsidRPr="00F12831">
              <w:rPr>
                <w:rFonts w:eastAsia="Times New Roman" w:cs="Times New Roman"/>
                <w:szCs w:val="28"/>
                <w:lang w:eastAsia="ru-RU"/>
              </w:rPr>
              <w:t>Описание</w:t>
            </w:r>
          </w:p>
        </w:tc>
      </w:tr>
      <w:tr w:rsidR="000B0A66" w:rsidRPr="00F12831" w14:paraId="3FB9E13D" w14:textId="77777777" w:rsidTr="00465974">
        <w:trPr>
          <w:trHeight w:val="2744"/>
        </w:trPr>
        <w:tc>
          <w:tcPr>
            <w:tcW w:w="5111" w:type="dxa"/>
            <w:shd w:val="clear" w:color="auto" w:fill="auto"/>
          </w:tcPr>
          <w:p w14:paraId="73BE4D69" w14:textId="77777777" w:rsidR="000B0A66" w:rsidRDefault="000B0A66" w:rsidP="00465974">
            <w:pPr>
              <w:autoSpaceDE w:val="0"/>
              <w:autoSpaceDN w:val="0"/>
              <w:adjustRightInd w:val="0"/>
              <w:jc w:val="center"/>
              <w:rPr>
                <w:rFonts w:eastAsia="Times New Roman" w:cs="Times New Roman"/>
                <w:b/>
                <w:szCs w:val="28"/>
                <w:lang w:eastAsia="ru-RU"/>
              </w:rPr>
            </w:pPr>
          </w:p>
          <w:p w14:paraId="66AC9FFE" w14:textId="77777777" w:rsidR="000B0A66" w:rsidRDefault="000B0A66" w:rsidP="00465974">
            <w:pPr>
              <w:autoSpaceDE w:val="0"/>
              <w:autoSpaceDN w:val="0"/>
              <w:adjustRightInd w:val="0"/>
              <w:jc w:val="center"/>
              <w:rPr>
                <w:rFonts w:eastAsia="Times New Roman" w:cs="Times New Roman"/>
                <w:b/>
                <w:szCs w:val="28"/>
                <w:lang w:eastAsia="ru-RU"/>
              </w:rPr>
            </w:pPr>
            <w:r w:rsidRPr="00F12831">
              <w:rPr>
                <w:rFonts w:eastAsia="Times New Roman" w:cs="Times New Roman"/>
                <w:b/>
                <w:szCs w:val="28"/>
                <w:lang w:eastAsia="ru-RU"/>
              </w:rPr>
              <w:t>«</w:t>
            </w:r>
            <w:r>
              <w:rPr>
                <w:rFonts w:eastAsia="Times New Roman" w:cs="Times New Roman"/>
                <w:b/>
                <w:szCs w:val="28"/>
                <w:lang w:eastAsia="ru-RU"/>
              </w:rPr>
              <w:t>и</w:t>
            </w:r>
            <w:r w:rsidRPr="00F12831">
              <w:rPr>
                <w:rFonts w:eastAsia="Times New Roman" w:cs="Times New Roman"/>
                <w:b/>
                <w:szCs w:val="28"/>
                <w:lang w:eastAsia="ru-RU"/>
              </w:rPr>
              <w:t>»</w:t>
            </w:r>
          </w:p>
          <w:p w14:paraId="0782AE04" w14:textId="77777777" w:rsidR="000B0A66" w:rsidRDefault="000B0A66" w:rsidP="00465974">
            <w:pPr>
              <w:autoSpaceDE w:val="0"/>
              <w:autoSpaceDN w:val="0"/>
              <w:adjustRightInd w:val="0"/>
              <w:jc w:val="center"/>
              <w:rPr>
                <w:rFonts w:eastAsia="Times New Roman" w:cs="Times New Roman"/>
                <w:b/>
                <w:szCs w:val="28"/>
                <w:lang w:eastAsia="ru-RU"/>
              </w:rPr>
            </w:pPr>
            <w:r w:rsidRPr="00F12831">
              <w:rPr>
                <w:rFonts w:eastAsia="Times New Roman" w:cs="Times New Roman"/>
                <w:noProof/>
                <w:szCs w:val="28"/>
                <w:lang w:eastAsia="ru-RU"/>
              </w:rPr>
              <w:drawing>
                <wp:anchor distT="0" distB="0" distL="114300" distR="114300" simplePos="0" relativeHeight="251667456" behindDoc="1" locked="0" layoutInCell="1" allowOverlap="1" wp14:anchorId="70683AC6" wp14:editId="69A3C34D">
                  <wp:simplePos x="0" y="0"/>
                  <wp:positionH relativeFrom="column">
                    <wp:posOffset>1155065</wp:posOffset>
                  </wp:positionH>
                  <wp:positionV relativeFrom="paragraph">
                    <wp:posOffset>130175</wp:posOffset>
                  </wp:positionV>
                  <wp:extent cx="750570" cy="914400"/>
                  <wp:effectExtent l="0" t="0" r="0" b="0"/>
                  <wp:wrapTight wrapText="bothSides">
                    <wp:wrapPolygon edited="0">
                      <wp:start x="0" y="0"/>
                      <wp:lineTo x="0" y="21150"/>
                      <wp:lineTo x="20832" y="21150"/>
                      <wp:lineTo x="20832" y="0"/>
                      <wp:lineTo x="0" y="0"/>
                    </wp:wrapPolygon>
                  </wp:wrapTight>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0570" cy="914400"/>
                          </a:xfrm>
                          <a:prstGeom prst="rect">
                            <a:avLst/>
                          </a:prstGeom>
                          <a:noFill/>
                          <a:ln>
                            <a:noFill/>
                          </a:ln>
                        </pic:spPr>
                      </pic:pic>
                    </a:graphicData>
                  </a:graphic>
                </wp:anchor>
              </w:drawing>
            </w:r>
          </w:p>
          <w:p w14:paraId="3B5A81A8" w14:textId="77777777" w:rsidR="000B0A66" w:rsidRDefault="000B0A66" w:rsidP="00465974">
            <w:pPr>
              <w:autoSpaceDE w:val="0"/>
              <w:autoSpaceDN w:val="0"/>
              <w:adjustRightInd w:val="0"/>
              <w:jc w:val="center"/>
              <w:rPr>
                <w:rFonts w:eastAsia="Times New Roman" w:cs="Times New Roman"/>
                <w:szCs w:val="28"/>
                <w:lang w:val="en-US" w:eastAsia="ru-RU"/>
              </w:rPr>
            </w:pPr>
            <w:r>
              <w:rPr>
                <w:rFonts w:eastAsia="Times New Roman" w:cs="Times New Roman"/>
                <w:b/>
                <w:szCs w:val="28"/>
                <w:lang w:eastAsia="ru-RU"/>
              </w:rPr>
              <w:t xml:space="preserve"> </w:t>
            </w:r>
            <w:r>
              <w:rPr>
                <w:rFonts w:eastAsia="Times New Roman" w:cs="Times New Roman"/>
                <w:b/>
                <w:szCs w:val="28"/>
                <w:lang w:eastAsia="ru-RU"/>
              </w:rPr>
              <w:br/>
            </w:r>
          </w:p>
          <w:p w14:paraId="1A2CD855" w14:textId="77777777" w:rsidR="000B0A66" w:rsidRDefault="000B0A66" w:rsidP="00465974">
            <w:pPr>
              <w:autoSpaceDE w:val="0"/>
              <w:autoSpaceDN w:val="0"/>
              <w:adjustRightInd w:val="0"/>
              <w:jc w:val="center"/>
              <w:rPr>
                <w:rFonts w:eastAsia="Times New Roman" w:cs="Times New Roman"/>
                <w:szCs w:val="28"/>
                <w:lang w:val="en-US" w:eastAsia="ru-RU"/>
              </w:rPr>
            </w:pPr>
          </w:p>
          <w:p w14:paraId="4574079A" w14:textId="77777777" w:rsidR="000B0A66" w:rsidRDefault="000B0A66" w:rsidP="00465974">
            <w:pPr>
              <w:autoSpaceDE w:val="0"/>
              <w:autoSpaceDN w:val="0"/>
              <w:adjustRightInd w:val="0"/>
              <w:jc w:val="center"/>
              <w:rPr>
                <w:rFonts w:eastAsia="Times New Roman" w:cs="Times New Roman"/>
                <w:szCs w:val="28"/>
                <w:lang w:val="en-US" w:eastAsia="ru-RU"/>
              </w:rPr>
            </w:pPr>
          </w:p>
          <w:p w14:paraId="0F5466CE" w14:textId="77777777" w:rsidR="000B0A66" w:rsidRDefault="000B0A66" w:rsidP="00465974">
            <w:pPr>
              <w:autoSpaceDE w:val="0"/>
              <w:autoSpaceDN w:val="0"/>
              <w:adjustRightInd w:val="0"/>
              <w:jc w:val="center"/>
              <w:rPr>
                <w:rFonts w:eastAsia="Times New Roman" w:cs="Times New Roman"/>
                <w:szCs w:val="28"/>
                <w:lang w:val="en-US" w:eastAsia="ru-RU"/>
              </w:rPr>
            </w:pPr>
          </w:p>
          <w:p w14:paraId="33F8A7BB" w14:textId="77777777" w:rsidR="000B0A66" w:rsidRPr="0026121C" w:rsidRDefault="000B0A66" w:rsidP="00465974">
            <w:pPr>
              <w:autoSpaceDE w:val="0"/>
              <w:autoSpaceDN w:val="0"/>
              <w:adjustRightInd w:val="0"/>
              <w:jc w:val="center"/>
              <w:rPr>
                <w:rFonts w:eastAsia="Times New Roman" w:cs="Times New Roman"/>
                <w:szCs w:val="28"/>
                <w:lang w:val="en-US" w:eastAsia="ru-RU"/>
              </w:rPr>
            </w:pPr>
          </w:p>
        </w:tc>
        <w:tc>
          <w:tcPr>
            <w:tcW w:w="4110" w:type="dxa"/>
            <w:shd w:val="clear" w:color="auto" w:fill="auto"/>
          </w:tcPr>
          <w:p w14:paraId="654781EE" w14:textId="77777777" w:rsidR="000B0A66" w:rsidRPr="00F12831" w:rsidRDefault="000B0A66" w:rsidP="00465974">
            <w:pPr>
              <w:rPr>
                <w:rFonts w:eastAsia="Times New Roman" w:cs="Times New Roman"/>
                <w:szCs w:val="28"/>
                <w:lang w:eastAsia="ru-RU"/>
              </w:rPr>
            </w:pPr>
            <w:r w:rsidRPr="00F12831">
              <w:rPr>
                <w:rFonts w:eastAsia="Times New Roman" w:cs="Times New Roman"/>
                <w:szCs w:val="28"/>
                <w:lang w:eastAsia="ru-RU"/>
              </w:rPr>
              <w:t xml:space="preserve">Выходное событие </w:t>
            </w:r>
            <w:r w:rsidRPr="00F12831">
              <w:rPr>
                <w:rFonts w:eastAsia="Times New Roman" w:cs="Times New Roman"/>
                <w:i/>
                <w:szCs w:val="28"/>
                <w:lang w:eastAsia="ru-RU"/>
              </w:rPr>
              <w:t>В</w:t>
            </w:r>
            <w:r w:rsidRPr="00F12831">
              <w:rPr>
                <w:rFonts w:eastAsia="Times New Roman" w:cs="Times New Roman"/>
                <w:szCs w:val="28"/>
                <w:lang w:eastAsia="ru-RU"/>
              </w:rPr>
              <w:t xml:space="preserve"> происходит, если все входные события </w:t>
            </w:r>
            <w:r w:rsidRPr="00F12831">
              <w:rPr>
                <w:rFonts w:eastAsia="Times New Roman" w:cs="Times New Roman"/>
                <w:i/>
                <w:szCs w:val="28"/>
                <w:lang w:eastAsia="ru-RU"/>
              </w:rPr>
              <w:t>А1, А2 …, А</w:t>
            </w:r>
            <w:r w:rsidRPr="00F12831">
              <w:rPr>
                <w:rFonts w:eastAsia="Times New Roman" w:cs="Times New Roman"/>
                <w:i/>
                <w:szCs w:val="28"/>
                <w:lang w:val="en-US" w:eastAsia="ru-RU"/>
              </w:rPr>
              <w:t>n</w:t>
            </w:r>
            <w:r>
              <w:rPr>
                <w:rFonts w:eastAsia="Times New Roman" w:cs="Times New Roman"/>
                <w:szCs w:val="28"/>
                <w:lang w:eastAsia="ru-RU"/>
              </w:rPr>
              <w:t xml:space="preserve"> </w:t>
            </w:r>
            <w:r w:rsidRPr="00F12831">
              <w:rPr>
                <w:rFonts w:eastAsia="Times New Roman" w:cs="Times New Roman"/>
                <w:szCs w:val="28"/>
                <w:lang w:eastAsia="ru-RU"/>
              </w:rPr>
              <w:t>случаются одновременно.</w:t>
            </w:r>
          </w:p>
          <w:p w14:paraId="03506EDE" w14:textId="77777777" w:rsidR="000B0A66" w:rsidRPr="00F12831" w:rsidRDefault="000B0A66" w:rsidP="00465974">
            <w:pPr>
              <w:rPr>
                <w:rFonts w:eastAsia="Times New Roman" w:cs="Times New Roman"/>
                <w:szCs w:val="28"/>
                <w:lang w:eastAsia="ru-RU"/>
              </w:rPr>
            </w:pPr>
            <w:r w:rsidRPr="00F12831">
              <w:rPr>
                <w:rFonts w:eastAsia="Times New Roman" w:cs="Times New Roman"/>
                <w:szCs w:val="28"/>
                <w:lang w:eastAsia="ru-RU"/>
              </w:rPr>
              <w:t xml:space="preserve">Вероятность возникновения </w:t>
            </w:r>
            <w:r w:rsidRPr="00F12831">
              <w:rPr>
                <w:rFonts w:eastAsia="Times New Roman" w:cs="Times New Roman"/>
                <w:i/>
                <w:szCs w:val="28"/>
                <w:lang w:eastAsia="ru-RU"/>
              </w:rPr>
              <w:t>В</w:t>
            </w:r>
            <w:r w:rsidRPr="00F12831">
              <w:rPr>
                <w:rFonts w:eastAsia="Times New Roman" w:cs="Times New Roman"/>
                <w:szCs w:val="28"/>
                <w:lang w:eastAsia="ru-RU"/>
              </w:rPr>
              <w:t xml:space="preserve">: </w:t>
            </w:r>
            <w:r w:rsidRPr="00F12831">
              <w:rPr>
                <w:rFonts w:eastAsia="Times New Roman" w:cs="Times New Roman"/>
                <w:i/>
                <w:szCs w:val="28"/>
                <w:lang w:eastAsia="ru-RU"/>
              </w:rPr>
              <w:t>Р(В</w:t>
            </w:r>
            <w:r w:rsidRPr="00F12831">
              <w:rPr>
                <w:rFonts w:eastAsia="Times New Roman" w:cs="Times New Roman"/>
                <w:szCs w:val="28"/>
                <w:lang w:eastAsia="ru-RU"/>
              </w:rPr>
              <w:t>)=</w:t>
            </w:r>
            <w:r w:rsidRPr="00F12831">
              <w:rPr>
                <w:rFonts w:eastAsia="Times New Roman" w:cs="Times New Roman"/>
                <w:position w:val="-26"/>
                <w:szCs w:val="28"/>
                <w:lang w:eastAsia="ru-RU"/>
              </w:rPr>
              <w:object w:dxaOrig="560" w:dyaOrig="700" w14:anchorId="229A2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35.25pt" o:ole="">
                  <v:imagedata r:id="rId7" o:title=""/>
                </v:shape>
                <o:OLEObject Type="Embed" ProgID="Equation.3" ShapeID="_x0000_i1025" DrawAspect="Content" ObjectID="_1723533524" r:id="rId8"/>
              </w:object>
            </w:r>
            <w:r w:rsidRPr="00F12831">
              <w:rPr>
                <w:rFonts w:eastAsia="Times New Roman" w:cs="Times New Roman"/>
                <w:i/>
                <w:szCs w:val="28"/>
                <w:lang w:eastAsia="ru-RU"/>
              </w:rPr>
              <w:t>Р(А</w:t>
            </w:r>
            <w:proofErr w:type="spellStart"/>
            <w:r w:rsidRPr="00F12831">
              <w:rPr>
                <w:rFonts w:eastAsia="Times New Roman" w:cs="Times New Roman"/>
                <w:i/>
                <w:szCs w:val="28"/>
                <w:lang w:val="en-US" w:eastAsia="ru-RU"/>
              </w:rPr>
              <w:t>i</w:t>
            </w:r>
            <w:proofErr w:type="spellEnd"/>
            <w:r w:rsidRPr="00F12831">
              <w:rPr>
                <w:rFonts w:eastAsia="Times New Roman" w:cs="Times New Roman"/>
                <w:i/>
                <w:szCs w:val="28"/>
                <w:lang w:eastAsia="ru-RU"/>
              </w:rPr>
              <w:t>)</w:t>
            </w:r>
            <w:r w:rsidRPr="00F12831">
              <w:rPr>
                <w:rFonts w:eastAsia="Times New Roman" w:cs="Times New Roman"/>
                <w:szCs w:val="28"/>
                <w:lang w:eastAsia="ru-RU"/>
              </w:rPr>
              <w:t xml:space="preserve"> </w:t>
            </w:r>
          </w:p>
        </w:tc>
      </w:tr>
      <w:tr w:rsidR="000B0A66" w:rsidRPr="00F12831" w14:paraId="08C6A38A" w14:textId="77777777" w:rsidTr="00465974">
        <w:trPr>
          <w:trHeight w:val="2457"/>
        </w:trPr>
        <w:tc>
          <w:tcPr>
            <w:tcW w:w="5111" w:type="dxa"/>
            <w:shd w:val="clear" w:color="auto" w:fill="auto"/>
          </w:tcPr>
          <w:p w14:paraId="5902A98B" w14:textId="77777777" w:rsidR="000B0A66" w:rsidRDefault="000B0A66" w:rsidP="00465974">
            <w:pPr>
              <w:autoSpaceDE w:val="0"/>
              <w:autoSpaceDN w:val="0"/>
              <w:adjustRightInd w:val="0"/>
              <w:rPr>
                <w:rFonts w:eastAsia="Times New Roman" w:cs="Times New Roman"/>
                <w:b/>
                <w:szCs w:val="28"/>
                <w:lang w:eastAsia="ru-RU"/>
              </w:rPr>
            </w:pPr>
          </w:p>
          <w:p w14:paraId="562F15CF" w14:textId="77777777" w:rsidR="000B0A66" w:rsidRDefault="000B0A66" w:rsidP="00465974">
            <w:pPr>
              <w:autoSpaceDE w:val="0"/>
              <w:autoSpaceDN w:val="0"/>
              <w:adjustRightInd w:val="0"/>
              <w:jc w:val="center"/>
              <w:rPr>
                <w:rFonts w:eastAsia="Times New Roman" w:cs="Times New Roman"/>
                <w:b/>
                <w:szCs w:val="28"/>
                <w:lang w:eastAsia="ru-RU"/>
              </w:rPr>
            </w:pPr>
            <w:r>
              <w:rPr>
                <w:noProof/>
                <w:lang w:eastAsia="ru-RU"/>
              </w:rPr>
              <w:drawing>
                <wp:anchor distT="0" distB="0" distL="114300" distR="114300" simplePos="0" relativeHeight="251666432" behindDoc="1" locked="0" layoutInCell="1" allowOverlap="1" wp14:anchorId="4A884719" wp14:editId="691C7A06">
                  <wp:simplePos x="0" y="0"/>
                  <wp:positionH relativeFrom="column">
                    <wp:posOffset>1206500</wp:posOffset>
                  </wp:positionH>
                  <wp:positionV relativeFrom="paragraph">
                    <wp:posOffset>241504</wp:posOffset>
                  </wp:positionV>
                  <wp:extent cx="698500" cy="845185"/>
                  <wp:effectExtent l="0" t="0" r="6350" b="0"/>
                  <wp:wrapTight wrapText="bothSides">
                    <wp:wrapPolygon edited="0">
                      <wp:start x="0" y="0"/>
                      <wp:lineTo x="0" y="20935"/>
                      <wp:lineTo x="21207" y="20935"/>
                      <wp:lineTo x="21207"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00" cy="845185"/>
                          </a:xfrm>
                          <a:prstGeom prst="rect">
                            <a:avLst/>
                          </a:prstGeom>
                          <a:noFill/>
                          <a:ln>
                            <a:noFill/>
                          </a:ln>
                        </pic:spPr>
                      </pic:pic>
                    </a:graphicData>
                  </a:graphic>
                </wp:anchor>
              </w:drawing>
            </w:r>
            <w:r w:rsidRPr="00F12831">
              <w:rPr>
                <w:rFonts w:eastAsia="Times New Roman" w:cs="Times New Roman"/>
                <w:b/>
                <w:szCs w:val="28"/>
                <w:lang w:eastAsia="ru-RU"/>
              </w:rPr>
              <w:t>«</w:t>
            </w:r>
            <w:r>
              <w:rPr>
                <w:rFonts w:eastAsia="Times New Roman" w:cs="Times New Roman"/>
                <w:b/>
                <w:szCs w:val="28"/>
                <w:lang w:eastAsia="ru-RU"/>
              </w:rPr>
              <w:t>или</w:t>
            </w:r>
            <w:r w:rsidRPr="00F12831">
              <w:rPr>
                <w:rFonts w:eastAsia="Times New Roman" w:cs="Times New Roman"/>
                <w:b/>
                <w:szCs w:val="28"/>
                <w:lang w:eastAsia="ru-RU"/>
              </w:rPr>
              <w:t>»</w:t>
            </w:r>
            <w:r>
              <w:rPr>
                <w:rFonts w:eastAsia="Times New Roman" w:cs="Times New Roman"/>
                <w:b/>
                <w:szCs w:val="28"/>
                <w:lang w:eastAsia="ru-RU"/>
              </w:rPr>
              <w:t xml:space="preserve">  </w:t>
            </w:r>
            <w:r>
              <w:rPr>
                <w:rFonts w:eastAsia="Times New Roman" w:cs="Times New Roman"/>
                <w:b/>
                <w:szCs w:val="28"/>
                <w:lang w:eastAsia="ru-RU"/>
              </w:rPr>
              <w:br/>
            </w:r>
          </w:p>
          <w:p w14:paraId="676477A5" w14:textId="77777777" w:rsidR="000B0A66" w:rsidRDefault="000B0A66" w:rsidP="00465974">
            <w:pPr>
              <w:autoSpaceDE w:val="0"/>
              <w:autoSpaceDN w:val="0"/>
              <w:adjustRightInd w:val="0"/>
              <w:jc w:val="center"/>
              <w:rPr>
                <w:rFonts w:eastAsia="Times New Roman" w:cs="Times New Roman"/>
                <w:b/>
                <w:szCs w:val="28"/>
                <w:lang w:eastAsia="ru-RU"/>
              </w:rPr>
            </w:pPr>
            <w:r>
              <w:rPr>
                <w:rFonts w:eastAsia="Times New Roman" w:cs="Times New Roman"/>
                <w:b/>
                <w:szCs w:val="28"/>
                <w:lang w:eastAsia="ru-RU"/>
              </w:rPr>
              <w:t xml:space="preserve">  </w:t>
            </w:r>
            <w:r>
              <w:rPr>
                <w:rFonts w:eastAsia="Times New Roman" w:cs="Times New Roman"/>
                <w:b/>
                <w:szCs w:val="28"/>
                <w:lang w:eastAsia="ru-RU"/>
              </w:rPr>
              <w:br/>
            </w:r>
          </w:p>
          <w:p w14:paraId="144EDFCB" w14:textId="77777777" w:rsidR="000B0A66" w:rsidRPr="00F12831" w:rsidRDefault="000B0A66" w:rsidP="00465974">
            <w:pPr>
              <w:autoSpaceDE w:val="0"/>
              <w:autoSpaceDN w:val="0"/>
              <w:adjustRightInd w:val="0"/>
              <w:jc w:val="center"/>
              <w:rPr>
                <w:rFonts w:eastAsia="Times New Roman" w:cs="Times New Roman"/>
                <w:szCs w:val="28"/>
                <w:lang w:eastAsia="ru-RU"/>
              </w:rPr>
            </w:pPr>
            <w:r>
              <w:rPr>
                <w:rFonts w:eastAsia="Times New Roman" w:cs="Times New Roman"/>
                <w:b/>
                <w:szCs w:val="28"/>
                <w:lang w:eastAsia="ru-RU"/>
              </w:rPr>
              <w:br/>
            </w:r>
          </w:p>
        </w:tc>
        <w:tc>
          <w:tcPr>
            <w:tcW w:w="4110" w:type="dxa"/>
            <w:shd w:val="clear" w:color="auto" w:fill="auto"/>
          </w:tcPr>
          <w:p w14:paraId="30EC22F9" w14:textId="77777777" w:rsidR="000B0A66" w:rsidRPr="00F12831" w:rsidRDefault="000B0A66" w:rsidP="00465974">
            <w:pPr>
              <w:rPr>
                <w:rFonts w:eastAsia="Times New Roman" w:cs="Times New Roman"/>
                <w:szCs w:val="28"/>
                <w:lang w:eastAsia="ru-RU"/>
              </w:rPr>
            </w:pPr>
            <w:r w:rsidRPr="00F12831">
              <w:rPr>
                <w:rFonts w:eastAsia="Times New Roman" w:cs="Times New Roman"/>
                <w:szCs w:val="28"/>
                <w:lang w:eastAsia="ru-RU"/>
              </w:rPr>
              <w:t xml:space="preserve">Выходное событие </w:t>
            </w:r>
            <w:r w:rsidRPr="00F12831">
              <w:rPr>
                <w:rFonts w:eastAsia="Times New Roman" w:cs="Times New Roman"/>
                <w:i/>
                <w:szCs w:val="28"/>
                <w:lang w:eastAsia="ru-RU"/>
              </w:rPr>
              <w:t>В</w:t>
            </w:r>
            <w:r w:rsidRPr="00F12831">
              <w:rPr>
                <w:rFonts w:eastAsia="Times New Roman" w:cs="Times New Roman"/>
                <w:szCs w:val="28"/>
                <w:lang w:eastAsia="ru-RU"/>
              </w:rPr>
              <w:t xml:space="preserve"> происходит, если случается любое из входных событий </w:t>
            </w:r>
            <w:r w:rsidRPr="00F12831">
              <w:rPr>
                <w:rFonts w:eastAsia="Times New Roman" w:cs="Times New Roman"/>
                <w:i/>
                <w:szCs w:val="28"/>
                <w:lang w:eastAsia="ru-RU"/>
              </w:rPr>
              <w:t>А1, А</w:t>
            </w:r>
            <w:proofErr w:type="gramStart"/>
            <w:r w:rsidRPr="00F12831">
              <w:rPr>
                <w:rFonts w:eastAsia="Times New Roman" w:cs="Times New Roman"/>
                <w:i/>
                <w:szCs w:val="28"/>
                <w:lang w:eastAsia="ru-RU"/>
              </w:rPr>
              <w:t>2,…</w:t>
            </w:r>
            <w:proofErr w:type="gramEnd"/>
            <w:r w:rsidRPr="00F12831">
              <w:rPr>
                <w:rFonts w:eastAsia="Times New Roman" w:cs="Times New Roman"/>
                <w:i/>
                <w:szCs w:val="28"/>
                <w:lang w:eastAsia="ru-RU"/>
              </w:rPr>
              <w:t xml:space="preserve"> А</w:t>
            </w:r>
            <w:r w:rsidRPr="00F12831">
              <w:rPr>
                <w:rFonts w:eastAsia="Times New Roman" w:cs="Times New Roman"/>
                <w:i/>
                <w:szCs w:val="28"/>
                <w:lang w:val="en-US" w:eastAsia="ru-RU"/>
              </w:rPr>
              <w:t>n</w:t>
            </w:r>
            <w:r>
              <w:rPr>
                <w:rFonts w:eastAsia="Times New Roman" w:cs="Times New Roman"/>
                <w:szCs w:val="28"/>
                <w:lang w:eastAsia="ru-RU"/>
              </w:rPr>
              <w:t xml:space="preserve"> </w:t>
            </w:r>
            <w:r w:rsidRPr="00F12831">
              <w:rPr>
                <w:rFonts w:eastAsia="Times New Roman" w:cs="Times New Roman"/>
                <w:szCs w:val="28"/>
                <w:lang w:eastAsia="ru-RU"/>
              </w:rPr>
              <w:t>.</w:t>
            </w:r>
          </w:p>
          <w:p w14:paraId="6E067515" w14:textId="77777777" w:rsidR="000B0A66" w:rsidRPr="00F12831" w:rsidRDefault="000B0A66" w:rsidP="00465974">
            <w:pPr>
              <w:autoSpaceDE w:val="0"/>
              <w:autoSpaceDN w:val="0"/>
              <w:adjustRightInd w:val="0"/>
              <w:rPr>
                <w:rFonts w:eastAsia="Times New Roman" w:cs="Times New Roman"/>
                <w:szCs w:val="28"/>
                <w:lang w:eastAsia="ru-RU"/>
              </w:rPr>
            </w:pPr>
            <w:r w:rsidRPr="00F12831">
              <w:rPr>
                <w:rFonts w:eastAsia="Times New Roman" w:cs="Times New Roman"/>
                <w:szCs w:val="28"/>
                <w:lang w:eastAsia="ru-RU"/>
              </w:rPr>
              <w:t xml:space="preserve">Вероятность возникновения </w:t>
            </w:r>
            <w:r w:rsidRPr="00F12831">
              <w:rPr>
                <w:rFonts w:eastAsia="Times New Roman" w:cs="Times New Roman"/>
                <w:i/>
                <w:szCs w:val="28"/>
                <w:lang w:eastAsia="ru-RU"/>
              </w:rPr>
              <w:t>В</w:t>
            </w:r>
            <w:r w:rsidRPr="00F12831">
              <w:rPr>
                <w:rFonts w:eastAsia="Times New Roman" w:cs="Times New Roman"/>
                <w:szCs w:val="28"/>
                <w:lang w:eastAsia="ru-RU"/>
              </w:rPr>
              <w:t xml:space="preserve">: </w:t>
            </w:r>
            <w:r w:rsidRPr="00F12831">
              <w:rPr>
                <w:rFonts w:eastAsia="Times New Roman" w:cs="Times New Roman"/>
                <w:i/>
                <w:szCs w:val="28"/>
                <w:lang w:eastAsia="ru-RU"/>
              </w:rPr>
              <w:t>Р(В</w:t>
            </w:r>
            <w:r w:rsidRPr="00F12831">
              <w:rPr>
                <w:rFonts w:eastAsia="Times New Roman" w:cs="Times New Roman"/>
                <w:szCs w:val="28"/>
                <w:lang w:eastAsia="ru-RU"/>
              </w:rPr>
              <w:t xml:space="preserve">)=1- </w:t>
            </w:r>
            <w:r w:rsidRPr="00F12831">
              <w:rPr>
                <w:rFonts w:eastAsia="Times New Roman" w:cs="Times New Roman"/>
                <w:position w:val="-26"/>
                <w:szCs w:val="28"/>
                <w:lang w:eastAsia="ru-RU"/>
              </w:rPr>
              <w:object w:dxaOrig="560" w:dyaOrig="700" w14:anchorId="0ECA40EC">
                <v:shape id="_x0000_i1026" type="#_x0000_t75" style="width:22.5pt;height:35.25pt" o:ole="">
                  <v:imagedata r:id="rId7" o:title=""/>
                </v:shape>
                <o:OLEObject Type="Embed" ProgID="Equation.3" ShapeID="_x0000_i1026" DrawAspect="Content" ObjectID="_1723533525" r:id="rId10"/>
              </w:object>
            </w:r>
            <w:r w:rsidRPr="00F12831">
              <w:rPr>
                <w:rFonts w:eastAsia="Times New Roman" w:cs="Times New Roman"/>
                <w:szCs w:val="28"/>
                <w:lang w:eastAsia="ru-RU"/>
              </w:rPr>
              <w:t>(</w:t>
            </w:r>
            <w:r w:rsidRPr="00F12831">
              <w:rPr>
                <w:rFonts w:eastAsia="Times New Roman" w:cs="Times New Roman"/>
                <w:i/>
                <w:szCs w:val="28"/>
                <w:lang w:eastAsia="ru-RU"/>
              </w:rPr>
              <w:t>1-Р(А</w:t>
            </w:r>
            <w:proofErr w:type="spellStart"/>
            <w:r w:rsidRPr="00F12831">
              <w:rPr>
                <w:rFonts w:eastAsia="Times New Roman" w:cs="Times New Roman"/>
                <w:i/>
                <w:szCs w:val="28"/>
                <w:lang w:val="en-US" w:eastAsia="ru-RU"/>
              </w:rPr>
              <w:t>i</w:t>
            </w:r>
            <w:proofErr w:type="spellEnd"/>
            <w:r w:rsidRPr="00F12831">
              <w:rPr>
                <w:rFonts w:eastAsia="Times New Roman" w:cs="Times New Roman"/>
                <w:i/>
                <w:szCs w:val="28"/>
                <w:lang w:eastAsia="ru-RU"/>
              </w:rPr>
              <w:t>))</w:t>
            </w:r>
          </w:p>
        </w:tc>
      </w:tr>
      <w:tr w:rsidR="000B0A66" w:rsidRPr="00F12831" w14:paraId="33DC51A6" w14:textId="77777777" w:rsidTr="00465974">
        <w:trPr>
          <w:trHeight w:val="2313"/>
        </w:trPr>
        <w:tc>
          <w:tcPr>
            <w:tcW w:w="5111" w:type="dxa"/>
            <w:shd w:val="clear" w:color="auto" w:fill="auto"/>
          </w:tcPr>
          <w:p w14:paraId="477C90D1" w14:textId="77777777" w:rsidR="000B0A66" w:rsidRDefault="000B0A66" w:rsidP="00465974">
            <w:pPr>
              <w:autoSpaceDE w:val="0"/>
              <w:autoSpaceDN w:val="0"/>
              <w:adjustRightInd w:val="0"/>
              <w:rPr>
                <w:rFonts w:eastAsia="Times New Roman" w:cs="Times New Roman"/>
                <w:b/>
                <w:szCs w:val="28"/>
                <w:lang w:eastAsia="ru-RU"/>
              </w:rPr>
            </w:pPr>
          </w:p>
          <w:p w14:paraId="10CC77CC" w14:textId="77777777" w:rsidR="000B0A66" w:rsidRDefault="000B0A66" w:rsidP="00465974">
            <w:pPr>
              <w:autoSpaceDE w:val="0"/>
              <w:autoSpaceDN w:val="0"/>
              <w:adjustRightInd w:val="0"/>
              <w:jc w:val="center"/>
              <w:rPr>
                <w:rFonts w:eastAsia="Times New Roman" w:cs="Times New Roman"/>
                <w:b/>
                <w:szCs w:val="28"/>
                <w:lang w:eastAsia="ru-RU"/>
              </w:rPr>
            </w:pPr>
            <w:r w:rsidRPr="00F12831">
              <w:rPr>
                <w:rFonts w:eastAsia="Times New Roman" w:cs="Times New Roman"/>
                <w:b/>
                <w:szCs w:val="28"/>
                <w:lang w:eastAsia="ru-RU"/>
              </w:rPr>
              <w:t>«Запрет»</w:t>
            </w:r>
          </w:p>
          <w:p w14:paraId="0F1C86BC" w14:textId="77777777" w:rsidR="000B0A66" w:rsidRPr="00F12831" w:rsidRDefault="000B0A66" w:rsidP="00465974">
            <w:pPr>
              <w:autoSpaceDE w:val="0"/>
              <w:autoSpaceDN w:val="0"/>
              <w:adjustRightInd w:val="0"/>
              <w:jc w:val="center"/>
              <w:rPr>
                <w:rFonts w:eastAsia="Times New Roman" w:cs="Times New Roman"/>
                <w:szCs w:val="28"/>
                <w:lang w:eastAsia="ru-RU"/>
              </w:rPr>
            </w:pPr>
            <w:r w:rsidRPr="00F12831">
              <w:rPr>
                <w:rFonts w:eastAsia="Times New Roman" w:cs="Times New Roman"/>
                <w:noProof/>
                <w:szCs w:val="28"/>
                <w:lang w:eastAsia="ru-RU"/>
              </w:rPr>
              <w:drawing>
                <wp:anchor distT="0" distB="0" distL="114300" distR="114300" simplePos="0" relativeHeight="251659264" behindDoc="1" locked="0" layoutInCell="1" allowOverlap="1" wp14:anchorId="04822042" wp14:editId="0F1C42EB">
                  <wp:simplePos x="0" y="0"/>
                  <wp:positionH relativeFrom="column">
                    <wp:posOffset>1322705</wp:posOffset>
                  </wp:positionH>
                  <wp:positionV relativeFrom="paragraph">
                    <wp:posOffset>83185</wp:posOffset>
                  </wp:positionV>
                  <wp:extent cx="635635" cy="790575"/>
                  <wp:effectExtent l="0" t="0" r="0" b="9525"/>
                  <wp:wrapTight wrapText="bothSides">
                    <wp:wrapPolygon edited="0">
                      <wp:start x="0" y="0"/>
                      <wp:lineTo x="0" y="21340"/>
                      <wp:lineTo x="20715" y="21340"/>
                      <wp:lineTo x="20715" y="0"/>
                      <wp:lineTo x="0" y="0"/>
                    </wp:wrapPolygon>
                  </wp:wrapTight>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563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9818F" w14:textId="77777777" w:rsidR="000B0A66" w:rsidRPr="00F12831" w:rsidRDefault="000B0A66" w:rsidP="00465974">
            <w:pPr>
              <w:autoSpaceDE w:val="0"/>
              <w:autoSpaceDN w:val="0"/>
              <w:adjustRightInd w:val="0"/>
              <w:rPr>
                <w:rFonts w:eastAsia="Times New Roman" w:cs="Times New Roman"/>
                <w:szCs w:val="28"/>
                <w:lang w:eastAsia="ru-RU"/>
              </w:rPr>
            </w:pPr>
            <w:r>
              <w:rPr>
                <w:rFonts w:eastAsia="Times New Roman" w:cs="Times New Roman"/>
                <w:szCs w:val="28"/>
                <w:lang w:eastAsia="ru-RU"/>
              </w:rPr>
              <w:br/>
            </w:r>
          </w:p>
          <w:p w14:paraId="6E9C2BAE" w14:textId="77777777" w:rsidR="000B0A66" w:rsidRDefault="000B0A66" w:rsidP="00465974">
            <w:pPr>
              <w:autoSpaceDE w:val="0"/>
              <w:autoSpaceDN w:val="0"/>
              <w:adjustRightInd w:val="0"/>
              <w:rPr>
                <w:rFonts w:eastAsia="Times New Roman" w:cs="Times New Roman"/>
                <w:b/>
                <w:szCs w:val="28"/>
                <w:lang w:eastAsia="ru-RU"/>
              </w:rPr>
            </w:pPr>
            <w:r>
              <w:rPr>
                <w:rFonts w:eastAsia="Times New Roman" w:cs="Times New Roman"/>
                <w:b/>
                <w:szCs w:val="28"/>
                <w:lang w:eastAsia="ru-RU"/>
              </w:rPr>
              <w:t xml:space="preserve">  </w:t>
            </w:r>
          </w:p>
          <w:p w14:paraId="78449F27" w14:textId="77777777" w:rsidR="000B0A66" w:rsidRPr="00F12831" w:rsidRDefault="000B0A66" w:rsidP="00465974">
            <w:pPr>
              <w:autoSpaceDE w:val="0"/>
              <w:autoSpaceDN w:val="0"/>
              <w:adjustRightInd w:val="0"/>
              <w:rPr>
                <w:rFonts w:eastAsia="Times New Roman" w:cs="Times New Roman"/>
                <w:b/>
                <w:szCs w:val="28"/>
                <w:lang w:eastAsia="ru-RU"/>
              </w:rPr>
            </w:pPr>
          </w:p>
          <w:p w14:paraId="7B9A9F90" w14:textId="77777777" w:rsidR="000B0A66" w:rsidRDefault="000B0A66" w:rsidP="00465974">
            <w:pPr>
              <w:autoSpaceDE w:val="0"/>
              <w:autoSpaceDN w:val="0"/>
              <w:adjustRightInd w:val="0"/>
              <w:rPr>
                <w:rFonts w:eastAsia="Times New Roman" w:cs="Times New Roman"/>
                <w:szCs w:val="28"/>
                <w:lang w:eastAsia="ru-RU"/>
              </w:rPr>
            </w:pPr>
          </w:p>
          <w:p w14:paraId="75E85603" w14:textId="77777777" w:rsidR="000B0A66" w:rsidRPr="00F12831" w:rsidRDefault="000B0A66" w:rsidP="00465974">
            <w:pPr>
              <w:autoSpaceDE w:val="0"/>
              <w:autoSpaceDN w:val="0"/>
              <w:adjustRightInd w:val="0"/>
              <w:rPr>
                <w:rFonts w:eastAsia="Times New Roman" w:cs="Times New Roman"/>
                <w:szCs w:val="28"/>
                <w:lang w:eastAsia="ru-RU"/>
              </w:rPr>
            </w:pPr>
          </w:p>
        </w:tc>
        <w:tc>
          <w:tcPr>
            <w:tcW w:w="4110" w:type="dxa"/>
            <w:shd w:val="clear" w:color="auto" w:fill="auto"/>
          </w:tcPr>
          <w:p w14:paraId="6D38B749" w14:textId="77777777" w:rsidR="000B0A66" w:rsidRPr="00F12831" w:rsidRDefault="000B0A66" w:rsidP="00465974">
            <w:pPr>
              <w:autoSpaceDE w:val="0"/>
              <w:autoSpaceDN w:val="0"/>
              <w:adjustRightInd w:val="0"/>
              <w:rPr>
                <w:rFonts w:eastAsia="Times New Roman" w:cs="Times New Roman"/>
                <w:szCs w:val="28"/>
                <w:lang w:eastAsia="ru-RU"/>
              </w:rPr>
            </w:pPr>
            <w:r w:rsidRPr="00F12831">
              <w:rPr>
                <w:rFonts w:eastAsia="Times New Roman" w:cs="Times New Roman"/>
                <w:szCs w:val="28"/>
                <w:lang w:eastAsia="ru-RU"/>
              </w:rPr>
              <w:t>Наличие входа вызывает появление выхода тогда, когда происходит условное событие</w:t>
            </w:r>
          </w:p>
        </w:tc>
      </w:tr>
      <w:tr w:rsidR="000B0A66" w:rsidRPr="00F12831" w14:paraId="0BE36F35" w14:textId="77777777" w:rsidTr="00465974">
        <w:trPr>
          <w:trHeight w:val="2169"/>
        </w:trPr>
        <w:tc>
          <w:tcPr>
            <w:tcW w:w="5111" w:type="dxa"/>
            <w:shd w:val="clear" w:color="auto" w:fill="auto"/>
          </w:tcPr>
          <w:p w14:paraId="263516F6" w14:textId="77777777" w:rsidR="000B0A66" w:rsidRDefault="000B0A66" w:rsidP="00465974">
            <w:pPr>
              <w:autoSpaceDE w:val="0"/>
              <w:autoSpaceDN w:val="0"/>
              <w:adjustRightInd w:val="0"/>
              <w:jc w:val="center"/>
              <w:rPr>
                <w:rFonts w:eastAsia="Times New Roman" w:cs="Times New Roman"/>
                <w:b/>
                <w:szCs w:val="28"/>
                <w:lang w:eastAsia="ru-RU"/>
              </w:rPr>
            </w:pPr>
            <w:r>
              <w:rPr>
                <w:rFonts w:eastAsia="Times New Roman" w:cs="Times New Roman"/>
                <w:b/>
                <w:szCs w:val="28"/>
                <w:lang w:eastAsia="ru-RU"/>
              </w:rPr>
              <w:br/>
            </w:r>
            <w:r w:rsidRPr="00F12831">
              <w:rPr>
                <w:rFonts w:eastAsia="Times New Roman" w:cs="Times New Roman"/>
                <w:b/>
                <w:szCs w:val="28"/>
                <w:lang w:eastAsia="ru-RU"/>
              </w:rPr>
              <w:t>Приоритетное</w:t>
            </w:r>
            <w:r>
              <w:rPr>
                <w:rFonts w:eastAsia="Times New Roman" w:cs="Times New Roman"/>
                <w:b/>
                <w:szCs w:val="28"/>
                <w:lang w:eastAsia="ru-RU"/>
              </w:rPr>
              <w:t xml:space="preserve"> </w:t>
            </w:r>
            <w:r w:rsidRPr="00F12831">
              <w:rPr>
                <w:rFonts w:eastAsia="Times New Roman" w:cs="Times New Roman"/>
                <w:b/>
                <w:szCs w:val="28"/>
                <w:lang w:eastAsia="ru-RU"/>
              </w:rPr>
              <w:t>«И»</w:t>
            </w:r>
          </w:p>
          <w:p w14:paraId="5DBEA40C" w14:textId="77777777" w:rsidR="000B0A66" w:rsidRDefault="000B0A66" w:rsidP="00465974">
            <w:pPr>
              <w:autoSpaceDE w:val="0"/>
              <w:autoSpaceDN w:val="0"/>
              <w:adjustRightInd w:val="0"/>
              <w:jc w:val="center"/>
              <w:rPr>
                <w:rFonts w:eastAsia="Times New Roman" w:cs="Times New Roman"/>
                <w:b/>
                <w:szCs w:val="28"/>
                <w:lang w:eastAsia="ru-RU"/>
              </w:rPr>
            </w:pPr>
            <w:r w:rsidRPr="00F12831">
              <w:rPr>
                <w:rFonts w:eastAsia="Times New Roman" w:cs="Times New Roman"/>
                <w:noProof/>
                <w:szCs w:val="28"/>
                <w:lang w:eastAsia="ru-RU"/>
              </w:rPr>
              <w:drawing>
                <wp:anchor distT="0" distB="0" distL="114300" distR="114300" simplePos="0" relativeHeight="251660288" behindDoc="0" locked="0" layoutInCell="1" allowOverlap="1" wp14:anchorId="4A3FFB06" wp14:editId="138E043A">
                  <wp:simplePos x="0" y="0"/>
                  <wp:positionH relativeFrom="column">
                    <wp:posOffset>1210945</wp:posOffset>
                  </wp:positionH>
                  <wp:positionV relativeFrom="paragraph">
                    <wp:posOffset>109855</wp:posOffset>
                  </wp:positionV>
                  <wp:extent cx="619125" cy="781050"/>
                  <wp:effectExtent l="0" t="0" r="3175" b="9525"/>
                  <wp:wrapSquare wrapText="bothSides"/>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9125" cy="78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8418A" w14:textId="77777777" w:rsidR="000B0A66" w:rsidRPr="00F12831" w:rsidRDefault="000B0A66" w:rsidP="00465974">
            <w:pPr>
              <w:autoSpaceDE w:val="0"/>
              <w:autoSpaceDN w:val="0"/>
              <w:adjustRightInd w:val="0"/>
              <w:rPr>
                <w:rFonts w:eastAsia="Times New Roman" w:cs="Times New Roman"/>
                <w:b/>
                <w:szCs w:val="28"/>
                <w:lang w:eastAsia="ru-RU"/>
              </w:rPr>
            </w:pPr>
          </w:p>
        </w:tc>
        <w:tc>
          <w:tcPr>
            <w:tcW w:w="4110" w:type="dxa"/>
            <w:shd w:val="clear" w:color="auto" w:fill="auto"/>
          </w:tcPr>
          <w:p w14:paraId="52E73B86" w14:textId="77777777" w:rsidR="000B0A66" w:rsidRPr="00F12831" w:rsidRDefault="000B0A66" w:rsidP="00465974">
            <w:pPr>
              <w:autoSpaceDE w:val="0"/>
              <w:autoSpaceDN w:val="0"/>
              <w:adjustRightInd w:val="0"/>
              <w:rPr>
                <w:rFonts w:eastAsia="Times New Roman" w:cs="Times New Roman"/>
                <w:szCs w:val="28"/>
                <w:lang w:eastAsia="ru-RU"/>
              </w:rPr>
            </w:pPr>
            <w:r w:rsidRPr="00F12831">
              <w:rPr>
                <w:rFonts w:eastAsia="Times New Roman" w:cs="Times New Roman"/>
                <w:szCs w:val="28"/>
                <w:lang w:eastAsia="ru-RU"/>
              </w:rPr>
              <w:t>Выходное событие имеет место, если все входные события происходят в нужном порядке слева направо</w:t>
            </w:r>
          </w:p>
        </w:tc>
      </w:tr>
      <w:tr w:rsidR="000B0A66" w:rsidRPr="00F12831" w14:paraId="56FAB65D" w14:textId="77777777" w:rsidTr="00465974">
        <w:trPr>
          <w:trHeight w:val="2399"/>
        </w:trPr>
        <w:tc>
          <w:tcPr>
            <w:tcW w:w="5111" w:type="dxa"/>
            <w:shd w:val="clear" w:color="auto" w:fill="auto"/>
          </w:tcPr>
          <w:p w14:paraId="2F2DEA78" w14:textId="77777777" w:rsidR="000B0A66" w:rsidRDefault="000B0A66" w:rsidP="00465974">
            <w:pPr>
              <w:autoSpaceDE w:val="0"/>
              <w:autoSpaceDN w:val="0"/>
              <w:adjustRightInd w:val="0"/>
              <w:rPr>
                <w:rFonts w:eastAsia="Times New Roman" w:cs="Times New Roman"/>
                <w:b/>
                <w:szCs w:val="28"/>
                <w:lang w:eastAsia="ru-RU"/>
              </w:rPr>
            </w:pPr>
          </w:p>
          <w:p w14:paraId="0F88C980" w14:textId="77777777" w:rsidR="000B0A66" w:rsidRPr="00697D55" w:rsidRDefault="000B0A66" w:rsidP="00465974">
            <w:pPr>
              <w:autoSpaceDE w:val="0"/>
              <w:autoSpaceDN w:val="0"/>
              <w:adjustRightInd w:val="0"/>
              <w:jc w:val="center"/>
              <w:rPr>
                <w:rFonts w:eastAsia="Times New Roman" w:cs="Times New Roman"/>
                <w:b/>
                <w:szCs w:val="28"/>
                <w:lang w:eastAsia="ru-RU"/>
              </w:rPr>
            </w:pPr>
            <w:r w:rsidRPr="00F12831">
              <w:rPr>
                <w:rFonts w:eastAsia="Times New Roman" w:cs="Times New Roman"/>
                <w:noProof/>
                <w:szCs w:val="28"/>
                <w:lang w:eastAsia="ru-RU"/>
              </w:rPr>
              <w:drawing>
                <wp:anchor distT="0" distB="0" distL="114300" distR="114300" simplePos="0" relativeHeight="251664384" behindDoc="0" locked="0" layoutInCell="1" allowOverlap="1" wp14:anchorId="4A44DFE4" wp14:editId="4F4DF7DB">
                  <wp:simplePos x="0" y="0"/>
                  <wp:positionH relativeFrom="column">
                    <wp:posOffset>1153795</wp:posOffset>
                  </wp:positionH>
                  <wp:positionV relativeFrom="paragraph">
                    <wp:posOffset>324485</wp:posOffset>
                  </wp:positionV>
                  <wp:extent cx="638175" cy="828675"/>
                  <wp:effectExtent l="0" t="0" r="9525" b="9525"/>
                  <wp:wrapSquare wrapText="bothSides"/>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8175" cy="828675"/>
                          </a:xfrm>
                          <a:prstGeom prst="rect">
                            <a:avLst/>
                          </a:prstGeom>
                          <a:noFill/>
                          <a:ln>
                            <a:noFill/>
                          </a:ln>
                        </pic:spPr>
                      </pic:pic>
                    </a:graphicData>
                  </a:graphic>
                </wp:anchor>
              </w:drawing>
            </w:r>
            <w:r w:rsidRPr="00F12831">
              <w:rPr>
                <w:rFonts w:eastAsia="Times New Roman" w:cs="Times New Roman"/>
                <w:b/>
                <w:szCs w:val="28"/>
                <w:lang w:eastAsia="ru-RU"/>
              </w:rPr>
              <w:t>Исключительное «ИЛИ»</w:t>
            </w:r>
          </w:p>
        </w:tc>
        <w:tc>
          <w:tcPr>
            <w:tcW w:w="4110" w:type="dxa"/>
            <w:shd w:val="clear" w:color="auto" w:fill="auto"/>
          </w:tcPr>
          <w:p w14:paraId="0DA6E70E" w14:textId="77777777" w:rsidR="000B0A66" w:rsidRPr="00F12831" w:rsidRDefault="000B0A66" w:rsidP="00465974">
            <w:pPr>
              <w:autoSpaceDE w:val="0"/>
              <w:autoSpaceDN w:val="0"/>
              <w:adjustRightInd w:val="0"/>
              <w:rPr>
                <w:rFonts w:eastAsia="Times New Roman" w:cs="Times New Roman"/>
                <w:szCs w:val="28"/>
                <w:lang w:eastAsia="ru-RU"/>
              </w:rPr>
            </w:pPr>
            <w:r w:rsidRPr="00F12831">
              <w:rPr>
                <w:rFonts w:eastAsia="Times New Roman" w:cs="Times New Roman"/>
                <w:szCs w:val="28"/>
                <w:lang w:eastAsia="ru-RU"/>
              </w:rPr>
              <w:t>Выходное событие происходит, если случается одно (но не оба) из входных событий</w:t>
            </w:r>
          </w:p>
        </w:tc>
      </w:tr>
      <w:tr w:rsidR="000B0A66" w:rsidRPr="00F12831" w14:paraId="52D4853A" w14:textId="77777777" w:rsidTr="00465974">
        <w:trPr>
          <w:trHeight w:val="2402"/>
        </w:trPr>
        <w:tc>
          <w:tcPr>
            <w:tcW w:w="5111" w:type="dxa"/>
            <w:shd w:val="clear" w:color="auto" w:fill="auto"/>
          </w:tcPr>
          <w:p w14:paraId="6B32E30D" w14:textId="77777777" w:rsidR="000B0A66" w:rsidRDefault="000B0A66" w:rsidP="00465974">
            <w:pPr>
              <w:autoSpaceDE w:val="0"/>
              <w:autoSpaceDN w:val="0"/>
              <w:adjustRightInd w:val="0"/>
              <w:jc w:val="center"/>
              <w:rPr>
                <w:rFonts w:eastAsia="Times New Roman" w:cs="Times New Roman"/>
                <w:b/>
                <w:szCs w:val="28"/>
                <w:lang w:eastAsia="ru-RU"/>
              </w:rPr>
            </w:pPr>
          </w:p>
          <w:p w14:paraId="1A3D5EB0" w14:textId="77777777" w:rsidR="000B0A66" w:rsidRPr="00F12831" w:rsidRDefault="000B0A66" w:rsidP="00465974">
            <w:pPr>
              <w:autoSpaceDE w:val="0"/>
              <w:autoSpaceDN w:val="0"/>
              <w:adjustRightInd w:val="0"/>
              <w:jc w:val="center"/>
              <w:rPr>
                <w:rFonts w:eastAsia="Times New Roman" w:cs="Times New Roman"/>
                <w:szCs w:val="28"/>
                <w:lang w:eastAsia="ru-RU"/>
              </w:rPr>
            </w:pPr>
            <w:r w:rsidRPr="00F12831">
              <w:rPr>
                <w:rFonts w:eastAsia="Times New Roman" w:cs="Times New Roman"/>
                <w:noProof/>
                <w:szCs w:val="28"/>
                <w:lang w:eastAsia="ru-RU"/>
              </w:rPr>
              <w:drawing>
                <wp:anchor distT="0" distB="0" distL="114300" distR="114300" simplePos="0" relativeHeight="251665408" behindDoc="0" locked="0" layoutInCell="1" allowOverlap="1" wp14:anchorId="7D2A7814" wp14:editId="614D8A34">
                  <wp:simplePos x="0" y="0"/>
                  <wp:positionH relativeFrom="column">
                    <wp:posOffset>1210945</wp:posOffset>
                  </wp:positionH>
                  <wp:positionV relativeFrom="paragraph">
                    <wp:posOffset>334010</wp:posOffset>
                  </wp:positionV>
                  <wp:extent cx="581025" cy="819150"/>
                  <wp:effectExtent l="0" t="0" r="9525" b="0"/>
                  <wp:wrapSquare wrapText="bothSides"/>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025" cy="819150"/>
                          </a:xfrm>
                          <a:prstGeom prst="rect">
                            <a:avLst/>
                          </a:prstGeom>
                          <a:noFill/>
                          <a:ln>
                            <a:noFill/>
                          </a:ln>
                        </pic:spPr>
                      </pic:pic>
                    </a:graphicData>
                  </a:graphic>
                </wp:anchor>
              </w:drawing>
            </w:r>
            <w:r w:rsidRPr="00F12831">
              <w:rPr>
                <w:rFonts w:eastAsia="Times New Roman" w:cs="Times New Roman"/>
                <w:b/>
                <w:szCs w:val="28"/>
                <w:lang w:eastAsia="ru-RU"/>
              </w:rPr>
              <w:t>«</w:t>
            </w:r>
            <w:r w:rsidRPr="00F12831">
              <w:rPr>
                <w:rFonts w:eastAsia="Times New Roman" w:cs="Times New Roman"/>
                <w:b/>
                <w:szCs w:val="28"/>
                <w:lang w:val="en-US" w:eastAsia="ru-RU"/>
              </w:rPr>
              <w:t xml:space="preserve">m </w:t>
            </w:r>
            <w:r w:rsidRPr="00F12831">
              <w:rPr>
                <w:rFonts w:eastAsia="Times New Roman" w:cs="Times New Roman"/>
                <w:b/>
                <w:szCs w:val="28"/>
                <w:lang w:eastAsia="ru-RU"/>
              </w:rPr>
              <w:t xml:space="preserve">из </w:t>
            </w:r>
            <w:r w:rsidRPr="00F12831">
              <w:rPr>
                <w:rFonts w:eastAsia="Times New Roman" w:cs="Times New Roman"/>
                <w:b/>
                <w:szCs w:val="28"/>
                <w:lang w:val="en-US" w:eastAsia="ru-RU"/>
              </w:rPr>
              <w:t>n</w:t>
            </w:r>
            <w:r w:rsidRPr="00F12831">
              <w:rPr>
                <w:rFonts w:eastAsia="Times New Roman" w:cs="Times New Roman"/>
                <w:b/>
                <w:szCs w:val="28"/>
                <w:lang w:eastAsia="ru-RU"/>
              </w:rPr>
              <w:t>»</w:t>
            </w:r>
            <w:r>
              <w:rPr>
                <w:rFonts w:eastAsia="Times New Roman" w:cs="Times New Roman"/>
                <w:b/>
                <w:szCs w:val="28"/>
                <w:lang w:eastAsia="ru-RU"/>
              </w:rPr>
              <w:t xml:space="preserve"> </w:t>
            </w:r>
            <w:r w:rsidRPr="00F12831">
              <w:rPr>
                <w:rFonts w:eastAsia="Times New Roman" w:cs="Times New Roman"/>
                <w:b/>
                <w:szCs w:val="28"/>
                <w:lang w:eastAsia="ru-RU"/>
              </w:rPr>
              <w:t>(голосование)</w:t>
            </w:r>
          </w:p>
        </w:tc>
        <w:tc>
          <w:tcPr>
            <w:tcW w:w="4110" w:type="dxa"/>
            <w:shd w:val="clear" w:color="auto" w:fill="auto"/>
          </w:tcPr>
          <w:p w14:paraId="3F664E3E" w14:textId="77777777" w:rsidR="000B0A66" w:rsidRPr="00F12831" w:rsidRDefault="000B0A66" w:rsidP="00465974">
            <w:pPr>
              <w:autoSpaceDE w:val="0"/>
              <w:autoSpaceDN w:val="0"/>
              <w:adjustRightInd w:val="0"/>
              <w:rPr>
                <w:rFonts w:eastAsia="Times New Roman" w:cs="Times New Roman"/>
                <w:szCs w:val="28"/>
                <w:lang w:eastAsia="ru-RU"/>
              </w:rPr>
            </w:pPr>
            <w:r w:rsidRPr="00F12831">
              <w:rPr>
                <w:rFonts w:eastAsia="Times New Roman" w:cs="Times New Roman"/>
                <w:szCs w:val="28"/>
                <w:lang w:eastAsia="ru-RU"/>
              </w:rPr>
              <w:t xml:space="preserve">Выходное событие происходит, если случается </w:t>
            </w:r>
            <w:r w:rsidRPr="00F12831">
              <w:rPr>
                <w:rFonts w:eastAsia="Times New Roman" w:cs="Times New Roman"/>
                <w:i/>
                <w:szCs w:val="28"/>
                <w:lang w:val="en-US" w:eastAsia="ru-RU"/>
              </w:rPr>
              <w:t>m</w:t>
            </w:r>
            <w:r w:rsidRPr="00F12831">
              <w:rPr>
                <w:rFonts w:eastAsia="Times New Roman" w:cs="Times New Roman"/>
                <w:szCs w:val="28"/>
                <w:lang w:eastAsia="ru-RU"/>
              </w:rPr>
              <w:t xml:space="preserve"> из</w:t>
            </w:r>
            <w:r>
              <w:rPr>
                <w:rFonts w:eastAsia="Times New Roman" w:cs="Times New Roman"/>
                <w:szCs w:val="28"/>
                <w:lang w:eastAsia="ru-RU"/>
              </w:rPr>
              <w:t xml:space="preserve"> </w:t>
            </w:r>
            <w:r w:rsidRPr="00F12831">
              <w:rPr>
                <w:rFonts w:eastAsia="Times New Roman" w:cs="Times New Roman"/>
                <w:i/>
                <w:szCs w:val="28"/>
                <w:lang w:val="en-US" w:eastAsia="ru-RU"/>
              </w:rPr>
              <w:t>n</w:t>
            </w:r>
            <w:r w:rsidRPr="00F12831">
              <w:rPr>
                <w:rFonts w:eastAsia="Times New Roman" w:cs="Times New Roman"/>
                <w:szCs w:val="28"/>
                <w:lang w:eastAsia="ru-RU"/>
              </w:rPr>
              <w:t xml:space="preserve"> входных событий</w:t>
            </w:r>
          </w:p>
        </w:tc>
      </w:tr>
    </w:tbl>
    <w:p w14:paraId="3E07E0B5" w14:textId="77777777" w:rsidR="000B0A66" w:rsidRPr="00F12831" w:rsidRDefault="000B0A66" w:rsidP="000B0A66">
      <w:pPr>
        <w:autoSpaceDE w:val="0"/>
        <w:autoSpaceDN w:val="0"/>
        <w:adjustRightInd w:val="0"/>
        <w:ind w:firstLine="709"/>
        <w:rPr>
          <w:rFonts w:eastAsia="Times New Roman" w:cs="Times New Roman"/>
          <w:szCs w:val="28"/>
          <w:lang w:eastAsia="ru-RU"/>
        </w:rPr>
      </w:pPr>
    </w:p>
    <w:p w14:paraId="4F44430A" w14:textId="77777777" w:rsidR="000B0A66" w:rsidRPr="00A12DF5" w:rsidRDefault="000B0A66" w:rsidP="000B0A66">
      <w:pPr>
        <w:pStyle w:val="2"/>
        <w:ind w:left="360"/>
        <w:jc w:val="center"/>
        <w:rPr>
          <w:rFonts w:ascii="Times New Roman" w:hAnsi="Times New Roman" w:cs="Times New Roman"/>
          <w:i w:val="0"/>
          <w:iCs w:val="0"/>
          <w:sz w:val="32"/>
          <w:szCs w:val="32"/>
        </w:rPr>
      </w:pPr>
      <w:bookmarkStart w:id="6" w:name="_Toc25745304"/>
      <w:r w:rsidRPr="00A12DF5">
        <w:rPr>
          <w:rFonts w:ascii="Times New Roman" w:hAnsi="Times New Roman" w:cs="Times New Roman"/>
          <w:i w:val="0"/>
          <w:iCs w:val="0"/>
          <w:sz w:val="32"/>
          <w:szCs w:val="32"/>
        </w:rPr>
        <w:t>Основные блоки «дерева отказов»</w:t>
      </w:r>
      <w:bookmarkEnd w:id="6"/>
    </w:p>
    <w:p w14:paraId="08CCB4D2" w14:textId="77777777" w:rsidR="000B0A66" w:rsidRPr="00F12831" w:rsidRDefault="000B0A66" w:rsidP="000B0A66">
      <w:pPr>
        <w:ind w:firstLine="709"/>
        <w:rPr>
          <w:rFonts w:eastAsia="Times New Roman" w:cs="Times New Roman"/>
          <w:szCs w:val="28"/>
          <w:lang w:eastAsia="ru-RU"/>
        </w:rPr>
      </w:pPr>
    </w:p>
    <w:p w14:paraId="30419C21" w14:textId="77777777" w:rsidR="000B0A66" w:rsidRPr="00F12831" w:rsidRDefault="000B0A66" w:rsidP="000B0A66">
      <w:pPr>
        <w:ind w:firstLine="709"/>
        <w:jc w:val="both"/>
        <w:rPr>
          <w:rFonts w:eastAsia="Times New Roman" w:cs="Times New Roman"/>
          <w:szCs w:val="28"/>
          <w:lang w:eastAsia="ru-RU"/>
        </w:rPr>
      </w:pPr>
      <w:r w:rsidRPr="00F12831">
        <w:rPr>
          <w:rFonts w:eastAsia="Times New Roman" w:cs="Times New Roman"/>
          <w:szCs w:val="28"/>
          <w:lang w:eastAsia="ru-RU"/>
        </w:rPr>
        <w:t>1. Событие, вводимое логическим элементом. Это событие возникает в результате более элементарных исходных отказов и описывается символом:</w:t>
      </w:r>
    </w:p>
    <w:p w14:paraId="600F6E89" w14:textId="77777777" w:rsidR="000B0A66" w:rsidRPr="00F12831" w:rsidRDefault="000B0A66" w:rsidP="000B0A66">
      <w:pPr>
        <w:ind w:firstLine="709"/>
        <w:rPr>
          <w:rFonts w:eastAsia="Times New Roman" w:cs="Times New Roman"/>
          <w:szCs w:val="28"/>
          <w:lang w:eastAsia="ru-RU"/>
        </w:rPr>
      </w:pPr>
      <w:r>
        <w:rPr>
          <w:rFonts w:eastAsia="Times New Roman" w:cs="Times New Roman"/>
          <w:noProof/>
          <w:szCs w:val="28"/>
          <w:lang w:eastAsia="ru-RU"/>
        </w:rPr>
        <mc:AlternateContent>
          <mc:Choice Requires="wpg">
            <w:drawing>
              <wp:anchor distT="0" distB="0" distL="114300" distR="114300" simplePos="0" relativeHeight="251661312" behindDoc="0" locked="0" layoutInCell="1" allowOverlap="1" wp14:anchorId="76BBDF4E" wp14:editId="20729B30">
                <wp:simplePos x="0" y="0"/>
                <wp:positionH relativeFrom="column">
                  <wp:posOffset>1636395</wp:posOffset>
                </wp:positionH>
                <wp:positionV relativeFrom="paragraph">
                  <wp:posOffset>137795</wp:posOffset>
                </wp:positionV>
                <wp:extent cx="2286000" cy="342900"/>
                <wp:effectExtent l="0" t="0" r="0" b="0"/>
                <wp:wrapNone/>
                <wp:docPr id="72" name="Группа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342900"/>
                          <a:chOff x="2046" y="1211"/>
                          <a:chExt cx="3600" cy="540"/>
                        </a:xfrm>
                      </wpg:grpSpPr>
                      <wps:wsp>
                        <wps:cNvPr id="73" name="Rectangle 114"/>
                        <wps:cNvSpPr>
                          <a:spLocks noChangeArrowheads="1"/>
                        </wps:cNvSpPr>
                        <wps:spPr bwMode="auto">
                          <a:xfrm>
                            <a:off x="3006" y="1211"/>
                            <a:ext cx="156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Line 115"/>
                        <wps:cNvCnPr>
                          <a:cxnSpLocks noChangeShapeType="1"/>
                        </wps:cNvCnPr>
                        <wps:spPr bwMode="auto">
                          <a:xfrm>
                            <a:off x="2046" y="1391"/>
                            <a:ext cx="960" cy="0"/>
                          </a:xfrm>
                          <a:prstGeom prst="line">
                            <a:avLst/>
                          </a:prstGeom>
                          <a:noFill/>
                          <a:ln w="9525">
                            <a:solidFill>
                              <a:srgbClr val="000000"/>
                            </a:solidFill>
                            <a:round/>
                            <a:headEnd/>
                            <a:tailEnd/>
                          </a:ln>
                        </wps:spPr>
                        <wps:bodyPr/>
                      </wps:wsp>
                      <wps:wsp>
                        <wps:cNvPr id="75" name="Line 116"/>
                        <wps:cNvCnPr>
                          <a:cxnSpLocks noChangeShapeType="1"/>
                        </wps:cNvCnPr>
                        <wps:spPr bwMode="auto">
                          <a:xfrm>
                            <a:off x="4566" y="1391"/>
                            <a:ext cx="1080" cy="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7DF18C89" id="Группа 72" o:spid="_x0000_s1026" style="position:absolute;margin-left:128.85pt;margin-top:10.85pt;width:180pt;height:27pt;z-index:251661312" coordorigin="2046,1211" coordsize="360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">
                <v:rect id="Rectangle 114" o:spid="_x0000_s1027" style="position:absolute;left:3006;top:1211;width:15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line id="Line 115" o:spid="_x0000_s1028" style="position:absolute;visibility:visible;mso-wrap-style:square" from="2046,1391" to="3006,1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116" o:spid="_x0000_s1029" style="position:absolute;visibility:visible;mso-wrap-style:square" from="4566,1391" to="5646,1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group>
            </w:pict>
          </mc:Fallback>
        </mc:AlternateContent>
      </w:r>
    </w:p>
    <w:p w14:paraId="4B1061B9" w14:textId="77777777" w:rsidR="000B0A66" w:rsidRPr="00F12831" w:rsidRDefault="000B0A66" w:rsidP="000B0A66">
      <w:pPr>
        <w:ind w:firstLine="709"/>
        <w:rPr>
          <w:rFonts w:eastAsia="Times New Roman" w:cs="Times New Roman"/>
          <w:szCs w:val="28"/>
          <w:lang w:eastAsia="ru-RU"/>
        </w:rPr>
      </w:pPr>
    </w:p>
    <w:p w14:paraId="4E81DBE2" w14:textId="77777777" w:rsidR="000B0A66" w:rsidRPr="00F12831" w:rsidRDefault="000B0A66" w:rsidP="000B0A66">
      <w:pPr>
        <w:ind w:firstLine="709"/>
        <w:rPr>
          <w:rFonts w:eastAsia="Times New Roman" w:cs="Times New Roman"/>
          <w:szCs w:val="28"/>
          <w:lang w:eastAsia="ru-RU"/>
        </w:rPr>
      </w:pPr>
    </w:p>
    <w:p w14:paraId="66DD5998" w14:textId="77777777" w:rsidR="000B0A66" w:rsidRPr="00F12831" w:rsidRDefault="000B0A66" w:rsidP="000B0A66">
      <w:pPr>
        <w:ind w:firstLine="709"/>
        <w:rPr>
          <w:rFonts w:eastAsia="Times New Roman" w:cs="Times New Roman"/>
          <w:szCs w:val="28"/>
          <w:lang w:eastAsia="ru-RU"/>
        </w:rPr>
      </w:pPr>
    </w:p>
    <w:p w14:paraId="54C31D05" w14:textId="3923E465" w:rsidR="000B0A66" w:rsidRPr="00F12831" w:rsidRDefault="000B0A66" w:rsidP="000B0A66">
      <w:pPr>
        <w:ind w:firstLine="709"/>
        <w:jc w:val="both"/>
        <w:rPr>
          <w:rFonts w:eastAsia="Times New Roman" w:cs="Times New Roman"/>
          <w:szCs w:val="28"/>
          <w:lang w:eastAsia="ru-RU"/>
        </w:rPr>
      </w:pPr>
      <w:r w:rsidRPr="00F12831">
        <w:rPr>
          <w:rFonts w:eastAsia="Times New Roman" w:cs="Times New Roman"/>
          <w:szCs w:val="28"/>
          <w:lang w:eastAsia="ru-RU"/>
        </w:rPr>
        <w:t>2. Исходное базовое событие или исходный отказ (первичный отказ) отдельного элемента. Это событие обеспечено достаточными данными (сведениями по интенсивности отказов) и обозначается символом:</w:t>
      </w:r>
    </w:p>
    <w:p w14:paraId="5C3D2BDF" w14:textId="53873AC2" w:rsidR="000B0A66" w:rsidRPr="00F12831" w:rsidRDefault="000B0A66" w:rsidP="000B0A66">
      <w:pPr>
        <w:autoSpaceDE w:val="0"/>
        <w:autoSpaceDN w:val="0"/>
        <w:adjustRightInd w:val="0"/>
        <w:ind w:firstLine="709"/>
        <w:rPr>
          <w:rFonts w:eastAsia="Times New Roman" w:cs="Times New Roman"/>
          <w:szCs w:val="28"/>
          <w:lang w:eastAsia="ru-RU"/>
        </w:rPr>
      </w:pPr>
    </w:p>
    <w:p w14:paraId="31C8E8CC" w14:textId="77777777" w:rsidR="000B0A66" w:rsidRPr="00F12831" w:rsidRDefault="000B0A66" w:rsidP="000B0A66">
      <w:pPr>
        <w:autoSpaceDE w:val="0"/>
        <w:autoSpaceDN w:val="0"/>
        <w:adjustRightInd w:val="0"/>
        <w:ind w:firstLine="709"/>
        <w:rPr>
          <w:rFonts w:eastAsia="Times New Roman" w:cs="Times New Roman"/>
          <w:szCs w:val="28"/>
          <w:lang w:eastAsia="ru-RU"/>
        </w:rPr>
      </w:pPr>
    </w:p>
    <w:p w14:paraId="0397AB56" w14:textId="30FDD76D" w:rsidR="000B0A66" w:rsidRPr="00F12831" w:rsidRDefault="000B0A66" w:rsidP="000B0A66">
      <w:pPr>
        <w:autoSpaceDE w:val="0"/>
        <w:autoSpaceDN w:val="0"/>
        <w:adjustRightInd w:val="0"/>
        <w:ind w:firstLine="709"/>
        <w:rPr>
          <w:rFonts w:eastAsia="Times New Roman" w:cs="Times New Roman"/>
          <w:szCs w:val="28"/>
          <w:lang w:eastAsia="ru-RU"/>
        </w:rPr>
      </w:pPr>
      <w:r>
        <w:rPr>
          <w:rFonts w:eastAsia="Times New Roman" w:cs="Times New Roman"/>
          <w:noProof/>
          <w:szCs w:val="28"/>
          <w:lang w:eastAsia="ru-RU"/>
        </w:rPr>
        <w:lastRenderedPageBreak/>
        <mc:AlternateContent>
          <mc:Choice Requires="wpg">
            <w:drawing>
              <wp:anchor distT="0" distB="0" distL="114300" distR="114300" simplePos="0" relativeHeight="251662336" behindDoc="0" locked="0" layoutInCell="1" allowOverlap="1" wp14:anchorId="67B850FC" wp14:editId="241CB835">
                <wp:simplePos x="0" y="0"/>
                <wp:positionH relativeFrom="column">
                  <wp:posOffset>2550795</wp:posOffset>
                </wp:positionH>
                <wp:positionV relativeFrom="paragraph">
                  <wp:posOffset>42545</wp:posOffset>
                </wp:positionV>
                <wp:extent cx="457200" cy="800100"/>
                <wp:effectExtent l="0" t="0" r="0" b="0"/>
                <wp:wrapNone/>
                <wp:docPr id="69" name="Группа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3606" y="3371"/>
                          <a:chExt cx="720" cy="1260"/>
                        </a:xfrm>
                      </wpg:grpSpPr>
                      <wps:wsp>
                        <wps:cNvPr id="70" name="Oval 118"/>
                        <wps:cNvSpPr>
                          <a:spLocks noChangeArrowheads="1"/>
                        </wps:cNvSpPr>
                        <wps:spPr bwMode="auto">
                          <a:xfrm>
                            <a:off x="3606" y="3911"/>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 name="Line 119"/>
                        <wps:cNvCnPr>
                          <a:cxnSpLocks noChangeShapeType="1"/>
                        </wps:cNvCnPr>
                        <wps:spPr bwMode="auto">
                          <a:xfrm>
                            <a:off x="3966" y="3371"/>
                            <a:ext cx="0" cy="54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7A63F38E" id="Группа 69" o:spid="_x0000_s1026" style="position:absolute;margin-left:200.85pt;margin-top:3.35pt;width:36pt;height:63pt;z-index:251662336" coordorigin="3606,3371"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">
                <v:oval id="Oval 118" o:spid="_x0000_s1027" style="position:absolute;left:3606;top:3911;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"/>
                <v:line id="Line 119" o:spid="_x0000_s1028" style="position:absolute;visibility:visible;mso-wrap-style:square" from="3966,3371" to="3966,3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group>
            </w:pict>
          </mc:Fallback>
        </mc:AlternateContent>
      </w:r>
    </w:p>
    <w:p w14:paraId="6C94B1D2" w14:textId="66040916" w:rsidR="000B0A66" w:rsidRPr="00F12831" w:rsidRDefault="000B0A66" w:rsidP="000B0A66">
      <w:pPr>
        <w:autoSpaceDE w:val="0"/>
        <w:autoSpaceDN w:val="0"/>
        <w:adjustRightInd w:val="0"/>
        <w:ind w:firstLine="709"/>
        <w:rPr>
          <w:rFonts w:eastAsia="Times New Roman" w:cs="Times New Roman"/>
          <w:szCs w:val="28"/>
          <w:lang w:eastAsia="ru-RU"/>
        </w:rPr>
      </w:pPr>
    </w:p>
    <w:p w14:paraId="1F76AC3E" w14:textId="77777777" w:rsidR="000B0A66" w:rsidRPr="00896B20" w:rsidRDefault="000B0A66" w:rsidP="000B0A66">
      <w:pPr>
        <w:autoSpaceDE w:val="0"/>
        <w:autoSpaceDN w:val="0"/>
        <w:adjustRightInd w:val="0"/>
        <w:spacing w:before="197" w:after="590"/>
        <w:jc w:val="both"/>
        <w:rPr>
          <w:rFonts w:eastAsia="Times New Roman" w:cs="Times New Roman"/>
          <w:szCs w:val="28"/>
          <w:lang w:eastAsia="ru-RU"/>
        </w:rPr>
      </w:pPr>
    </w:p>
    <w:p w14:paraId="26BA902E" w14:textId="77777777" w:rsidR="000B0A66" w:rsidRPr="00F12831" w:rsidRDefault="000B0A66" w:rsidP="000B0A66">
      <w:pPr>
        <w:numPr>
          <w:ilvl w:val="0"/>
          <w:numId w:val="2"/>
        </w:numPr>
        <w:autoSpaceDE w:val="0"/>
        <w:autoSpaceDN w:val="0"/>
        <w:adjustRightInd w:val="0"/>
        <w:spacing w:before="197" w:after="590"/>
        <w:ind w:firstLine="709"/>
        <w:jc w:val="both"/>
        <w:rPr>
          <w:rFonts w:eastAsia="Times New Roman" w:cs="Times New Roman"/>
          <w:szCs w:val="28"/>
          <w:lang w:eastAsia="ru-RU"/>
        </w:rPr>
      </w:pPr>
      <w:r>
        <w:rPr>
          <w:rFonts w:eastAsia="Times New Roman" w:cs="Times New Roman"/>
          <w:noProof/>
          <w:szCs w:val="28"/>
          <w:lang w:eastAsia="ru-RU"/>
        </w:rPr>
        <mc:AlternateContent>
          <mc:Choice Requires="wpg">
            <w:drawing>
              <wp:anchor distT="0" distB="0" distL="114300" distR="114300" simplePos="0" relativeHeight="251663360" behindDoc="0" locked="0" layoutInCell="1" allowOverlap="1" wp14:anchorId="34178F2E" wp14:editId="06DC9DD9">
                <wp:simplePos x="0" y="0"/>
                <wp:positionH relativeFrom="column">
                  <wp:posOffset>2407920</wp:posOffset>
                </wp:positionH>
                <wp:positionV relativeFrom="paragraph">
                  <wp:posOffset>539750</wp:posOffset>
                </wp:positionV>
                <wp:extent cx="762000" cy="914400"/>
                <wp:effectExtent l="19050" t="0" r="19050" b="19050"/>
                <wp:wrapNone/>
                <wp:docPr id="66" name="Группа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 cy="914400"/>
                          <a:chOff x="3486" y="4991"/>
                          <a:chExt cx="1200" cy="1440"/>
                        </a:xfrm>
                      </wpg:grpSpPr>
                      <wps:wsp>
                        <wps:cNvPr id="67" name="AutoShape 121"/>
                        <wps:cNvSpPr>
                          <a:spLocks noChangeArrowheads="1"/>
                        </wps:cNvSpPr>
                        <wps:spPr bwMode="auto">
                          <a:xfrm>
                            <a:off x="3486" y="5531"/>
                            <a:ext cx="1200" cy="9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 name="Line 122"/>
                        <wps:cNvCnPr>
                          <a:cxnSpLocks noChangeShapeType="1"/>
                        </wps:cNvCnPr>
                        <wps:spPr bwMode="auto">
                          <a:xfrm>
                            <a:off x="4086" y="4991"/>
                            <a:ext cx="0" cy="54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423CF5C" id="Группа 66" o:spid="_x0000_s1026" style="position:absolute;margin-left:189.6pt;margin-top:42.5pt;width:60pt;height:1in;z-index:251663360" coordorigin="3486,4991" coordsize="120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">
                <v:shapetype id="_x0000_t110" coordsize="21600,21600" o:spt="110" path="m10800,l,10800,10800,21600,21600,10800xe">
                  <v:stroke joinstyle="miter"/>
                  <v:path gradientshapeok="t" o:connecttype="rect" textboxrect="5400,5400,16200,16200"/>
                </v:shapetype>
                <v:shape id="AutoShape 121" o:spid="_x0000_s1027" type="#_x0000_t110" style="position:absolute;left:3486;top:5531;width:12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"/>
                <v:line id="Line 122" o:spid="_x0000_s1028" style="position:absolute;visibility:visible;mso-wrap-style:square" from="4086,4991" to="4086,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group>
            </w:pict>
          </mc:Fallback>
        </mc:AlternateContent>
      </w:r>
      <w:r w:rsidRPr="00F12831">
        <w:rPr>
          <w:rFonts w:eastAsia="Times New Roman" w:cs="Times New Roman"/>
          <w:szCs w:val="28"/>
          <w:lang w:eastAsia="ru-RU"/>
        </w:rPr>
        <w:t>Вторичный отказ элемента обозначается символом:</w:t>
      </w:r>
    </w:p>
    <w:p w14:paraId="5E39FD64" w14:textId="77777777" w:rsidR="000B0A66" w:rsidRPr="00F12831" w:rsidRDefault="000B0A66" w:rsidP="000B0A66">
      <w:pPr>
        <w:autoSpaceDE w:val="0"/>
        <w:autoSpaceDN w:val="0"/>
        <w:adjustRightInd w:val="0"/>
        <w:spacing w:before="197" w:after="590"/>
        <w:ind w:left="283"/>
        <w:jc w:val="both"/>
        <w:rPr>
          <w:rFonts w:eastAsia="Times New Roman" w:cs="Times New Roman"/>
          <w:szCs w:val="28"/>
          <w:lang w:eastAsia="ru-RU"/>
        </w:rPr>
      </w:pPr>
    </w:p>
    <w:p w14:paraId="71BAC682" w14:textId="77777777" w:rsidR="000B0A66" w:rsidRDefault="000B0A66" w:rsidP="000B0A66">
      <w:pPr>
        <w:autoSpaceDE w:val="0"/>
        <w:autoSpaceDN w:val="0"/>
        <w:adjustRightInd w:val="0"/>
        <w:rPr>
          <w:rFonts w:eastAsia="Times New Roman" w:cs="Times New Roman"/>
          <w:szCs w:val="28"/>
          <w:lang w:eastAsia="ru-RU"/>
        </w:rPr>
      </w:pPr>
    </w:p>
    <w:p w14:paraId="255E599F" w14:textId="77777777" w:rsidR="000B0A66" w:rsidRPr="00F12831" w:rsidRDefault="000B0A66" w:rsidP="000B0A66">
      <w:pPr>
        <w:autoSpaceDE w:val="0"/>
        <w:autoSpaceDN w:val="0"/>
        <w:adjustRightInd w:val="0"/>
        <w:rPr>
          <w:rFonts w:eastAsia="Times New Roman" w:cs="Times New Roman"/>
          <w:szCs w:val="28"/>
          <w:lang w:eastAsia="ru-RU"/>
        </w:rPr>
      </w:pPr>
    </w:p>
    <w:p w14:paraId="2FA0EDEC" w14:textId="77777777" w:rsidR="000B0A66" w:rsidRPr="00F12831" w:rsidRDefault="000B0A66" w:rsidP="000B0A66">
      <w:pPr>
        <w:autoSpaceDE w:val="0"/>
        <w:autoSpaceDN w:val="0"/>
        <w:adjustRightInd w:val="0"/>
        <w:ind w:firstLine="709"/>
        <w:rPr>
          <w:rFonts w:eastAsia="Times New Roman" w:cs="Times New Roman"/>
          <w:szCs w:val="28"/>
          <w:lang w:eastAsia="ru-RU"/>
        </w:rPr>
      </w:pPr>
      <w:r w:rsidRPr="00F12831">
        <w:rPr>
          <w:rFonts w:eastAsia="Times New Roman" w:cs="Times New Roman"/>
          <w:szCs w:val="28"/>
          <w:lang w:eastAsia="ru-RU"/>
        </w:rPr>
        <w:t>На рис.</w:t>
      </w:r>
      <w:r>
        <w:rPr>
          <w:rFonts w:eastAsia="Times New Roman" w:cs="Times New Roman"/>
          <w:szCs w:val="28"/>
          <w:lang w:eastAsia="ru-RU"/>
        </w:rPr>
        <w:t>7.2</w:t>
      </w:r>
      <w:r w:rsidRPr="00F12831">
        <w:rPr>
          <w:rFonts w:eastAsia="Times New Roman" w:cs="Times New Roman"/>
          <w:szCs w:val="28"/>
          <w:lang w:eastAsia="ru-RU"/>
        </w:rPr>
        <w:t xml:space="preserve"> приведен элементарный блок описания отказа элемента.</w:t>
      </w:r>
    </w:p>
    <w:p w14:paraId="4BD44350" w14:textId="15C03026" w:rsidR="000B0A66" w:rsidRPr="00F12831" w:rsidRDefault="000B0A66" w:rsidP="000B0A66">
      <w:pPr>
        <w:autoSpaceDE w:val="0"/>
        <w:autoSpaceDN w:val="0"/>
        <w:adjustRightInd w:val="0"/>
        <w:jc w:val="center"/>
        <w:rPr>
          <w:rFonts w:eastAsia="Times New Roman" w:cs="Times New Roman"/>
          <w:szCs w:val="28"/>
          <w:lang w:eastAsia="ru-RU"/>
        </w:rPr>
      </w:pPr>
      <w:r>
        <w:rPr>
          <w:rFonts w:eastAsia="Times New Roman" w:cs="Times New Roman"/>
          <w:noProof/>
          <w:szCs w:val="28"/>
          <w:lang w:eastAsia="ru-RU"/>
        </w:rPr>
        <w:drawing>
          <wp:inline distT="0" distB="0" distL="0" distR="0" wp14:anchorId="58A041E8" wp14:editId="170D4457">
            <wp:extent cx="3181985" cy="2179955"/>
            <wp:effectExtent l="0" t="0" r="0" b="0"/>
            <wp:docPr id="62" name="Рисунок 62" descr="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985" cy="2179955"/>
                    </a:xfrm>
                    <a:prstGeom prst="rect">
                      <a:avLst/>
                    </a:prstGeom>
                    <a:noFill/>
                    <a:ln>
                      <a:noFill/>
                    </a:ln>
                  </pic:spPr>
                </pic:pic>
              </a:graphicData>
            </a:graphic>
          </wp:inline>
        </w:drawing>
      </w:r>
    </w:p>
    <w:p w14:paraId="29271FF7" w14:textId="77777777" w:rsidR="000B0A66" w:rsidRPr="00F12831" w:rsidRDefault="000B0A66" w:rsidP="000B0A66">
      <w:pPr>
        <w:autoSpaceDE w:val="0"/>
        <w:autoSpaceDN w:val="0"/>
        <w:adjustRightInd w:val="0"/>
        <w:jc w:val="center"/>
        <w:rPr>
          <w:rFonts w:eastAsia="Times New Roman" w:cs="Times New Roman"/>
          <w:szCs w:val="28"/>
          <w:lang w:eastAsia="ru-RU"/>
        </w:rPr>
      </w:pPr>
      <w:r w:rsidRPr="00965ADA">
        <w:rPr>
          <w:rFonts w:eastAsia="Times New Roman" w:cs="Times New Roman"/>
          <w:szCs w:val="28"/>
          <w:lang w:eastAsia="ru-RU"/>
        </w:rPr>
        <w:t>Рис. 7.2 Элементарный</w:t>
      </w:r>
      <w:r>
        <w:rPr>
          <w:rFonts w:eastAsia="Times New Roman" w:cs="Times New Roman"/>
          <w:szCs w:val="28"/>
          <w:lang w:eastAsia="ru-RU"/>
        </w:rPr>
        <w:t xml:space="preserve"> блок описания отказа элемента</w:t>
      </w:r>
    </w:p>
    <w:p w14:paraId="5D0220A5" w14:textId="77777777" w:rsidR="000B0A66" w:rsidRDefault="000B0A66" w:rsidP="000B0A66">
      <w:pPr>
        <w:autoSpaceDE w:val="0"/>
        <w:autoSpaceDN w:val="0"/>
        <w:adjustRightInd w:val="0"/>
        <w:ind w:firstLine="709"/>
        <w:jc w:val="both"/>
        <w:rPr>
          <w:rFonts w:eastAsia="Times New Roman" w:cs="Times New Roman"/>
          <w:b/>
          <w:iCs/>
          <w:szCs w:val="28"/>
          <w:lang w:eastAsia="ru-RU"/>
        </w:rPr>
      </w:pPr>
    </w:p>
    <w:p w14:paraId="35AB3295"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795C4F">
        <w:rPr>
          <w:rFonts w:eastAsia="Times New Roman" w:cs="Times New Roman"/>
          <w:b/>
          <w:iCs/>
          <w:szCs w:val="28"/>
          <w:lang w:eastAsia="ru-RU"/>
        </w:rPr>
        <w:t>Первичный отказ</w:t>
      </w:r>
      <w:r w:rsidRPr="00F12831">
        <w:rPr>
          <w:rFonts w:eastAsia="Times New Roman" w:cs="Times New Roman"/>
          <w:i/>
          <w:iCs/>
          <w:szCs w:val="28"/>
          <w:lang w:eastAsia="ru-RU"/>
        </w:rPr>
        <w:t xml:space="preserve"> </w:t>
      </w:r>
      <w:r>
        <w:rPr>
          <w:rFonts w:eastAsia="Times New Roman" w:cs="Times New Roman"/>
          <w:i/>
          <w:iCs/>
          <w:szCs w:val="28"/>
          <w:lang w:eastAsia="ru-RU"/>
        </w:rPr>
        <w:t>–</w:t>
      </w:r>
      <w:r w:rsidRPr="00F12831">
        <w:rPr>
          <w:rFonts w:eastAsia="Times New Roman" w:cs="Times New Roman"/>
          <w:i/>
          <w:iCs/>
          <w:szCs w:val="28"/>
          <w:lang w:eastAsia="ru-RU"/>
        </w:rPr>
        <w:t xml:space="preserve"> </w:t>
      </w:r>
      <w:r w:rsidRPr="00F12831">
        <w:rPr>
          <w:rFonts w:eastAsia="Times New Roman" w:cs="Times New Roman"/>
          <w:szCs w:val="28"/>
          <w:lang w:eastAsia="ru-RU"/>
        </w:rPr>
        <w:t xml:space="preserve">нерабочее состояние элемента, причиной которого является он сам. Для </w:t>
      </w:r>
      <w:r>
        <w:rPr>
          <w:rFonts w:eastAsia="Times New Roman" w:cs="Times New Roman"/>
          <w:szCs w:val="28"/>
          <w:lang w:eastAsia="ru-RU"/>
        </w:rPr>
        <w:t>расчёт</w:t>
      </w:r>
      <w:r w:rsidRPr="00F12831">
        <w:rPr>
          <w:rFonts w:eastAsia="Times New Roman" w:cs="Times New Roman"/>
          <w:szCs w:val="28"/>
          <w:lang w:eastAsia="ru-RU"/>
        </w:rPr>
        <w:t>а вероятности возникновения конечного события, круглые блоки должны представлять события, для которых имеются данные по надежности. Обычно исходное событие обусловливается определенным элементом и, когда оно происходит, этот элемент надо отремонтировать или заменить.</w:t>
      </w:r>
    </w:p>
    <w:p w14:paraId="03C05367"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795C4F">
        <w:rPr>
          <w:rFonts w:eastAsia="Times New Roman" w:cs="Times New Roman"/>
          <w:b/>
          <w:iCs/>
          <w:szCs w:val="28"/>
          <w:lang w:eastAsia="ru-RU"/>
        </w:rPr>
        <w:t>Вторичный отказ</w:t>
      </w:r>
      <w:r w:rsidRPr="00F12831">
        <w:rPr>
          <w:rFonts w:eastAsia="Times New Roman" w:cs="Times New Roman"/>
          <w:i/>
          <w:iCs/>
          <w:szCs w:val="28"/>
          <w:lang w:eastAsia="ru-RU"/>
        </w:rPr>
        <w:t xml:space="preserve"> </w:t>
      </w:r>
      <w:r w:rsidRPr="00F12831">
        <w:rPr>
          <w:rFonts w:eastAsia="Times New Roman" w:cs="Times New Roman"/>
          <w:szCs w:val="28"/>
          <w:lang w:eastAsia="ru-RU"/>
        </w:rPr>
        <w:t>происходит, когда сам элемент не является причиной отказа, а выходит из строя из-за избыточных напряжений на элемент, которые могут быть вызваны неправильными действиями персонала, выходом из строя соседних элементов, а также окружающей средой.</w:t>
      </w:r>
    </w:p>
    <w:p w14:paraId="044C3EA9"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795C4F">
        <w:rPr>
          <w:rFonts w:eastAsia="Times New Roman" w:cs="Times New Roman"/>
          <w:b/>
          <w:iCs/>
          <w:szCs w:val="28"/>
          <w:lang w:eastAsia="ru-RU"/>
        </w:rPr>
        <w:t>Ошибочные команды</w:t>
      </w:r>
      <w:r w:rsidRPr="00F12831">
        <w:rPr>
          <w:rFonts w:eastAsia="Times New Roman" w:cs="Times New Roman"/>
          <w:i/>
          <w:iCs/>
          <w:szCs w:val="28"/>
          <w:lang w:eastAsia="ru-RU"/>
        </w:rPr>
        <w:t xml:space="preserve"> </w:t>
      </w:r>
      <w:r w:rsidRPr="00F12831">
        <w:rPr>
          <w:rFonts w:eastAsia="Times New Roman" w:cs="Times New Roman"/>
          <w:szCs w:val="28"/>
          <w:lang w:eastAsia="ru-RU"/>
        </w:rPr>
        <w:t>означают, что элемент находится в нерабочем состоянии из-за неправильного сигнала управления или помехи.</w:t>
      </w:r>
    </w:p>
    <w:p w14:paraId="7C0C7B42"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 xml:space="preserve">Итак, «дерево отказов» </w:t>
      </w:r>
      <w:r>
        <w:rPr>
          <w:rFonts w:eastAsia="Times New Roman" w:cs="Times New Roman"/>
          <w:szCs w:val="28"/>
          <w:lang w:eastAsia="ru-RU"/>
        </w:rPr>
        <w:t>–</w:t>
      </w:r>
      <w:r w:rsidRPr="00F12831">
        <w:rPr>
          <w:rFonts w:eastAsia="Times New Roman" w:cs="Times New Roman"/>
          <w:szCs w:val="28"/>
          <w:lang w:eastAsia="ru-RU"/>
        </w:rPr>
        <w:t xml:space="preserve"> это графоаналитический способ представления информации о возможных отказах системы. Он позволяет качественно и количественно оценить надежность системы.</w:t>
      </w:r>
    </w:p>
    <w:p w14:paraId="05E19714"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Качественный анализ состоит в сопоставлении различных маршрутов, ведущих от исходных к конечному событию. Определяют наименьший набор исходных событий, приводящих к аварии.</w:t>
      </w:r>
    </w:p>
    <w:p w14:paraId="3A6D96BC"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lastRenderedPageBreak/>
        <w:t xml:space="preserve">Количественный анализ состоит в </w:t>
      </w:r>
      <w:r>
        <w:rPr>
          <w:rFonts w:eastAsia="Times New Roman" w:cs="Times New Roman"/>
          <w:szCs w:val="28"/>
          <w:lang w:eastAsia="ru-RU"/>
        </w:rPr>
        <w:t>расчёт</w:t>
      </w:r>
      <w:r w:rsidRPr="00F12831">
        <w:rPr>
          <w:rFonts w:eastAsia="Times New Roman" w:cs="Times New Roman"/>
          <w:szCs w:val="28"/>
          <w:lang w:eastAsia="ru-RU"/>
        </w:rPr>
        <w:t>е вероятности возникновения аварии для всех маршрутов или частоты ее возникновения.</w:t>
      </w:r>
    </w:p>
    <w:p w14:paraId="193C742E" w14:textId="77777777" w:rsidR="000B0A66"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Наконец на третьей (последней) стадии анализа риска разрабатывают основные мероприятия по уменьшению опасности и риска и рекомендации по выполнению изменений в системе с целью улучшения показателей безаварийности.</w:t>
      </w:r>
    </w:p>
    <w:p w14:paraId="3F41BFEF" w14:textId="77777777" w:rsidR="000B0A66" w:rsidRDefault="000B0A66" w:rsidP="000B0A66">
      <w:pPr>
        <w:pStyle w:val="2"/>
        <w:ind w:left="360"/>
        <w:jc w:val="center"/>
        <w:rPr>
          <w:rFonts w:ascii="Times New Roman" w:hAnsi="Times New Roman" w:cs="Times New Roman"/>
          <w:i w:val="0"/>
          <w:iCs w:val="0"/>
          <w:sz w:val="32"/>
          <w:szCs w:val="32"/>
        </w:rPr>
      </w:pPr>
      <w:bookmarkStart w:id="7" w:name="_Toc25745305"/>
      <w:r w:rsidRPr="00A12DF5">
        <w:rPr>
          <w:rFonts w:ascii="Times New Roman" w:hAnsi="Times New Roman" w:cs="Times New Roman"/>
          <w:i w:val="0"/>
          <w:iCs w:val="0"/>
          <w:sz w:val="32"/>
          <w:szCs w:val="32"/>
        </w:rPr>
        <w:t>Причины ошибок при взаимодействии с техническими средствами</w:t>
      </w:r>
      <w:bookmarkEnd w:id="7"/>
    </w:p>
    <w:p w14:paraId="586D08A4" w14:textId="77777777" w:rsidR="000B0A66" w:rsidRPr="00595D00" w:rsidRDefault="000B0A66" w:rsidP="000B0A66">
      <w:pPr>
        <w:rPr>
          <w:lang w:eastAsia="ru-RU"/>
        </w:rPr>
      </w:pPr>
    </w:p>
    <w:p w14:paraId="69F16D18"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Технические системы становятся взаимосвязанными только благодаря наличию такого основного звена как человек. Согласно данным, примерно 20-30 % отказов прямо или косвенно связаны с ошибками человека; 10-15 % всех отказов непосредственно связаны с ошибками человека.</w:t>
      </w:r>
    </w:p>
    <w:p w14:paraId="6DF312AC"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В связи с этим анализ надежности реальных систем должен обязательно включать человеческий фактор.</w:t>
      </w:r>
    </w:p>
    <w:p w14:paraId="21205256"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Надежность работы человека определяется как вероятность успешного выполнения им работы или поставленной задачи на заданном этапе функционирования системы в течение заданного интервала времени при определенных требованиях к продолжительности выполнения работы.</w:t>
      </w:r>
    </w:p>
    <w:p w14:paraId="70037ED6"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Ошибка человека определяется как невыполнение поставленной задачи (или выполнение запрещенного действия), которое может явиться причиной повреждения оборудования или имущества либо нарушения нормального хода запланированных операций.</w:t>
      </w:r>
    </w:p>
    <w:p w14:paraId="5125D087"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В реальных условиях в большинстве систем независимо от степени их автоматизации требуется участие человека.</w:t>
      </w:r>
    </w:p>
    <w:p w14:paraId="32BD9D64"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Можно утверждать, что там, где работает человек, появляются ошибки. Они возникают независимо от уровня подготовки, квалификации или опыта. Поэтому прогнозирование надежности оборудования без учета надежности работы человека не может дать истинной картины.</w:t>
      </w:r>
    </w:p>
    <w:p w14:paraId="2F4BD0B5"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Виды ошибок, допускаемых человеком на различных стадиях взаимодействия в системе «человек - машина», следующие.</w:t>
      </w:r>
    </w:p>
    <w:p w14:paraId="0A927F42" w14:textId="77777777" w:rsidR="000B0A66" w:rsidRPr="00F12831" w:rsidRDefault="000B0A66" w:rsidP="000B0A66">
      <w:pPr>
        <w:tabs>
          <w:tab w:val="left" w:pos="605"/>
        </w:tabs>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1)</w:t>
      </w:r>
      <w:r w:rsidRPr="00F12831">
        <w:rPr>
          <w:rFonts w:eastAsia="Times New Roman" w:cs="Times New Roman"/>
          <w:szCs w:val="28"/>
          <w:lang w:eastAsia="ru-RU"/>
        </w:rPr>
        <w:tab/>
      </w:r>
      <w:r w:rsidRPr="00795C4F">
        <w:rPr>
          <w:rFonts w:eastAsia="Times New Roman" w:cs="Times New Roman"/>
          <w:b/>
          <w:iCs/>
          <w:szCs w:val="28"/>
          <w:lang w:eastAsia="ru-RU"/>
        </w:rPr>
        <w:t>Ошибки проектирования</w:t>
      </w:r>
      <w:r w:rsidRPr="00F12831">
        <w:rPr>
          <w:rFonts w:eastAsia="Times New Roman" w:cs="Times New Roman"/>
          <w:i/>
          <w:iCs/>
          <w:szCs w:val="28"/>
          <w:lang w:eastAsia="ru-RU"/>
        </w:rPr>
        <w:t xml:space="preserve"> </w:t>
      </w:r>
      <w:r w:rsidRPr="00F12831">
        <w:rPr>
          <w:rFonts w:eastAsia="Times New Roman" w:cs="Times New Roman"/>
          <w:szCs w:val="28"/>
          <w:lang w:eastAsia="ru-RU"/>
        </w:rPr>
        <w:t>обусловлены неудовлетворительным</w:t>
      </w:r>
      <w:r w:rsidRPr="00F12831">
        <w:rPr>
          <w:rFonts w:eastAsia="Times New Roman" w:cs="Times New Roman"/>
          <w:szCs w:val="28"/>
          <w:lang w:eastAsia="ru-RU"/>
        </w:rPr>
        <w:br/>
        <w:t>качеством проектирования. Например, управляющие устройства и</w:t>
      </w:r>
      <w:r w:rsidRPr="00F12831">
        <w:rPr>
          <w:rFonts w:eastAsia="Times New Roman" w:cs="Times New Roman"/>
          <w:szCs w:val="28"/>
          <w:lang w:eastAsia="ru-RU"/>
        </w:rPr>
        <w:br/>
        <w:t>индикаторы расположены настолько далеко друг от друга, что оператор</w:t>
      </w:r>
      <w:r w:rsidRPr="00F12831">
        <w:rPr>
          <w:rFonts w:eastAsia="Times New Roman" w:cs="Times New Roman"/>
          <w:szCs w:val="28"/>
          <w:lang w:eastAsia="ru-RU"/>
        </w:rPr>
        <w:br/>
        <w:t>будет испытывать затруднения при одновременном пользовании ими.</w:t>
      </w:r>
    </w:p>
    <w:p w14:paraId="3128AFBD" w14:textId="77777777" w:rsidR="000B0A66" w:rsidRPr="00F12831" w:rsidRDefault="000B0A66" w:rsidP="000B0A66">
      <w:pPr>
        <w:numPr>
          <w:ilvl w:val="0"/>
          <w:numId w:val="8"/>
        </w:numPr>
        <w:tabs>
          <w:tab w:val="left" w:pos="451"/>
        </w:tabs>
        <w:autoSpaceDE w:val="0"/>
        <w:autoSpaceDN w:val="0"/>
        <w:adjustRightInd w:val="0"/>
        <w:ind w:firstLine="709"/>
        <w:jc w:val="both"/>
        <w:rPr>
          <w:rFonts w:eastAsia="Times New Roman" w:cs="Times New Roman"/>
          <w:szCs w:val="28"/>
          <w:lang w:eastAsia="ru-RU"/>
        </w:rPr>
      </w:pPr>
      <w:r w:rsidRPr="00795C4F">
        <w:rPr>
          <w:rFonts w:eastAsia="Times New Roman" w:cs="Times New Roman"/>
          <w:b/>
          <w:iCs/>
          <w:szCs w:val="28"/>
          <w:lang w:eastAsia="ru-RU"/>
        </w:rPr>
        <w:t>Операторские ошибки</w:t>
      </w:r>
      <w:r w:rsidRPr="00F12831">
        <w:rPr>
          <w:rFonts w:eastAsia="Times New Roman" w:cs="Times New Roman"/>
          <w:i/>
          <w:iCs/>
          <w:szCs w:val="28"/>
          <w:lang w:eastAsia="ru-RU"/>
        </w:rPr>
        <w:t xml:space="preserve"> </w:t>
      </w:r>
      <w:r w:rsidRPr="00F12831">
        <w:rPr>
          <w:rFonts w:eastAsia="Times New Roman" w:cs="Times New Roman"/>
          <w:szCs w:val="28"/>
          <w:lang w:eastAsia="ru-RU"/>
        </w:rPr>
        <w:t>возникают при неправильном выполнении обслуживающим персоналом установленных процедур или в тех случаях, когда правильные процедуры вообще не предусмотрены.</w:t>
      </w:r>
    </w:p>
    <w:p w14:paraId="00EAB84F" w14:textId="77777777" w:rsidR="000B0A66" w:rsidRPr="00F12831" w:rsidRDefault="000B0A66" w:rsidP="000B0A66">
      <w:pPr>
        <w:numPr>
          <w:ilvl w:val="0"/>
          <w:numId w:val="8"/>
        </w:numPr>
        <w:tabs>
          <w:tab w:val="left" w:pos="451"/>
        </w:tabs>
        <w:autoSpaceDE w:val="0"/>
        <w:autoSpaceDN w:val="0"/>
        <w:adjustRightInd w:val="0"/>
        <w:ind w:firstLine="709"/>
        <w:jc w:val="both"/>
        <w:rPr>
          <w:rFonts w:eastAsia="Times New Roman" w:cs="Times New Roman"/>
          <w:szCs w:val="28"/>
          <w:lang w:eastAsia="ru-RU"/>
        </w:rPr>
      </w:pPr>
      <w:r w:rsidRPr="00795C4F">
        <w:rPr>
          <w:rFonts w:eastAsia="Times New Roman" w:cs="Times New Roman"/>
          <w:b/>
          <w:iCs/>
          <w:szCs w:val="28"/>
          <w:lang w:eastAsia="ru-RU"/>
        </w:rPr>
        <w:t>Ошибки изготовления</w:t>
      </w:r>
      <w:r w:rsidRPr="00F12831">
        <w:rPr>
          <w:rFonts w:eastAsia="Times New Roman" w:cs="Times New Roman"/>
          <w:i/>
          <w:iCs/>
          <w:szCs w:val="28"/>
          <w:lang w:eastAsia="ru-RU"/>
        </w:rPr>
        <w:t xml:space="preserve"> </w:t>
      </w:r>
      <w:r w:rsidRPr="00F12831">
        <w:rPr>
          <w:rFonts w:eastAsia="Times New Roman" w:cs="Times New Roman"/>
          <w:szCs w:val="28"/>
          <w:lang w:eastAsia="ru-RU"/>
        </w:rPr>
        <w:t>имеют место на этапе производства вследствие неудовлетворительного качества работы (например, неправильной сварки), неправильного выбора материала, изготовления изделия с отклонениями от конструкторской документации.</w:t>
      </w:r>
    </w:p>
    <w:p w14:paraId="47AD6F96" w14:textId="77777777" w:rsidR="000B0A66" w:rsidRPr="00F12831" w:rsidRDefault="000B0A66" w:rsidP="000B0A66">
      <w:pPr>
        <w:tabs>
          <w:tab w:val="left" w:pos="595"/>
        </w:tabs>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4)</w:t>
      </w:r>
      <w:r w:rsidRPr="00F12831">
        <w:rPr>
          <w:rFonts w:eastAsia="Times New Roman" w:cs="Times New Roman"/>
          <w:szCs w:val="28"/>
          <w:lang w:eastAsia="ru-RU"/>
        </w:rPr>
        <w:tab/>
      </w:r>
      <w:r w:rsidRPr="00795C4F">
        <w:rPr>
          <w:rFonts w:eastAsia="Times New Roman" w:cs="Times New Roman"/>
          <w:b/>
          <w:iCs/>
          <w:szCs w:val="28"/>
          <w:lang w:eastAsia="ru-RU"/>
        </w:rPr>
        <w:t>Ошибки технического обслуживания</w:t>
      </w:r>
      <w:r w:rsidRPr="00F12831">
        <w:rPr>
          <w:rFonts w:eastAsia="Times New Roman" w:cs="Times New Roman"/>
          <w:i/>
          <w:iCs/>
          <w:szCs w:val="28"/>
          <w:lang w:eastAsia="ru-RU"/>
        </w:rPr>
        <w:t xml:space="preserve"> </w:t>
      </w:r>
      <w:r>
        <w:rPr>
          <w:rFonts w:eastAsia="Times New Roman" w:cs="Times New Roman"/>
          <w:szCs w:val="28"/>
          <w:lang w:eastAsia="ru-RU"/>
        </w:rPr>
        <w:t xml:space="preserve">возникают в процессе </w:t>
      </w:r>
      <w:r w:rsidRPr="00F12831">
        <w:rPr>
          <w:rFonts w:eastAsia="Times New Roman" w:cs="Times New Roman"/>
          <w:szCs w:val="28"/>
          <w:lang w:eastAsia="ru-RU"/>
        </w:rPr>
        <w:t>эксплуатации и обычно вызваны некач</w:t>
      </w:r>
      <w:r>
        <w:rPr>
          <w:rFonts w:eastAsia="Times New Roman" w:cs="Times New Roman"/>
          <w:szCs w:val="28"/>
          <w:lang w:eastAsia="ru-RU"/>
        </w:rPr>
        <w:t xml:space="preserve">ественным ремонтом оборудования </w:t>
      </w:r>
      <w:r w:rsidRPr="00F12831">
        <w:rPr>
          <w:rFonts w:eastAsia="Times New Roman" w:cs="Times New Roman"/>
          <w:szCs w:val="28"/>
          <w:lang w:eastAsia="ru-RU"/>
        </w:rPr>
        <w:t xml:space="preserve">или </w:t>
      </w:r>
      <w:r w:rsidRPr="00F12831">
        <w:rPr>
          <w:rFonts w:eastAsia="Times New Roman" w:cs="Times New Roman"/>
          <w:szCs w:val="28"/>
          <w:lang w:eastAsia="ru-RU"/>
        </w:rPr>
        <w:lastRenderedPageBreak/>
        <w:t>неправильным монтажом вследствие недос</w:t>
      </w:r>
      <w:r>
        <w:rPr>
          <w:rFonts w:eastAsia="Times New Roman" w:cs="Times New Roman"/>
          <w:szCs w:val="28"/>
          <w:lang w:eastAsia="ru-RU"/>
        </w:rPr>
        <w:t>таточной подготовлен</w:t>
      </w:r>
      <w:r w:rsidRPr="00F12831">
        <w:rPr>
          <w:rFonts w:eastAsia="Times New Roman" w:cs="Times New Roman"/>
          <w:szCs w:val="28"/>
          <w:lang w:eastAsia="ru-RU"/>
        </w:rPr>
        <w:t xml:space="preserve">ности обслуживающего персонала, </w:t>
      </w:r>
      <w:r>
        <w:rPr>
          <w:rFonts w:eastAsia="Times New Roman" w:cs="Times New Roman"/>
          <w:szCs w:val="28"/>
          <w:lang w:eastAsia="ru-RU"/>
        </w:rPr>
        <w:t xml:space="preserve">неудовлетворительного оснащения </w:t>
      </w:r>
      <w:r w:rsidRPr="00F12831">
        <w:rPr>
          <w:rFonts w:eastAsia="Times New Roman" w:cs="Times New Roman"/>
          <w:szCs w:val="28"/>
          <w:lang w:eastAsia="ru-RU"/>
        </w:rPr>
        <w:t>необходимой аппаратурой и инструментами.</w:t>
      </w:r>
    </w:p>
    <w:p w14:paraId="639EB2DF" w14:textId="77777777" w:rsidR="000B0A66" w:rsidRPr="00F12831" w:rsidRDefault="000B0A66" w:rsidP="000B0A66">
      <w:pPr>
        <w:numPr>
          <w:ilvl w:val="0"/>
          <w:numId w:val="9"/>
        </w:numPr>
        <w:tabs>
          <w:tab w:val="left" w:pos="485"/>
        </w:tabs>
        <w:autoSpaceDE w:val="0"/>
        <w:autoSpaceDN w:val="0"/>
        <w:adjustRightInd w:val="0"/>
        <w:ind w:firstLine="709"/>
        <w:jc w:val="both"/>
        <w:rPr>
          <w:rFonts w:eastAsia="Times New Roman" w:cs="Times New Roman"/>
          <w:szCs w:val="28"/>
          <w:lang w:eastAsia="ru-RU"/>
        </w:rPr>
      </w:pPr>
      <w:r w:rsidRPr="00795C4F">
        <w:rPr>
          <w:rFonts w:eastAsia="Times New Roman" w:cs="Times New Roman"/>
          <w:b/>
          <w:iCs/>
          <w:szCs w:val="28"/>
          <w:lang w:eastAsia="ru-RU"/>
        </w:rPr>
        <w:t>Внесенные ошибки</w:t>
      </w:r>
      <w:r w:rsidRPr="00795C4F">
        <w:rPr>
          <w:rFonts w:eastAsia="Times New Roman" w:cs="Times New Roman"/>
          <w:iCs/>
          <w:szCs w:val="28"/>
          <w:lang w:eastAsia="ru-RU"/>
        </w:rPr>
        <w:t>:</w:t>
      </w:r>
      <w:r w:rsidRPr="00F12831">
        <w:rPr>
          <w:rFonts w:eastAsia="Times New Roman" w:cs="Times New Roman"/>
          <w:i/>
          <w:iCs/>
          <w:szCs w:val="28"/>
          <w:lang w:eastAsia="ru-RU"/>
        </w:rPr>
        <w:t xml:space="preserve"> </w:t>
      </w:r>
      <w:r w:rsidRPr="00F12831">
        <w:rPr>
          <w:rFonts w:eastAsia="Times New Roman" w:cs="Times New Roman"/>
          <w:szCs w:val="28"/>
          <w:lang w:eastAsia="ru-RU"/>
        </w:rPr>
        <w:t>как правило, это ошибки, для которых трудно установить причину их возникновения, т.е. определить, возникли они по вине человека или связаны с оборудованием.</w:t>
      </w:r>
    </w:p>
    <w:p w14:paraId="5A40F119" w14:textId="77777777" w:rsidR="000B0A66" w:rsidRPr="00F12831" w:rsidRDefault="000B0A66" w:rsidP="000B0A66">
      <w:pPr>
        <w:numPr>
          <w:ilvl w:val="0"/>
          <w:numId w:val="9"/>
        </w:numPr>
        <w:tabs>
          <w:tab w:val="left" w:pos="485"/>
        </w:tabs>
        <w:autoSpaceDE w:val="0"/>
        <w:autoSpaceDN w:val="0"/>
        <w:adjustRightInd w:val="0"/>
        <w:ind w:firstLine="709"/>
        <w:jc w:val="both"/>
        <w:rPr>
          <w:rFonts w:eastAsia="Times New Roman" w:cs="Times New Roman"/>
          <w:szCs w:val="28"/>
          <w:lang w:eastAsia="ru-RU"/>
        </w:rPr>
      </w:pPr>
      <w:r w:rsidRPr="00795C4F">
        <w:rPr>
          <w:rFonts w:eastAsia="Times New Roman" w:cs="Times New Roman"/>
          <w:b/>
          <w:iCs/>
          <w:szCs w:val="28"/>
          <w:lang w:eastAsia="ru-RU"/>
        </w:rPr>
        <w:t>Ошибки контроля</w:t>
      </w:r>
      <w:r w:rsidRPr="00F12831">
        <w:rPr>
          <w:rFonts w:eastAsia="Times New Roman" w:cs="Times New Roman"/>
          <w:i/>
          <w:iCs/>
          <w:szCs w:val="28"/>
          <w:lang w:eastAsia="ru-RU"/>
        </w:rPr>
        <w:t xml:space="preserve"> </w:t>
      </w:r>
      <w:r w:rsidRPr="00F12831">
        <w:rPr>
          <w:rFonts w:eastAsia="Times New Roman" w:cs="Times New Roman"/>
          <w:szCs w:val="28"/>
          <w:lang w:eastAsia="ru-RU"/>
        </w:rPr>
        <w:t>связаны с ошибочной приемкой как годного элемента или устройства, характеристики которого выходят за пределы 160 допусков, либо с ошибочной отбраковкой годного устройства или элемента с характеристиками в пределах допусков.</w:t>
      </w:r>
    </w:p>
    <w:p w14:paraId="086E2EFE" w14:textId="77777777" w:rsidR="000B0A66" w:rsidRPr="00F12831" w:rsidRDefault="000B0A66" w:rsidP="000B0A66">
      <w:pPr>
        <w:numPr>
          <w:ilvl w:val="0"/>
          <w:numId w:val="10"/>
        </w:numPr>
        <w:tabs>
          <w:tab w:val="left" w:pos="475"/>
        </w:tabs>
        <w:autoSpaceDE w:val="0"/>
        <w:autoSpaceDN w:val="0"/>
        <w:adjustRightInd w:val="0"/>
        <w:ind w:firstLine="709"/>
        <w:jc w:val="both"/>
        <w:rPr>
          <w:rFonts w:eastAsia="Times New Roman" w:cs="Times New Roman"/>
          <w:szCs w:val="28"/>
          <w:lang w:eastAsia="ru-RU"/>
        </w:rPr>
      </w:pPr>
      <w:r w:rsidRPr="00795C4F">
        <w:rPr>
          <w:rFonts w:eastAsia="Times New Roman" w:cs="Times New Roman"/>
          <w:b/>
          <w:iCs/>
          <w:szCs w:val="28"/>
          <w:lang w:eastAsia="ru-RU"/>
        </w:rPr>
        <w:t>Ошибки обращения</w:t>
      </w:r>
      <w:r w:rsidRPr="00F12831">
        <w:rPr>
          <w:rFonts w:eastAsia="Times New Roman" w:cs="Times New Roman"/>
          <w:i/>
          <w:iCs/>
          <w:szCs w:val="28"/>
          <w:lang w:eastAsia="ru-RU"/>
        </w:rPr>
        <w:t xml:space="preserve"> </w:t>
      </w:r>
      <w:r w:rsidRPr="00F12831">
        <w:rPr>
          <w:rFonts w:eastAsia="Times New Roman" w:cs="Times New Roman"/>
          <w:szCs w:val="28"/>
          <w:lang w:eastAsia="ru-RU"/>
        </w:rPr>
        <w:t>возникают вследствие неудовлетворительного хранения изделий или их транспортировки с отклонениями от рекомендаций изготовителя.</w:t>
      </w:r>
    </w:p>
    <w:p w14:paraId="060D70C3" w14:textId="77777777" w:rsidR="000B0A66" w:rsidRPr="00F12831" w:rsidRDefault="000B0A66" w:rsidP="000B0A66">
      <w:pPr>
        <w:numPr>
          <w:ilvl w:val="0"/>
          <w:numId w:val="10"/>
        </w:numPr>
        <w:tabs>
          <w:tab w:val="left" w:pos="475"/>
        </w:tabs>
        <w:autoSpaceDE w:val="0"/>
        <w:autoSpaceDN w:val="0"/>
        <w:adjustRightInd w:val="0"/>
        <w:ind w:firstLine="709"/>
        <w:jc w:val="both"/>
        <w:rPr>
          <w:rFonts w:eastAsia="Times New Roman" w:cs="Times New Roman"/>
          <w:szCs w:val="28"/>
          <w:lang w:eastAsia="ru-RU"/>
        </w:rPr>
      </w:pPr>
      <w:r w:rsidRPr="00795C4F">
        <w:rPr>
          <w:rFonts w:eastAsia="Times New Roman" w:cs="Times New Roman"/>
          <w:b/>
          <w:iCs/>
          <w:szCs w:val="28"/>
          <w:lang w:eastAsia="ru-RU"/>
        </w:rPr>
        <w:t>Ошибки организации рабочего места:</w:t>
      </w:r>
      <w:r w:rsidRPr="00F12831">
        <w:rPr>
          <w:rFonts w:eastAsia="Times New Roman" w:cs="Times New Roman"/>
          <w:i/>
          <w:iCs/>
          <w:szCs w:val="28"/>
          <w:lang w:eastAsia="ru-RU"/>
        </w:rPr>
        <w:t xml:space="preserve"> </w:t>
      </w:r>
      <w:r w:rsidRPr="00F12831">
        <w:rPr>
          <w:rFonts w:eastAsia="Times New Roman" w:cs="Times New Roman"/>
          <w:szCs w:val="28"/>
          <w:lang w:eastAsia="ru-RU"/>
        </w:rPr>
        <w:t>теснота рабочего помещения, повышенная температура, шум, недостаточная освещенность и т.д.</w:t>
      </w:r>
    </w:p>
    <w:p w14:paraId="4CAB9BF1" w14:textId="77777777" w:rsidR="000B0A66" w:rsidRPr="00F12831" w:rsidRDefault="000B0A66" w:rsidP="000B0A66">
      <w:pPr>
        <w:numPr>
          <w:ilvl w:val="0"/>
          <w:numId w:val="10"/>
        </w:numPr>
        <w:tabs>
          <w:tab w:val="left" w:pos="475"/>
        </w:tabs>
        <w:autoSpaceDE w:val="0"/>
        <w:autoSpaceDN w:val="0"/>
        <w:adjustRightInd w:val="0"/>
        <w:ind w:firstLine="709"/>
        <w:jc w:val="both"/>
        <w:rPr>
          <w:rFonts w:eastAsia="Times New Roman" w:cs="Times New Roman"/>
          <w:szCs w:val="28"/>
          <w:lang w:eastAsia="ru-RU"/>
        </w:rPr>
      </w:pPr>
      <w:r w:rsidRPr="00795C4F">
        <w:rPr>
          <w:rFonts w:eastAsia="Times New Roman" w:cs="Times New Roman"/>
          <w:b/>
          <w:iCs/>
          <w:szCs w:val="28"/>
          <w:lang w:eastAsia="ru-RU"/>
        </w:rPr>
        <w:t>Ошибки управления коллективом:</w:t>
      </w:r>
      <w:r w:rsidRPr="00F12831">
        <w:rPr>
          <w:rFonts w:eastAsia="Times New Roman" w:cs="Times New Roman"/>
          <w:i/>
          <w:iCs/>
          <w:szCs w:val="28"/>
          <w:lang w:eastAsia="ru-RU"/>
        </w:rPr>
        <w:t xml:space="preserve"> </w:t>
      </w:r>
      <w:r w:rsidRPr="00F12831">
        <w:rPr>
          <w:rFonts w:eastAsia="Times New Roman" w:cs="Times New Roman"/>
          <w:szCs w:val="28"/>
          <w:lang w:eastAsia="ru-RU"/>
        </w:rPr>
        <w:t>недостаточное стимулирование специалистов, их психологическая несовместимость, не позволяющие достигнуть оптимального качества работы.</w:t>
      </w:r>
    </w:p>
    <w:p w14:paraId="6E8A41BE" w14:textId="77777777" w:rsidR="000B0A66"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 xml:space="preserve">В </w:t>
      </w:r>
      <w:r>
        <w:rPr>
          <w:rFonts w:eastAsia="Times New Roman" w:cs="Times New Roman"/>
          <w:szCs w:val="28"/>
          <w:lang w:eastAsia="ru-RU"/>
        </w:rPr>
        <w:t>таблица</w:t>
      </w:r>
      <w:r w:rsidRPr="00F12831">
        <w:rPr>
          <w:rFonts w:eastAsia="Times New Roman" w:cs="Times New Roman"/>
          <w:szCs w:val="28"/>
          <w:lang w:eastAsia="ru-RU"/>
        </w:rPr>
        <w:t xml:space="preserve"> </w:t>
      </w:r>
      <w:r>
        <w:rPr>
          <w:rFonts w:eastAsia="Times New Roman" w:cs="Times New Roman"/>
          <w:szCs w:val="28"/>
          <w:lang w:eastAsia="ru-RU"/>
        </w:rPr>
        <w:t>7.</w:t>
      </w:r>
      <w:r w:rsidRPr="00F12831">
        <w:rPr>
          <w:rFonts w:eastAsia="Times New Roman" w:cs="Times New Roman"/>
          <w:szCs w:val="28"/>
          <w:lang w:eastAsia="ru-RU"/>
        </w:rPr>
        <w:t>2 представлены потенциальные опасности, которые могут привести к аварийной ситуации, для модели «Человек - Техника - Среда -</w:t>
      </w:r>
      <w:r>
        <w:rPr>
          <w:rFonts w:eastAsia="Times New Roman" w:cs="Times New Roman"/>
          <w:szCs w:val="28"/>
          <w:lang w:eastAsia="ru-RU"/>
        </w:rPr>
        <w:t xml:space="preserve"> </w:t>
      </w:r>
      <w:r w:rsidRPr="00F12831">
        <w:rPr>
          <w:rFonts w:eastAsia="Times New Roman" w:cs="Times New Roman"/>
          <w:szCs w:val="28"/>
          <w:lang w:eastAsia="ru-RU"/>
        </w:rPr>
        <w:t>Производственная система». Эти источники опасностей необходимо рассматривать при построении «дерева отказов».</w:t>
      </w:r>
    </w:p>
    <w:p w14:paraId="49090405" w14:textId="77777777" w:rsidR="000B0A66" w:rsidRPr="00EF34DE" w:rsidRDefault="000B0A66" w:rsidP="000B0A66">
      <w:pPr>
        <w:autoSpaceDE w:val="0"/>
        <w:autoSpaceDN w:val="0"/>
        <w:adjustRightInd w:val="0"/>
        <w:ind w:firstLine="709"/>
        <w:jc w:val="both"/>
        <w:rPr>
          <w:rFonts w:eastAsia="Times New Roman" w:cs="Times New Roman"/>
          <w:szCs w:val="28"/>
          <w:lang w:eastAsia="ru-RU"/>
        </w:rPr>
      </w:pPr>
    </w:p>
    <w:p w14:paraId="1FA6C5F9" w14:textId="77777777" w:rsidR="000B0A66" w:rsidRPr="00595D00" w:rsidRDefault="000B0A66" w:rsidP="000B0A66">
      <w:pPr>
        <w:autoSpaceDE w:val="0"/>
        <w:autoSpaceDN w:val="0"/>
        <w:adjustRightInd w:val="0"/>
        <w:ind w:firstLine="709"/>
        <w:jc w:val="right"/>
        <w:rPr>
          <w:rFonts w:eastAsia="Times New Roman" w:cs="Times New Roman"/>
          <w:szCs w:val="32"/>
          <w:lang w:eastAsia="ru-RU"/>
        </w:rPr>
      </w:pPr>
      <w:r w:rsidRPr="00595D00">
        <w:rPr>
          <w:rFonts w:eastAsia="Times New Roman" w:cs="Times New Roman"/>
          <w:szCs w:val="32"/>
          <w:lang w:eastAsia="ru-RU"/>
        </w:rPr>
        <w:t>Таблица 7.2</w:t>
      </w:r>
    </w:p>
    <w:p w14:paraId="5C05AD94" w14:textId="77777777" w:rsidR="000B0A66" w:rsidRPr="00595D00" w:rsidRDefault="000B0A66" w:rsidP="000B0A66">
      <w:pPr>
        <w:autoSpaceDE w:val="0"/>
        <w:autoSpaceDN w:val="0"/>
        <w:adjustRightInd w:val="0"/>
        <w:ind w:firstLine="709"/>
        <w:jc w:val="center"/>
        <w:rPr>
          <w:rFonts w:eastAsia="Times New Roman" w:cs="Times New Roman"/>
          <w:b/>
          <w:bCs/>
          <w:szCs w:val="32"/>
          <w:lang w:eastAsia="ru-RU"/>
        </w:rPr>
      </w:pPr>
      <w:r w:rsidRPr="00595D00">
        <w:rPr>
          <w:rFonts w:eastAsia="Times New Roman" w:cs="Times New Roman"/>
          <w:b/>
          <w:bCs/>
          <w:szCs w:val="32"/>
          <w:lang w:eastAsia="ru-RU"/>
        </w:rPr>
        <w:t>Номенклатура потенциальных опасностей</w:t>
      </w:r>
    </w:p>
    <w:p w14:paraId="60E0EDF1" w14:textId="77777777" w:rsidR="000B0A66" w:rsidRPr="00595D00" w:rsidRDefault="000B0A66" w:rsidP="000B0A66">
      <w:pPr>
        <w:autoSpaceDE w:val="0"/>
        <w:autoSpaceDN w:val="0"/>
        <w:adjustRightInd w:val="0"/>
        <w:ind w:firstLine="709"/>
        <w:jc w:val="center"/>
        <w:rPr>
          <w:rFonts w:eastAsia="Times New Roman" w:cs="Times New Roman"/>
          <w:szCs w:val="32"/>
          <w:lang w:eastAsia="ru-RU"/>
        </w:rPr>
      </w:pPr>
    </w:p>
    <w:tbl>
      <w:tblPr>
        <w:tblW w:w="9241" w:type="dxa"/>
        <w:tblInd w:w="40" w:type="dxa"/>
        <w:tblLayout w:type="fixed"/>
        <w:tblCellMar>
          <w:left w:w="40" w:type="dxa"/>
          <w:right w:w="40" w:type="dxa"/>
        </w:tblCellMar>
        <w:tblLook w:val="0000" w:firstRow="0" w:lastRow="0" w:firstColumn="0" w:lastColumn="0" w:noHBand="0" w:noVBand="0"/>
      </w:tblPr>
      <w:tblGrid>
        <w:gridCol w:w="2410"/>
        <w:gridCol w:w="1701"/>
        <w:gridCol w:w="5130"/>
      </w:tblGrid>
      <w:tr w:rsidR="000B0A66" w:rsidRPr="009077E2" w14:paraId="36FFC9EC" w14:textId="77777777" w:rsidTr="00465974">
        <w:trPr>
          <w:trHeight w:val="656"/>
        </w:trPr>
        <w:tc>
          <w:tcPr>
            <w:tcW w:w="2410" w:type="dxa"/>
            <w:tcBorders>
              <w:top w:val="single" w:sz="6" w:space="0" w:color="auto"/>
              <w:left w:val="single" w:sz="6" w:space="0" w:color="auto"/>
              <w:bottom w:val="single" w:sz="6" w:space="0" w:color="auto"/>
              <w:right w:val="single" w:sz="6" w:space="0" w:color="auto"/>
            </w:tcBorders>
          </w:tcPr>
          <w:p w14:paraId="301514F6" w14:textId="77777777" w:rsidR="000B0A66" w:rsidRPr="00910BD5" w:rsidRDefault="000B0A66" w:rsidP="00465974">
            <w:pPr>
              <w:pStyle w:val="Style47"/>
              <w:widowControl/>
              <w:rPr>
                <w:sz w:val="28"/>
                <w:szCs w:val="28"/>
              </w:rPr>
            </w:pPr>
            <w:r w:rsidRPr="00910BD5">
              <w:rPr>
                <w:sz w:val="28"/>
                <w:szCs w:val="28"/>
              </w:rPr>
              <w:t>Элементы производственной системы</w:t>
            </w:r>
          </w:p>
        </w:tc>
        <w:tc>
          <w:tcPr>
            <w:tcW w:w="1701" w:type="dxa"/>
            <w:tcBorders>
              <w:top w:val="single" w:sz="6" w:space="0" w:color="auto"/>
              <w:left w:val="single" w:sz="6" w:space="0" w:color="auto"/>
              <w:bottom w:val="single" w:sz="6" w:space="0" w:color="auto"/>
              <w:right w:val="single" w:sz="6" w:space="0" w:color="auto"/>
            </w:tcBorders>
          </w:tcPr>
          <w:p w14:paraId="33D1F61D" w14:textId="77777777" w:rsidR="000B0A66" w:rsidRPr="00910BD5" w:rsidRDefault="000B0A66" w:rsidP="00465974">
            <w:pPr>
              <w:pStyle w:val="Style47"/>
              <w:widowControl/>
              <w:rPr>
                <w:sz w:val="28"/>
                <w:szCs w:val="28"/>
              </w:rPr>
            </w:pPr>
            <w:r w:rsidRPr="00910BD5">
              <w:rPr>
                <w:sz w:val="28"/>
                <w:szCs w:val="28"/>
              </w:rPr>
              <w:t>Источник опасности</w:t>
            </w:r>
          </w:p>
        </w:tc>
        <w:tc>
          <w:tcPr>
            <w:tcW w:w="5130" w:type="dxa"/>
            <w:tcBorders>
              <w:top w:val="single" w:sz="6" w:space="0" w:color="auto"/>
              <w:left w:val="single" w:sz="6" w:space="0" w:color="auto"/>
              <w:bottom w:val="single" w:sz="6" w:space="0" w:color="auto"/>
              <w:right w:val="single" w:sz="6" w:space="0" w:color="auto"/>
            </w:tcBorders>
          </w:tcPr>
          <w:p w14:paraId="18DB7AB9" w14:textId="77777777" w:rsidR="000B0A66" w:rsidRPr="00910BD5" w:rsidRDefault="000B0A66" w:rsidP="00465974">
            <w:pPr>
              <w:pStyle w:val="Style47"/>
              <w:widowControl/>
              <w:rPr>
                <w:sz w:val="28"/>
                <w:szCs w:val="28"/>
              </w:rPr>
            </w:pPr>
            <w:r w:rsidRPr="00910BD5">
              <w:rPr>
                <w:sz w:val="28"/>
                <w:szCs w:val="28"/>
              </w:rPr>
              <w:t>Опасность для здоровья и жизни человека</w:t>
            </w:r>
          </w:p>
        </w:tc>
      </w:tr>
      <w:tr w:rsidR="000B0A66" w:rsidRPr="009077E2" w14:paraId="647595EB" w14:textId="77777777" w:rsidTr="00465974">
        <w:trPr>
          <w:trHeight w:val="1935"/>
        </w:trPr>
        <w:tc>
          <w:tcPr>
            <w:tcW w:w="2410" w:type="dxa"/>
            <w:tcBorders>
              <w:top w:val="single" w:sz="6" w:space="0" w:color="auto"/>
              <w:left w:val="single" w:sz="6" w:space="0" w:color="auto"/>
              <w:bottom w:val="single" w:sz="4" w:space="0" w:color="auto"/>
              <w:right w:val="single" w:sz="6" w:space="0" w:color="auto"/>
            </w:tcBorders>
          </w:tcPr>
          <w:p w14:paraId="0DF23DDA" w14:textId="77777777" w:rsidR="000B0A66" w:rsidRPr="00910BD5" w:rsidRDefault="000B0A66" w:rsidP="00465974">
            <w:pPr>
              <w:pStyle w:val="Style47"/>
              <w:widowControl/>
              <w:rPr>
                <w:sz w:val="28"/>
                <w:szCs w:val="28"/>
              </w:rPr>
            </w:pPr>
            <w:r w:rsidRPr="00910BD5">
              <w:rPr>
                <w:sz w:val="28"/>
                <w:szCs w:val="28"/>
              </w:rPr>
              <w:t>Человек</w:t>
            </w:r>
          </w:p>
        </w:tc>
        <w:tc>
          <w:tcPr>
            <w:tcW w:w="1701" w:type="dxa"/>
            <w:tcBorders>
              <w:top w:val="single" w:sz="6" w:space="0" w:color="auto"/>
              <w:left w:val="single" w:sz="6" w:space="0" w:color="auto"/>
              <w:bottom w:val="single" w:sz="6" w:space="0" w:color="auto"/>
              <w:right w:val="single" w:sz="6" w:space="0" w:color="auto"/>
            </w:tcBorders>
          </w:tcPr>
          <w:p w14:paraId="213B82E1" w14:textId="77777777" w:rsidR="000B0A66" w:rsidRPr="00910BD5" w:rsidRDefault="000B0A66" w:rsidP="00465974">
            <w:pPr>
              <w:pStyle w:val="Style40"/>
              <w:widowControl/>
              <w:spacing w:line="240" w:lineRule="auto"/>
              <w:rPr>
                <w:sz w:val="28"/>
                <w:szCs w:val="28"/>
              </w:rPr>
            </w:pPr>
            <w:r w:rsidRPr="00910BD5">
              <w:rPr>
                <w:sz w:val="28"/>
                <w:szCs w:val="28"/>
              </w:rPr>
              <w:t>Субъективное состояние</w:t>
            </w:r>
          </w:p>
        </w:tc>
        <w:tc>
          <w:tcPr>
            <w:tcW w:w="5130" w:type="dxa"/>
            <w:tcBorders>
              <w:top w:val="single" w:sz="6" w:space="0" w:color="auto"/>
              <w:left w:val="single" w:sz="6" w:space="0" w:color="auto"/>
              <w:bottom w:val="single" w:sz="6" w:space="0" w:color="auto"/>
              <w:right w:val="single" w:sz="6" w:space="0" w:color="auto"/>
            </w:tcBorders>
          </w:tcPr>
          <w:p w14:paraId="0318AB70" w14:textId="77777777" w:rsidR="000B0A66" w:rsidRPr="00910BD5" w:rsidRDefault="000B0A66" w:rsidP="00465974">
            <w:pPr>
              <w:pStyle w:val="Style40"/>
              <w:widowControl/>
              <w:spacing w:line="240" w:lineRule="auto"/>
              <w:rPr>
                <w:sz w:val="28"/>
                <w:szCs w:val="28"/>
              </w:rPr>
            </w:pPr>
            <w:r w:rsidRPr="00910BD5">
              <w:rPr>
                <w:sz w:val="28"/>
                <w:szCs w:val="28"/>
              </w:rPr>
              <w:t>Голод, жажда, заболевание, испуг, необученность, опьянение, отравление, паника, перегрев, переохлаждение, психологическая несовмести</w:t>
            </w:r>
            <w:r w:rsidRPr="00910BD5">
              <w:rPr>
                <w:sz w:val="28"/>
                <w:szCs w:val="28"/>
              </w:rPr>
              <w:softHyphen/>
              <w:t xml:space="preserve">мость, сонливость, утомление, эмоциональный стресс. Возможность падения, гиподинамия, </w:t>
            </w:r>
            <w:proofErr w:type="spellStart"/>
            <w:r w:rsidRPr="00910BD5">
              <w:rPr>
                <w:sz w:val="28"/>
                <w:szCs w:val="28"/>
              </w:rPr>
              <w:t>гиперкинезия</w:t>
            </w:r>
            <w:proofErr w:type="spellEnd"/>
            <w:r w:rsidRPr="00910BD5">
              <w:rPr>
                <w:sz w:val="28"/>
                <w:szCs w:val="28"/>
              </w:rPr>
              <w:t>, монотонность, невесомость, неудоб</w:t>
            </w:r>
            <w:r w:rsidRPr="00910BD5">
              <w:rPr>
                <w:sz w:val="28"/>
                <w:szCs w:val="28"/>
              </w:rPr>
              <w:softHyphen/>
              <w:t>ная рабочая поза, перенапряжение анализаторов, спешка, умственное перенапряжение, физические (статические и динамические) перегрузки, эмоциональные перегрузки</w:t>
            </w:r>
          </w:p>
        </w:tc>
      </w:tr>
      <w:tr w:rsidR="000B0A66" w:rsidRPr="009077E2" w14:paraId="054C358F" w14:textId="77777777" w:rsidTr="00465974">
        <w:trPr>
          <w:trHeight w:val="1077"/>
        </w:trPr>
        <w:tc>
          <w:tcPr>
            <w:tcW w:w="2410" w:type="dxa"/>
            <w:tcBorders>
              <w:top w:val="single" w:sz="4" w:space="0" w:color="auto"/>
              <w:left w:val="single" w:sz="6" w:space="0" w:color="auto"/>
              <w:bottom w:val="single" w:sz="6" w:space="0" w:color="auto"/>
              <w:right w:val="single" w:sz="6" w:space="0" w:color="auto"/>
            </w:tcBorders>
          </w:tcPr>
          <w:p w14:paraId="0E0534FD" w14:textId="77777777" w:rsidR="000B0A66" w:rsidRPr="00910BD5" w:rsidRDefault="000B0A66" w:rsidP="00465974">
            <w:pPr>
              <w:pStyle w:val="Style34"/>
              <w:widowControl/>
              <w:rPr>
                <w:sz w:val="28"/>
                <w:szCs w:val="28"/>
              </w:rPr>
            </w:pPr>
          </w:p>
        </w:tc>
        <w:tc>
          <w:tcPr>
            <w:tcW w:w="1701" w:type="dxa"/>
            <w:tcBorders>
              <w:top w:val="single" w:sz="6" w:space="0" w:color="auto"/>
              <w:left w:val="single" w:sz="6" w:space="0" w:color="auto"/>
              <w:bottom w:val="single" w:sz="6" w:space="0" w:color="auto"/>
              <w:right w:val="single" w:sz="6" w:space="0" w:color="auto"/>
            </w:tcBorders>
          </w:tcPr>
          <w:p w14:paraId="78CE8581" w14:textId="77777777" w:rsidR="000B0A66" w:rsidRPr="00910BD5" w:rsidRDefault="000B0A66" w:rsidP="00465974">
            <w:pPr>
              <w:pStyle w:val="Style47"/>
              <w:widowControl/>
              <w:rPr>
                <w:sz w:val="28"/>
                <w:szCs w:val="28"/>
              </w:rPr>
            </w:pPr>
            <w:r w:rsidRPr="00910BD5">
              <w:rPr>
                <w:sz w:val="28"/>
                <w:szCs w:val="28"/>
              </w:rPr>
              <w:t>Состояние средств</w:t>
            </w:r>
          </w:p>
          <w:p w14:paraId="25E49D87" w14:textId="77777777" w:rsidR="000B0A66" w:rsidRPr="00910BD5" w:rsidRDefault="000B0A66" w:rsidP="00465974">
            <w:pPr>
              <w:pStyle w:val="Style47"/>
              <w:widowControl/>
              <w:rPr>
                <w:sz w:val="28"/>
                <w:szCs w:val="28"/>
              </w:rPr>
            </w:pPr>
            <w:r w:rsidRPr="00910BD5">
              <w:rPr>
                <w:sz w:val="28"/>
                <w:szCs w:val="28"/>
              </w:rPr>
              <w:t>производства</w:t>
            </w:r>
          </w:p>
        </w:tc>
        <w:tc>
          <w:tcPr>
            <w:tcW w:w="5130" w:type="dxa"/>
            <w:tcBorders>
              <w:top w:val="single" w:sz="6" w:space="0" w:color="auto"/>
              <w:left w:val="single" w:sz="6" w:space="0" w:color="auto"/>
              <w:bottom w:val="single" w:sz="6" w:space="0" w:color="auto"/>
              <w:right w:val="single" w:sz="6" w:space="0" w:color="auto"/>
            </w:tcBorders>
          </w:tcPr>
          <w:p w14:paraId="4E7BFAAA" w14:textId="77777777" w:rsidR="000B0A66" w:rsidRPr="00910BD5" w:rsidRDefault="000B0A66" w:rsidP="00465974">
            <w:pPr>
              <w:pStyle w:val="Style40"/>
              <w:widowControl/>
              <w:spacing w:line="240" w:lineRule="auto"/>
              <w:rPr>
                <w:sz w:val="28"/>
                <w:szCs w:val="28"/>
              </w:rPr>
            </w:pPr>
            <w:r w:rsidRPr="00910BD5">
              <w:rPr>
                <w:sz w:val="28"/>
                <w:szCs w:val="28"/>
              </w:rPr>
              <w:t>Вакуум, горячие поверхности, движение (вращение), избыточное давление, коррозия, накипь, недостаточная прочность, острые кромки, перегрузки машин и механизмов, резонанс, скользкая поверхность, статические перегрузки, холодные поверхности</w:t>
            </w:r>
          </w:p>
        </w:tc>
      </w:tr>
      <w:tr w:rsidR="000B0A66" w:rsidRPr="009077E2" w14:paraId="7212C134" w14:textId="77777777" w:rsidTr="00465974">
        <w:trPr>
          <w:trHeight w:val="639"/>
        </w:trPr>
        <w:tc>
          <w:tcPr>
            <w:tcW w:w="2410" w:type="dxa"/>
            <w:tcBorders>
              <w:top w:val="single" w:sz="6" w:space="0" w:color="auto"/>
              <w:left w:val="single" w:sz="6" w:space="0" w:color="auto"/>
              <w:bottom w:val="single" w:sz="6" w:space="0" w:color="auto"/>
              <w:right w:val="single" w:sz="6" w:space="0" w:color="auto"/>
            </w:tcBorders>
          </w:tcPr>
          <w:p w14:paraId="57AF74B5" w14:textId="77777777" w:rsidR="000B0A66" w:rsidRPr="00910BD5" w:rsidRDefault="000B0A66" w:rsidP="00465974">
            <w:pPr>
              <w:pStyle w:val="Style47"/>
              <w:widowControl/>
              <w:rPr>
                <w:sz w:val="28"/>
                <w:szCs w:val="28"/>
              </w:rPr>
            </w:pPr>
            <w:r w:rsidRPr="00910BD5">
              <w:rPr>
                <w:sz w:val="28"/>
                <w:szCs w:val="28"/>
              </w:rPr>
              <w:t>Техника</w:t>
            </w:r>
          </w:p>
        </w:tc>
        <w:tc>
          <w:tcPr>
            <w:tcW w:w="1701" w:type="dxa"/>
            <w:tcBorders>
              <w:top w:val="single" w:sz="6" w:space="0" w:color="auto"/>
              <w:left w:val="single" w:sz="6" w:space="0" w:color="auto"/>
              <w:bottom w:val="single" w:sz="6" w:space="0" w:color="auto"/>
              <w:right w:val="single" w:sz="6" w:space="0" w:color="auto"/>
            </w:tcBorders>
          </w:tcPr>
          <w:p w14:paraId="011D21B8" w14:textId="77777777" w:rsidR="000B0A66" w:rsidRPr="00910BD5" w:rsidRDefault="000B0A66" w:rsidP="00465974">
            <w:pPr>
              <w:pStyle w:val="Style40"/>
              <w:widowControl/>
              <w:spacing w:line="240" w:lineRule="auto"/>
              <w:rPr>
                <w:sz w:val="28"/>
                <w:szCs w:val="28"/>
              </w:rPr>
            </w:pPr>
            <w:r w:rsidRPr="00910BD5">
              <w:rPr>
                <w:sz w:val="28"/>
                <w:szCs w:val="28"/>
              </w:rPr>
              <w:t>Энергетическое воздействие</w:t>
            </w:r>
          </w:p>
        </w:tc>
        <w:tc>
          <w:tcPr>
            <w:tcW w:w="5130" w:type="dxa"/>
            <w:tcBorders>
              <w:top w:val="single" w:sz="6" w:space="0" w:color="auto"/>
              <w:left w:val="single" w:sz="6" w:space="0" w:color="auto"/>
              <w:bottom w:val="single" w:sz="6" w:space="0" w:color="auto"/>
              <w:right w:val="single" w:sz="6" w:space="0" w:color="auto"/>
            </w:tcBorders>
          </w:tcPr>
          <w:p w14:paraId="55A33AC7" w14:textId="77777777" w:rsidR="000B0A66" w:rsidRPr="00910BD5" w:rsidRDefault="000B0A66" w:rsidP="00465974">
            <w:pPr>
              <w:pStyle w:val="Style40"/>
              <w:widowControl/>
              <w:spacing w:line="240" w:lineRule="auto"/>
              <w:rPr>
                <w:sz w:val="28"/>
                <w:szCs w:val="28"/>
              </w:rPr>
            </w:pPr>
            <w:r w:rsidRPr="00910BD5">
              <w:rPr>
                <w:sz w:val="28"/>
                <w:szCs w:val="28"/>
              </w:rPr>
              <w:t>Взрыв, искры, качка, кинетическая энергия, огонь, потенциальная энергия, статическое электричество, ударная волна, электрическая дуга, электрический ток</w:t>
            </w:r>
          </w:p>
        </w:tc>
      </w:tr>
      <w:tr w:rsidR="000B0A66" w:rsidRPr="009077E2" w14:paraId="59BFA3C2" w14:textId="77777777" w:rsidTr="00465974">
        <w:trPr>
          <w:trHeight w:val="1997"/>
        </w:trPr>
        <w:tc>
          <w:tcPr>
            <w:tcW w:w="2410" w:type="dxa"/>
            <w:tcBorders>
              <w:top w:val="single" w:sz="6" w:space="0" w:color="auto"/>
              <w:left w:val="single" w:sz="6" w:space="0" w:color="auto"/>
              <w:bottom w:val="single" w:sz="6" w:space="0" w:color="auto"/>
              <w:right w:val="single" w:sz="6" w:space="0" w:color="auto"/>
            </w:tcBorders>
          </w:tcPr>
          <w:p w14:paraId="548AD62F" w14:textId="77777777" w:rsidR="000B0A66" w:rsidRPr="00910BD5" w:rsidRDefault="000B0A66" w:rsidP="00465974">
            <w:pPr>
              <w:pStyle w:val="Style47"/>
              <w:widowControl/>
              <w:rPr>
                <w:sz w:val="28"/>
                <w:szCs w:val="28"/>
              </w:rPr>
            </w:pPr>
            <w:r w:rsidRPr="00910BD5">
              <w:rPr>
                <w:sz w:val="28"/>
                <w:szCs w:val="28"/>
              </w:rPr>
              <w:t>Среда</w:t>
            </w:r>
          </w:p>
        </w:tc>
        <w:tc>
          <w:tcPr>
            <w:tcW w:w="1701" w:type="dxa"/>
            <w:tcBorders>
              <w:top w:val="single" w:sz="6" w:space="0" w:color="auto"/>
              <w:left w:val="single" w:sz="6" w:space="0" w:color="auto"/>
              <w:bottom w:val="single" w:sz="6" w:space="0" w:color="auto"/>
              <w:right w:val="single" w:sz="6" w:space="0" w:color="auto"/>
            </w:tcBorders>
          </w:tcPr>
          <w:p w14:paraId="6D47B14C" w14:textId="77777777" w:rsidR="000B0A66" w:rsidRPr="00910BD5" w:rsidRDefault="000B0A66" w:rsidP="00465974">
            <w:pPr>
              <w:pStyle w:val="Style40"/>
              <w:widowControl/>
              <w:spacing w:line="240" w:lineRule="auto"/>
              <w:rPr>
                <w:sz w:val="28"/>
                <w:szCs w:val="28"/>
              </w:rPr>
            </w:pPr>
            <w:r w:rsidRPr="00910BD5">
              <w:rPr>
                <w:sz w:val="28"/>
                <w:szCs w:val="28"/>
              </w:rPr>
              <w:t>Гомосфера (рабочая зона)</w:t>
            </w:r>
          </w:p>
        </w:tc>
        <w:tc>
          <w:tcPr>
            <w:tcW w:w="5130" w:type="dxa"/>
            <w:tcBorders>
              <w:top w:val="single" w:sz="6" w:space="0" w:color="auto"/>
              <w:left w:val="single" w:sz="6" w:space="0" w:color="auto"/>
              <w:bottom w:val="single" w:sz="6" w:space="0" w:color="auto"/>
              <w:right w:val="single" w:sz="6" w:space="0" w:color="auto"/>
            </w:tcBorders>
          </w:tcPr>
          <w:p w14:paraId="7269A3D9" w14:textId="77777777" w:rsidR="000B0A66" w:rsidRPr="00910BD5" w:rsidRDefault="000B0A66" w:rsidP="00465974">
            <w:pPr>
              <w:pStyle w:val="Style40"/>
              <w:widowControl/>
              <w:spacing w:line="240" w:lineRule="auto"/>
              <w:rPr>
                <w:sz w:val="28"/>
                <w:szCs w:val="28"/>
              </w:rPr>
            </w:pPr>
            <w:r w:rsidRPr="00910BD5">
              <w:rPr>
                <w:sz w:val="28"/>
                <w:szCs w:val="28"/>
              </w:rPr>
              <w:t>Аномальные температура, влажность, подвижность воздуха; ионизация воздуха, барометрическое давление, аномальное освещение, вибрация, газ, дым, едкие вещества, инфразвук, лазерное, рентгеновское, ультрафиолетовое излучения; пыль, радиация, ультразвук, электромагнитное излу</w:t>
            </w:r>
            <w:r w:rsidRPr="00910BD5">
              <w:rPr>
                <w:sz w:val="28"/>
                <w:szCs w:val="28"/>
              </w:rPr>
              <w:softHyphen/>
              <w:t>чение, шум, ядовитые вещества</w:t>
            </w:r>
          </w:p>
        </w:tc>
      </w:tr>
    </w:tbl>
    <w:p w14:paraId="27FA20EB" w14:textId="77777777" w:rsidR="000B0A66" w:rsidRPr="00F12831" w:rsidRDefault="000B0A66" w:rsidP="000B0A66">
      <w:pPr>
        <w:autoSpaceDE w:val="0"/>
        <w:autoSpaceDN w:val="0"/>
        <w:adjustRightInd w:val="0"/>
        <w:spacing w:before="5" w:line="221" w:lineRule="exact"/>
        <w:jc w:val="both"/>
        <w:rPr>
          <w:rFonts w:eastAsia="Times New Roman" w:cs="Times New Roman"/>
          <w:szCs w:val="28"/>
          <w:lang w:eastAsia="ru-RU"/>
        </w:rPr>
      </w:pPr>
    </w:p>
    <w:p w14:paraId="41CDB03C" w14:textId="77777777" w:rsidR="000B0A66" w:rsidRPr="00910BD5" w:rsidRDefault="000B0A66" w:rsidP="000B0A66">
      <w:pPr>
        <w:pStyle w:val="2"/>
        <w:ind w:left="360"/>
        <w:jc w:val="center"/>
        <w:rPr>
          <w:rFonts w:ascii="Times New Roman" w:hAnsi="Times New Roman" w:cs="Times New Roman"/>
          <w:i w:val="0"/>
          <w:iCs w:val="0"/>
          <w:sz w:val="32"/>
          <w:szCs w:val="32"/>
        </w:rPr>
      </w:pPr>
      <w:r w:rsidRPr="00910BD5">
        <w:rPr>
          <w:rFonts w:ascii="Times New Roman" w:hAnsi="Times New Roman" w:cs="Times New Roman"/>
          <w:i w:val="0"/>
          <w:iCs w:val="0"/>
          <w:sz w:val="32"/>
          <w:szCs w:val="32"/>
        </w:rPr>
        <w:t xml:space="preserve">Определение вероятности возникновения </w:t>
      </w:r>
      <w:r>
        <w:rPr>
          <w:rFonts w:ascii="Times New Roman" w:hAnsi="Times New Roman" w:cs="Times New Roman"/>
          <w:i w:val="0"/>
          <w:iCs w:val="0"/>
          <w:sz w:val="32"/>
          <w:szCs w:val="32"/>
        </w:rPr>
        <w:t>события</w:t>
      </w:r>
    </w:p>
    <w:p w14:paraId="0AEED7F9" w14:textId="77777777" w:rsidR="000B0A66" w:rsidRPr="00F12831" w:rsidRDefault="000B0A66" w:rsidP="000B0A66">
      <w:pPr>
        <w:autoSpaceDE w:val="0"/>
        <w:autoSpaceDN w:val="0"/>
        <w:adjustRightInd w:val="0"/>
        <w:rPr>
          <w:rFonts w:eastAsia="Times New Roman" w:cs="Times New Roman"/>
          <w:szCs w:val="28"/>
          <w:lang w:eastAsia="ru-RU"/>
        </w:rPr>
      </w:pPr>
    </w:p>
    <w:p w14:paraId="07E02DB3" w14:textId="77777777" w:rsidR="000B0A66" w:rsidRPr="00F12831" w:rsidRDefault="000B0A66" w:rsidP="000B0A66">
      <w:pPr>
        <w:autoSpaceDE w:val="0"/>
        <w:autoSpaceDN w:val="0"/>
        <w:adjustRightInd w:val="0"/>
        <w:ind w:firstLine="709"/>
        <w:jc w:val="both"/>
        <w:rPr>
          <w:rFonts w:eastAsia="Times New Roman" w:cs="Times New Roman"/>
          <w:szCs w:val="28"/>
          <w:lang w:eastAsia="ru-RU"/>
        </w:rPr>
      </w:pPr>
      <w:r w:rsidRPr="00F12831">
        <w:rPr>
          <w:rFonts w:eastAsia="Times New Roman" w:cs="Times New Roman"/>
          <w:szCs w:val="28"/>
          <w:lang w:eastAsia="ru-RU"/>
        </w:rPr>
        <w:t>Используя правила построения «дерева от</w:t>
      </w:r>
      <w:r>
        <w:rPr>
          <w:rFonts w:eastAsia="Times New Roman" w:cs="Times New Roman"/>
          <w:szCs w:val="28"/>
          <w:lang w:eastAsia="ru-RU"/>
        </w:rPr>
        <w:t>казов», приведенные в разделах 7.4. и 7</w:t>
      </w:r>
      <w:r w:rsidRPr="00F12831">
        <w:rPr>
          <w:rFonts w:eastAsia="Times New Roman" w:cs="Times New Roman"/>
          <w:szCs w:val="28"/>
          <w:lang w:eastAsia="ru-RU"/>
        </w:rPr>
        <w:t>.5., построим «дерево отказов» для конечного события «пожар-взрыв» в системе (рис.</w:t>
      </w:r>
      <w:r>
        <w:rPr>
          <w:rFonts w:eastAsia="Times New Roman" w:cs="Times New Roman"/>
          <w:szCs w:val="28"/>
          <w:lang w:eastAsia="ru-RU"/>
        </w:rPr>
        <w:t xml:space="preserve"> 7.3</w:t>
      </w:r>
      <w:r w:rsidRPr="00F12831">
        <w:rPr>
          <w:rFonts w:eastAsia="Times New Roman" w:cs="Times New Roman"/>
          <w:szCs w:val="28"/>
          <w:lang w:eastAsia="ru-RU"/>
        </w:rPr>
        <w:t>) и определим вероятность возникновения данного события.</w:t>
      </w:r>
    </w:p>
    <w:p w14:paraId="3E45CF05" w14:textId="77777777" w:rsidR="000B0A66" w:rsidRPr="00F12831" w:rsidRDefault="000B0A66" w:rsidP="000B0A66">
      <w:pPr>
        <w:autoSpaceDE w:val="0"/>
        <w:autoSpaceDN w:val="0"/>
        <w:adjustRightInd w:val="0"/>
        <w:jc w:val="center"/>
        <w:rPr>
          <w:rFonts w:eastAsia="Times New Roman" w:cs="Times New Roman"/>
          <w:szCs w:val="28"/>
          <w:lang w:eastAsia="ru-RU"/>
        </w:rPr>
      </w:pPr>
      <w:r>
        <w:rPr>
          <w:rFonts w:eastAsia="Times New Roman" w:cs="Times New Roman"/>
          <w:noProof/>
          <w:szCs w:val="28"/>
          <w:lang w:eastAsia="ru-RU"/>
        </w:rPr>
        <w:lastRenderedPageBreak/>
        <w:drawing>
          <wp:inline distT="0" distB="0" distL="0" distR="0" wp14:anchorId="73037606" wp14:editId="66D3BBC3">
            <wp:extent cx="4572000" cy="3430905"/>
            <wp:effectExtent l="0" t="0" r="0" b="0"/>
            <wp:docPr id="63" name="Рисунок 63" descr="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Рисунок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430905"/>
                    </a:xfrm>
                    <a:prstGeom prst="rect">
                      <a:avLst/>
                    </a:prstGeom>
                    <a:noFill/>
                    <a:ln>
                      <a:noFill/>
                    </a:ln>
                  </pic:spPr>
                </pic:pic>
              </a:graphicData>
            </a:graphic>
          </wp:inline>
        </w:drawing>
      </w:r>
    </w:p>
    <w:p w14:paraId="1723C5FD" w14:textId="77777777" w:rsidR="000B0A66" w:rsidRPr="00F12831" w:rsidRDefault="000B0A66" w:rsidP="000B0A66">
      <w:pPr>
        <w:autoSpaceDE w:val="0"/>
        <w:autoSpaceDN w:val="0"/>
        <w:adjustRightInd w:val="0"/>
        <w:rPr>
          <w:rFonts w:eastAsia="Times New Roman" w:cs="Times New Roman"/>
          <w:szCs w:val="28"/>
          <w:lang w:eastAsia="ru-RU"/>
        </w:rPr>
      </w:pPr>
    </w:p>
    <w:p w14:paraId="526F4636" w14:textId="77777777" w:rsidR="000B0A66" w:rsidRPr="00795C4F" w:rsidRDefault="000B0A66" w:rsidP="000B0A66">
      <w:pPr>
        <w:autoSpaceDE w:val="0"/>
        <w:autoSpaceDN w:val="0"/>
        <w:adjustRightInd w:val="0"/>
        <w:spacing w:line="226" w:lineRule="exact"/>
        <w:ind w:left="226" w:firstLine="1339"/>
        <w:jc w:val="center"/>
        <w:rPr>
          <w:rFonts w:eastAsia="Times New Roman" w:cs="Times New Roman"/>
          <w:bCs/>
          <w:sz w:val="24"/>
          <w:szCs w:val="28"/>
          <w:lang w:eastAsia="ru-RU"/>
        </w:rPr>
      </w:pPr>
      <w:r w:rsidRPr="00795C4F">
        <w:rPr>
          <w:rFonts w:eastAsia="Times New Roman" w:cs="Times New Roman"/>
          <w:bCs/>
          <w:sz w:val="24"/>
          <w:szCs w:val="28"/>
          <w:lang w:eastAsia="ru-RU"/>
        </w:rPr>
        <w:t xml:space="preserve">Рис. </w:t>
      </w:r>
      <w:r>
        <w:rPr>
          <w:rFonts w:eastAsia="Times New Roman" w:cs="Times New Roman"/>
          <w:bCs/>
          <w:sz w:val="24"/>
          <w:szCs w:val="28"/>
          <w:lang w:eastAsia="ru-RU"/>
        </w:rPr>
        <w:t>7.3</w:t>
      </w:r>
      <w:r w:rsidRPr="00795C4F">
        <w:rPr>
          <w:rFonts w:eastAsia="Times New Roman" w:cs="Times New Roman"/>
          <w:sz w:val="24"/>
          <w:szCs w:val="28"/>
          <w:lang w:eastAsia="ru-RU"/>
        </w:rPr>
        <w:t xml:space="preserve">. </w:t>
      </w:r>
      <w:r w:rsidRPr="00795C4F">
        <w:rPr>
          <w:rFonts w:eastAsia="Times New Roman" w:cs="Times New Roman"/>
          <w:bCs/>
          <w:sz w:val="24"/>
          <w:szCs w:val="28"/>
          <w:lang w:eastAsia="ru-RU"/>
        </w:rPr>
        <w:t>Пример построения «дерева отказов»</w:t>
      </w:r>
    </w:p>
    <w:p w14:paraId="11E57484" w14:textId="77777777" w:rsidR="000B0A66" w:rsidRPr="00F12831" w:rsidRDefault="000B0A66" w:rsidP="000B0A66">
      <w:pPr>
        <w:autoSpaceDE w:val="0"/>
        <w:autoSpaceDN w:val="0"/>
        <w:adjustRightInd w:val="0"/>
        <w:spacing w:line="226" w:lineRule="exact"/>
        <w:rPr>
          <w:rFonts w:eastAsia="Times New Roman" w:cs="Times New Roman"/>
          <w:szCs w:val="28"/>
          <w:lang w:eastAsia="ru-RU"/>
        </w:rPr>
      </w:pPr>
    </w:p>
    <w:p w14:paraId="2AB398D6" w14:textId="77777777" w:rsidR="000B0A66" w:rsidRPr="00F12831" w:rsidRDefault="000B0A66" w:rsidP="000B0A66">
      <w:pPr>
        <w:autoSpaceDE w:val="0"/>
        <w:autoSpaceDN w:val="0"/>
        <w:adjustRightInd w:val="0"/>
        <w:ind w:firstLine="851"/>
        <w:jc w:val="both"/>
        <w:rPr>
          <w:rFonts w:eastAsia="Times New Roman" w:cs="Times New Roman"/>
          <w:b/>
          <w:bCs/>
          <w:szCs w:val="28"/>
          <w:lang w:eastAsia="ru-RU"/>
        </w:rPr>
      </w:pPr>
      <w:r w:rsidRPr="00F12831">
        <w:rPr>
          <w:rFonts w:eastAsia="Times New Roman" w:cs="Times New Roman"/>
          <w:szCs w:val="28"/>
          <w:lang w:eastAsia="ru-RU"/>
        </w:rPr>
        <w:t>Вероятность возникновения пожара для равновероятных событий:</w:t>
      </w:r>
    </w:p>
    <w:p w14:paraId="46FB1C03" w14:textId="77777777" w:rsidR="000B0A66" w:rsidRDefault="000B0A66" w:rsidP="000B0A66">
      <w:pPr>
        <w:tabs>
          <w:tab w:val="left" w:pos="5760"/>
        </w:tabs>
        <w:autoSpaceDE w:val="0"/>
        <w:autoSpaceDN w:val="0"/>
        <w:adjustRightInd w:val="0"/>
        <w:rPr>
          <w:rFonts w:eastAsia="Times New Roman" w:cs="Times New Roman"/>
          <w:szCs w:val="28"/>
          <w:lang w:eastAsia="ru-RU"/>
        </w:rPr>
      </w:pP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0"/>
        <w:gridCol w:w="775"/>
      </w:tblGrid>
      <w:tr w:rsidR="000B0A66" w:rsidRPr="0074073E" w14:paraId="6F94B107" w14:textId="77777777" w:rsidTr="00465974">
        <w:tc>
          <w:tcPr>
            <w:tcW w:w="4586" w:type="pct"/>
            <w:vAlign w:val="center"/>
          </w:tcPr>
          <w:p w14:paraId="2A6E89DD" w14:textId="77777777" w:rsidR="000B0A66" w:rsidRPr="0074073E" w:rsidRDefault="000B0A66" w:rsidP="00465974">
            <w:pPr>
              <w:pStyle w:val="a3"/>
              <w:ind w:left="0" w:firstLine="709"/>
              <w:jc w:val="center"/>
              <w:rPr>
                <w:rFonts w:cs="Times New Roman"/>
                <w:i/>
                <w:szCs w:val="28"/>
                <w:lang w:val="en-US"/>
              </w:rPr>
            </w:pPr>
            <m:oMathPara>
              <m:oMath>
                <m:r>
                  <m:rPr>
                    <m:nor/>
                  </m:rPr>
                  <w:rPr>
                    <w:rFonts w:eastAsia="Times New Roman" w:cs="Times New Roman"/>
                    <w:i/>
                    <w:iCs/>
                    <w:spacing w:val="30"/>
                    <w:szCs w:val="28"/>
                    <w:lang w:eastAsia="ru-RU"/>
                  </w:rPr>
                  <m:t>Р(В)= Р(В</m:t>
                </m:r>
                <m:r>
                  <m:rPr>
                    <m:nor/>
                  </m:rPr>
                  <w:rPr>
                    <w:rFonts w:eastAsia="Times New Roman" w:cs="Times New Roman"/>
                    <w:i/>
                    <w:iCs/>
                    <w:spacing w:val="30"/>
                    <w:szCs w:val="28"/>
                    <w:vertAlign w:val="subscript"/>
                    <w:lang w:eastAsia="ru-RU"/>
                  </w:rPr>
                  <m:t>]</m:t>
                </m:r>
                <m:r>
                  <m:rPr>
                    <m:nor/>
                  </m:rPr>
                  <w:rPr>
                    <w:rFonts w:eastAsia="Times New Roman" w:cs="Times New Roman"/>
                    <w:i/>
                    <w:iCs/>
                    <w:spacing w:val="30"/>
                    <w:szCs w:val="28"/>
                    <w:lang w:eastAsia="ru-RU"/>
                  </w:rPr>
                  <m:t>)</m:t>
                </m:r>
                <m:r>
                  <m:rPr>
                    <m:nor/>
                  </m:rPr>
                  <w:rPr>
                    <w:rFonts w:ascii="Cambria Math" w:hAnsi="Cambria Math" w:cs="Times New Roman"/>
                    <w:i/>
                    <w:szCs w:val="28"/>
                    <w:lang w:val="en-US"/>
                  </w:rPr>
                  <m:t>∙</m:t>
                </m:r>
                <m:r>
                  <m:rPr>
                    <m:nor/>
                  </m:rPr>
                  <w:rPr>
                    <w:rFonts w:eastAsia="Times New Roman" w:cs="Times New Roman"/>
                    <w:i/>
                    <w:iCs/>
                    <w:spacing w:val="30"/>
                    <w:szCs w:val="28"/>
                    <w:lang w:eastAsia="ru-RU"/>
                  </w:rPr>
                  <m:t>Р(В</m:t>
                </m:r>
                <m:r>
                  <m:rPr>
                    <m:nor/>
                  </m:rPr>
                  <w:rPr>
                    <w:rFonts w:eastAsia="Times New Roman" w:cs="Times New Roman"/>
                    <w:i/>
                    <w:iCs/>
                    <w:spacing w:val="30"/>
                    <w:szCs w:val="28"/>
                    <w:vertAlign w:val="subscript"/>
                    <w:lang w:eastAsia="ru-RU"/>
                  </w:rPr>
                  <m:t>2</m:t>
                </m:r>
                <m:r>
                  <m:rPr>
                    <m:nor/>
                  </m:rPr>
                  <w:rPr>
                    <w:rFonts w:eastAsia="Times New Roman" w:cs="Times New Roman"/>
                    <w:i/>
                    <w:iCs/>
                    <w:spacing w:val="30"/>
                    <w:szCs w:val="28"/>
                    <w:lang w:eastAsia="ru-RU"/>
                  </w:rPr>
                  <m:t>)</m:t>
                </m:r>
              </m:oMath>
            </m:oMathPara>
          </w:p>
        </w:tc>
        <w:tc>
          <w:tcPr>
            <w:tcW w:w="414" w:type="pct"/>
            <w:vAlign w:val="center"/>
          </w:tcPr>
          <w:p w14:paraId="6DABB6E7" w14:textId="77777777" w:rsidR="000B0A66" w:rsidRPr="0074073E" w:rsidRDefault="000B0A66" w:rsidP="00465974">
            <w:pPr>
              <w:pStyle w:val="a3"/>
              <w:ind w:left="0"/>
              <w:jc w:val="right"/>
              <w:rPr>
                <w:rFonts w:cs="Times New Roman"/>
                <w:szCs w:val="28"/>
              </w:rPr>
            </w:pPr>
            <w:r w:rsidRPr="0074073E">
              <w:rPr>
                <w:rFonts w:cs="Times New Roman"/>
                <w:szCs w:val="28"/>
              </w:rPr>
              <w:t>(7.4)</w:t>
            </w:r>
          </w:p>
        </w:tc>
      </w:tr>
    </w:tbl>
    <w:p w14:paraId="36585626" w14:textId="77777777" w:rsidR="000B0A66" w:rsidRPr="0074073E" w:rsidRDefault="000B0A66" w:rsidP="000B0A66">
      <w:pPr>
        <w:tabs>
          <w:tab w:val="left" w:pos="5760"/>
        </w:tabs>
        <w:autoSpaceDE w:val="0"/>
        <w:autoSpaceDN w:val="0"/>
        <w:adjustRightInd w:val="0"/>
        <w:rPr>
          <w:rFonts w:eastAsia="Times New Roman" w:cs="Times New Roman"/>
          <w:szCs w:val="28"/>
          <w:lang w:eastAsia="ru-RU"/>
        </w:rPr>
      </w:pPr>
    </w:p>
    <w:p w14:paraId="75EDCC57" w14:textId="77777777" w:rsidR="000B0A66" w:rsidRDefault="000B0A66" w:rsidP="000B0A66">
      <w:pPr>
        <w:autoSpaceDE w:val="0"/>
        <w:autoSpaceDN w:val="0"/>
        <w:adjustRightInd w:val="0"/>
        <w:rPr>
          <w:rFonts w:eastAsia="Times New Roman" w:cs="Times New Roman"/>
          <w:szCs w:val="28"/>
          <w:lang w:eastAsia="ru-RU"/>
        </w:rPr>
      </w:pPr>
      <w:r w:rsidRPr="00F12831">
        <w:rPr>
          <w:rFonts w:eastAsia="Times New Roman" w:cs="Times New Roman"/>
          <w:szCs w:val="28"/>
          <w:lang w:eastAsia="ru-RU"/>
        </w:rPr>
        <w:t>Вероятность образования горючей смеси:</w:t>
      </w:r>
    </w:p>
    <w:p w14:paraId="3EC50BF5" w14:textId="77777777" w:rsidR="000B0A66" w:rsidRPr="00F12831" w:rsidRDefault="000B0A66" w:rsidP="000B0A66">
      <w:pPr>
        <w:autoSpaceDE w:val="0"/>
        <w:autoSpaceDN w:val="0"/>
        <w:adjustRightInd w:val="0"/>
        <w:rPr>
          <w:rFonts w:eastAsia="Times New Roman" w:cs="Times New Roman"/>
          <w:szCs w:val="28"/>
          <w:lang w:eastAsia="ru-RU"/>
        </w:rPr>
      </w:pP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0"/>
        <w:gridCol w:w="775"/>
      </w:tblGrid>
      <w:tr w:rsidR="000B0A66" w:rsidRPr="0074073E" w14:paraId="5DE26E78" w14:textId="77777777" w:rsidTr="00465974">
        <w:tc>
          <w:tcPr>
            <w:tcW w:w="4586" w:type="pct"/>
            <w:vAlign w:val="center"/>
          </w:tcPr>
          <w:p w14:paraId="286894A4" w14:textId="77777777" w:rsidR="000B0A66" w:rsidRPr="0074073E" w:rsidRDefault="000B0A66" w:rsidP="00465974">
            <w:pPr>
              <w:pStyle w:val="a3"/>
              <w:ind w:left="0" w:firstLine="709"/>
              <w:jc w:val="center"/>
              <w:rPr>
                <w:rFonts w:cs="Times New Roman"/>
                <w:i/>
                <w:szCs w:val="28"/>
                <w:lang w:val="en-US"/>
              </w:rPr>
            </w:pPr>
            <m:oMathPara>
              <m:oMath>
                <m:r>
                  <m:rPr>
                    <m:nor/>
                  </m:rPr>
                  <w:rPr>
                    <w:rFonts w:eastAsia="Times New Roman" w:cs="Times New Roman"/>
                    <w:i/>
                    <w:iCs/>
                    <w:spacing w:val="30"/>
                    <w:szCs w:val="28"/>
                    <w:lang w:eastAsia="ru-RU"/>
                  </w:rPr>
                  <m:t>Р(В=Р(В</m:t>
                </m:r>
                <m:r>
                  <m:rPr>
                    <m:nor/>
                  </m:rPr>
                  <w:rPr>
                    <w:rFonts w:eastAsia="Times New Roman" w:cs="Times New Roman"/>
                    <w:i/>
                    <w:iCs/>
                    <w:spacing w:val="30"/>
                    <w:szCs w:val="28"/>
                    <w:vertAlign w:val="subscript"/>
                    <w:lang w:eastAsia="ru-RU"/>
                  </w:rPr>
                  <m:t>3</m:t>
                </m:r>
                <m:r>
                  <m:rPr>
                    <m:nor/>
                  </m:rPr>
                  <w:rPr>
                    <w:rFonts w:eastAsia="Times New Roman" w:cs="Times New Roman"/>
                    <w:i/>
                    <w:iCs/>
                    <w:spacing w:val="30"/>
                    <w:szCs w:val="28"/>
                    <w:lang w:eastAsia="ru-RU"/>
                  </w:rPr>
                  <m:t>)</m:t>
                </m:r>
                <m:r>
                  <m:rPr>
                    <m:nor/>
                  </m:rPr>
                  <w:rPr>
                    <w:rFonts w:ascii="Cambria Math" w:hAnsi="Cambria Math" w:cs="Times New Roman"/>
                    <w:i/>
                    <w:szCs w:val="28"/>
                    <w:lang w:val="en-US"/>
                  </w:rPr>
                  <m:t>∙</m:t>
                </m:r>
                <m:r>
                  <m:rPr>
                    <m:nor/>
                  </m:rPr>
                  <w:rPr>
                    <w:rFonts w:eastAsia="Times New Roman" w:cs="Times New Roman"/>
                    <w:i/>
                    <w:iCs/>
                    <w:spacing w:val="30"/>
                    <w:szCs w:val="28"/>
                    <w:lang w:eastAsia="ru-RU"/>
                  </w:rPr>
                  <m:t>Р(В</m:t>
                </m:r>
                <m:r>
                  <m:rPr>
                    <m:nor/>
                  </m:rPr>
                  <w:rPr>
                    <w:rFonts w:eastAsia="Times New Roman" w:cs="Times New Roman"/>
                    <w:i/>
                    <w:iCs/>
                    <w:spacing w:val="30"/>
                    <w:szCs w:val="28"/>
                    <w:vertAlign w:val="subscript"/>
                    <w:lang w:eastAsia="ru-RU"/>
                  </w:rPr>
                  <m:t>4</m:t>
                </m:r>
                <m:r>
                  <m:rPr>
                    <m:nor/>
                  </m:rPr>
                  <w:rPr>
                    <w:rFonts w:eastAsia="Times New Roman" w:cs="Times New Roman"/>
                    <w:i/>
                    <w:iCs/>
                    <w:spacing w:val="30"/>
                    <w:szCs w:val="28"/>
                    <w:lang w:eastAsia="ru-RU"/>
                  </w:rPr>
                  <m:t>)</m:t>
                </m:r>
              </m:oMath>
            </m:oMathPara>
          </w:p>
        </w:tc>
        <w:tc>
          <w:tcPr>
            <w:tcW w:w="414" w:type="pct"/>
            <w:vAlign w:val="center"/>
          </w:tcPr>
          <w:p w14:paraId="4F1B1ADD" w14:textId="77777777" w:rsidR="000B0A66" w:rsidRPr="0074073E" w:rsidRDefault="000B0A66" w:rsidP="00465974">
            <w:pPr>
              <w:pStyle w:val="a3"/>
              <w:ind w:left="0"/>
              <w:jc w:val="right"/>
              <w:rPr>
                <w:rFonts w:cs="Times New Roman"/>
                <w:szCs w:val="28"/>
              </w:rPr>
            </w:pPr>
            <w:r w:rsidRPr="0074073E">
              <w:rPr>
                <w:rFonts w:cs="Times New Roman"/>
                <w:szCs w:val="28"/>
              </w:rPr>
              <w:t>(7.5)</w:t>
            </w:r>
          </w:p>
        </w:tc>
      </w:tr>
    </w:tbl>
    <w:p w14:paraId="52B4D7CC" w14:textId="77777777" w:rsidR="000B0A66" w:rsidRDefault="000B0A66" w:rsidP="000B0A66">
      <w:pPr>
        <w:tabs>
          <w:tab w:val="right" w:pos="6346"/>
        </w:tabs>
        <w:autoSpaceDE w:val="0"/>
        <w:autoSpaceDN w:val="0"/>
        <w:adjustRightInd w:val="0"/>
        <w:ind w:firstLine="2434"/>
        <w:rPr>
          <w:rFonts w:eastAsia="Times New Roman" w:cs="Times New Roman"/>
          <w:szCs w:val="28"/>
          <w:lang w:eastAsia="ru-RU"/>
        </w:rPr>
      </w:pPr>
      <w:r w:rsidRPr="00F12831">
        <w:rPr>
          <w:rFonts w:eastAsia="Times New Roman" w:cs="Times New Roman"/>
          <w:szCs w:val="28"/>
          <w:lang w:eastAsia="ru-RU"/>
        </w:rPr>
        <w:br/>
        <w:t>Вероятность</w:t>
      </w:r>
      <w:r>
        <w:rPr>
          <w:rFonts w:eastAsia="Times New Roman" w:cs="Times New Roman"/>
          <w:szCs w:val="28"/>
          <w:lang w:eastAsia="ru-RU"/>
        </w:rPr>
        <w:t xml:space="preserve"> </w:t>
      </w:r>
      <w:r w:rsidRPr="00F12831">
        <w:rPr>
          <w:rFonts w:eastAsia="Times New Roman" w:cs="Times New Roman"/>
          <w:szCs w:val="28"/>
          <w:lang w:eastAsia="ru-RU"/>
        </w:rPr>
        <w:t>наличия</w:t>
      </w:r>
      <w:r>
        <w:rPr>
          <w:rFonts w:eastAsia="Times New Roman" w:cs="Times New Roman"/>
          <w:szCs w:val="28"/>
          <w:lang w:eastAsia="ru-RU"/>
        </w:rPr>
        <w:t xml:space="preserve"> </w:t>
      </w:r>
      <w:r w:rsidRPr="00F12831">
        <w:rPr>
          <w:rFonts w:eastAsia="Times New Roman" w:cs="Times New Roman"/>
          <w:szCs w:val="28"/>
          <w:lang w:eastAsia="ru-RU"/>
        </w:rPr>
        <w:t>окислителя</w:t>
      </w:r>
      <w:r>
        <w:rPr>
          <w:rFonts w:eastAsia="Times New Roman" w:cs="Times New Roman"/>
          <w:szCs w:val="28"/>
          <w:lang w:eastAsia="ru-RU"/>
        </w:rPr>
        <w:t xml:space="preserve"> </w:t>
      </w:r>
      <w:r w:rsidRPr="00F12831">
        <w:rPr>
          <w:rFonts w:eastAsia="Times New Roman" w:cs="Times New Roman"/>
          <w:szCs w:val="28"/>
          <w:lang w:eastAsia="ru-RU"/>
        </w:rPr>
        <w:t>для</w:t>
      </w:r>
      <w:r>
        <w:rPr>
          <w:rFonts w:eastAsia="Times New Roman" w:cs="Times New Roman"/>
          <w:szCs w:val="28"/>
          <w:lang w:eastAsia="ru-RU"/>
        </w:rPr>
        <w:t xml:space="preserve"> </w:t>
      </w:r>
      <w:r w:rsidRPr="00F12831">
        <w:rPr>
          <w:rFonts w:eastAsia="Times New Roman" w:cs="Times New Roman"/>
          <w:szCs w:val="28"/>
          <w:lang w:eastAsia="ru-RU"/>
        </w:rPr>
        <w:t>воздуха</w:t>
      </w:r>
      <w:r>
        <w:rPr>
          <w:rFonts w:eastAsia="Times New Roman" w:cs="Times New Roman"/>
          <w:szCs w:val="28"/>
          <w:lang w:eastAsia="ru-RU"/>
        </w:rPr>
        <w:t xml:space="preserve"> </w:t>
      </w:r>
      <w:r w:rsidRPr="00F12831">
        <w:rPr>
          <w:rFonts w:eastAsia="Times New Roman" w:cs="Times New Roman"/>
          <w:szCs w:val="28"/>
          <w:lang w:eastAsia="ru-RU"/>
        </w:rPr>
        <w:t>производственных помещений:</w:t>
      </w:r>
    </w:p>
    <w:p w14:paraId="7EC77DA7" w14:textId="77777777" w:rsidR="000B0A66" w:rsidRDefault="000B0A66" w:rsidP="000B0A66">
      <w:pPr>
        <w:tabs>
          <w:tab w:val="right" w:pos="6346"/>
        </w:tabs>
        <w:autoSpaceDE w:val="0"/>
        <w:autoSpaceDN w:val="0"/>
        <w:adjustRightInd w:val="0"/>
        <w:ind w:firstLine="2434"/>
        <w:rPr>
          <w:rFonts w:eastAsia="Times New Roman" w:cs="Times New Roman"/>
          <w:szCs w:val="28"/>
          <w:lang w:eastAsia="ru-RU"/>
        </w:rPr>
      </w:pP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0"/>
        <w:gridCol w:w="775"/>
      </w:tblGrid>
      <w:tr w:rsidR="000B0A66" w:rsidRPr="0074073E" w14:paraId="36D89CF2" w14:textId="77777777" w:rsidTr="00465974">
        <w:tc>
          <w:tcPr>
            <w:tcW w:w="4586" w:type="pct"/>
            <w:vAlign w:val="center"/>
          </w:tcPr>
          <w:p w14:paraId="462C79FC" w14:textId="77777777" w:rsidR="000B0A66" w:rsidRPr="0013065D" w:rsidRDefault="000B0A66" w:rsidP="00465974">
            <w:pPr>
              <w:pStyle w:val="a3"/>
              <w:ind w:left="0" w:firstLine="709"/>
              <w:jc w:val="center"/>
              <w:rPr>
                <w:rFonts w:cs="Times New Roman"/>
                <w:i/>
                <w:iCs/>
                <w:szCs w:val="28"/>
              </w:rPr>
            </w:pPr>
            <m:oMath>
              <m:r>
                <m:rPr>
                  <m:nor/>
                </m:rPr>
                <w:rPr>
                  <w:rFonts w:eastAsia="Times New Roman" w:cs="Times New Roman"/>
                  <w:i/>
                  <w:iCs/>
                  <w:spacing w:val="30"/>
                  <w:szCs w:val="28"/>
                  <w:lang w:eastAsia="ru-RU"/>
                </w:rPr>
                <m:t>Р(В</m:t>
              </m:r>
              <m:r>
                <m:rPr>
                  <m:nor/>
                </m:rPr>
                <w:rPr>
                  <w:rFonts w:eastAsia="Times New Roman" w:cs="Times New Roman"/>
                  <w:i/>
                  <w:iCs/>
                  <w:spacing w:val="30"/>
                  <w:szCs w:val="28"/>
                  <w:vertAlign w:val="subscript"/>
                  <w:lang w:eastAsia="ru-RU"/>
                </w:rPr>
                <m:t>4</m:t>
              </m:r>
              <m:r>
                <m:rPr>
                  <m:nor/>
                </m:rPr>
                <w:rPr>
                  <w:rFonts w:eastAsia="Times New Roman" w:cs="Times New Roman"/>
                  <w:i/>
                  <w:iCs/>
                  <w:spacing w:val="30"/>
                  <w:szCs w:val="28"/>
                  <w:lang w:eastAsia="ru-RU"/>
                </w:rPr>
                <m:t>) =1</m:t>
              </m:r>
            </m:oMath>
            <w:r>
              <w:rPr>
                <w:rFonts w:eastAsia="Times New Roman" w:cs="Times New Roman"/>
                <w:i/>
                <w:iCs/>
                <w:spacing w:val="30"/>
                <w:szCs w:val="28"/>
                <w:lang w:eastAsia="ru-RU"/>
              </w:rPr>
              <w:t xml:space="preserve"> </w:t>
            </w:r>
          </w:p>
        </w:tc>
        <w:tc>
          <w:tcPr>
            <w:tcW w:w="414" w:type="pct"/>
            <w:vAlign w:val="center"/>
          </w:tcPr>
          <w:p w14:paraId="33509E60" w14:textId="77777777" w:rsidR="000B0A66" w:rsidRPr="0074073E" w:rsidRDefault="000B0A66" w:rsidP="00465974">
            <w:pPr>
              <w:pStyle w:val="a3"/>
              <w:ind w:left="0"/>
              <w:jc w:val="right"/>
              <w:rPr>
                <w:rFonts w:cs="Times New Roman"/>
                <w:szCs w:val="28"/>
              </w:rPr>
            </w:pPr>
            <w:r w:rsidRPr="0074073E">
              <w:rPr>
                <w:rFonts w:cs="Times New Roman"/>
                <w:szCs w:val="28"/>
              </w:rPr>
              <w:t>(7.</w:t>
            </w:r>
            <w:r>
              <w:rPr>
                <w:rFonts w:cs="Times New Roman"/>
                <w:szCs w:val="28"/>
              </w:rPr>
              <w:t>6</w:t>
            </w:r>
            <w:r w:rsidRPr="0074073E">
              <w:rPr>
                <w:rFonts w:cs="Times New Roman"/>
                <w:szCs w:val="28"/>
              </w:rPr>
              <w:t>)</w:t>
            </w:r>
          </w:p>
        </w:tc>
      </w:tr>
    </w:tbl>
    <w:p w14:paraId="2F09C21D" w14:textId="77777777" w:rsidR="000B0A66" w:rsidRDefault="000B0A66" w:rsidP="000B0A66">
      <w:pPr>
        <w:tabs>
          <w:tab w:val="right" w:pos="6346"/>
        </w:tabs>
        <w:autoSpaceDE w:val="0"/>
        <w:autoSpaceDN w:val="0"/>
        <w:adjustRightInd w:val="0"/>
        <w:rPr>
          <w:rFonts w:eastAsia="Times New Roman" w:cs="Times New Roman"/>
          <w:szCs w:val="28"/>
          <w:lang w:eastAsia="ru-RU"/>
        </w:rPr>
      </w:pPr>
      <w:r w:rsidRPr="00F12831">
        <w:rPr>
          <w:rFonts w:eastAsia="Times New Roman" w:cs="Times New Roman"/>
          <w:szCs w:val="28"/>
          <w:lang w:eastAsia="ru-RU"/>
        </w:rPr>
        <w:br/>
        <w:t>Вероятность наличия горючего вещества определяется как:</w:t>
      </w:r>
    </w:p>
    <w:p w14:paraId="24688FFA" w14:textId="77777777" w:rsidR="000B0A66" w:rsidRDefault="000B0A66" w:rsidP="000B0A66">
      <w:pPr>
        <w:tabs>
          <w:tab w:val="right" w:pos="4762"/>
        </w:tabs>
        <w:autoSpaceDE w:val="0"/>
        <w:autoSpaceDN w:val="0"/>
        <w:adjustRightInd w:val="0"/>
        <w:rPr>
          <w:rFonts w:eastAsia="Times New Roman" w:cs="Times New Roman"/>
          <w:szCs w:val="28"/>
          <w:lang w:eastAsia="ru-RU"/>
        </w:rPr>
      </w:pP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0"/>
        <w:gridCol w:w="775"/>
      </w:tblGrid>
      <w:tr w:rsidR="000B0A66" w:rsidRPr="0074073E" w14:paraId="0408DCA1" w14:textId="77777777" w:rsidTr="00465974">
        <w:tc>
          <w:tcPr>
            <w:tcW w:w="4586" w:type="pct"/>
            <w:vAlign w:val="center"/>
          </w:tcPr>
          <w:p w14:paraId="5A68418F" w14:textId="77777777" w:rsidR="000B0A66" w:rsidRPr="0013065D" w:rsidRDefault="000B0A66" w:rsidP="00465974">
            <w:pPr>
              <w:pStyle w:val="a3"/>
              <w:ind w:left="0" w:firstLine="709"/>
              <w:jc w:val="center"/>
              <w:rPr>
                <w:rFonts w:cs="Times New Roman"/>
                <w:i/>
                <w:iCs/>
                <w:szCs w:val="28"/>
              </w:rPr>
            </w:pPr>
            <m:oMathPara>
              <m:oMathParaPr>
                <m:jc m:val="center"/>
              </m:oMathParaPr>
              <m:oMath>
                <m:r>
                  <m:rPr>
                    <m:nor/>
                  </m:rPr>
                  <w:rPr>
                    <w:rFonts w:eastAsia="Times New Roman" w:cs="Times New Roman"/>
                    <w:i/>
                    <w:iCs/>
                    <w:spacing w:val="30"/>
                    <w:szCs w:val="28"/>
                    <w:lang w:eastAsia="ru-RU"/>
                  </w:rPr>
                  <m:t>Р(В</m:t>
                </m:r>
                <m:r>
                  <m:rPr>
                    <m:nor/>
                  </m:rPr>
                  <w:rPr>
                    <w:rFonts w:eastAsia="Times New Roman" w:cs="Times New Roman"/>
                    <w:i/>
                    <w:iCs/>
                    <w:spacing w:val="30"/>
                    <w:szCs w:val="28"/>
                    <w:vertAlign w:val="subscript"/>
                    <w:lang w:eastAsia="ru-RU"/>
                  </w:rPr>
                  <m:t>3</m:t>
                </m:r>
                <m:r>
                  <m:rPr>
                    <m:nor/>
                  </m:rPr>
                  <w:rPr>
                    <w:rFonts w:eastAsia="Times New Roman" w:cs="Times New Roman"/>
                    <w:i/>
                    <w:iCs/>
                    <w:spacing w:val="30"/>
                    <w:szCs w:val="28"/>
                    <w:lang w:eastAsia="ru-RU"/>
                  </w:rPr>
                  <m:t>) =1-(1-Р(А</m:t>
                </m:r>
                <m:r>
                  <m:rPr>
                    <m:nor/>
                  </m:rPr>
                  <w:rPr>
                    <w:rFonts w:eastAsia="Times New Roman" w:cs="Times New Roman"/>
                    <w:i/>
                    <w:iCs/>
                    <w:spacing w:val="30"/>
                    <w:szCs w:val="28"/>
                    <w:vertAlign w:val="subscript"/>
                    <w:lang w:eastAsia="ru-RU"/>
                  </w:rPr>
                  <m:t>1</m:t>
                </m:r>
                <m:r>
                  <m:rPr>
                    <m:nor/>
                  </m:rPr>
                  <w:rPr>
                    <w:rFonts w:eastAsia="Times New Roman" w:cs="Times New Roman"/>
                    <w:i/>
                    <w:iCs/>
                    <w:spacing w:val="30"/>
                    <w:szCs w:val="28"/>
                    <w:lang w:eastAsia="ru-RU"/>
                  </w:rPr>
                  <m:t>))</m:t>
                </m:r>
                <m:r>
                  <m:rPr>
                    <m:nor/>
                  </m:rPr>
                  <w:rPr>
                    <w:rFonts w:ascii="Cambria Math" w:hAnsi="Cambria Math" w:cs="Times New Roman"/>
                    <w:i/>
                    <w:szCs w:val="28"/>
                  </w:rPr>
                  <m:t xml:space="preserve"> ∙</m:t>
                </m:r>
                <m:r>
                  <m:rPr>
                    <m:nor/>
                  </m:rPr>
                  <w:rPr>
                    <w:rFonts w:eastAsia="Times New Roman" w:cs="Times New Roman"/>
                    <w:i/>
                    <w:iCs/>
                    <w:spacing w:val="30"/>
                    <w:szCs w:val="28"/>
                    <w:lang w:eastAsia="ru-RU"/>
                  </w:rPr>
                  <m:t xml:space="preserve"> (1-Р(А</m:t>
                </m:r>
                <m:r>
                  <m:rPr>
                    <m:nor/>
                  </m:rPr>
                  <w:rPr>
                    <w:rFonts w:eastAsia="Times New Roman" w:cs="Times New Roman"/>
                    <w:i/>
                    <w:iCs/>
                    <w:spacing w:val="30"/>
                    <w:szCs w:val="28"/>
                    <w:vertAlign w:val="subscript"/>
                    <w:lang w:eastAsia="ru-RU"/>
                  </w:rPr>
                  <m:t>2</m:t>
                </m:r>
                <m:r>
                  <m:rPr>
                    <m:nor/>
                  </m:rPr>
                  <w:rPr>
                    <w:rFonts w:eastAsia="Times New Roman" w:cs="Times New Roman"/>
                    <w:i/>
                    <w:iCs/>
                    <w:spacing w:val="30"/>
                    <w:szCs w:val="28"/>
                    <w:lang w:eastAsia="ru-RU"/>
                  </w:rPr>
                  <m:t>))</m:t>
                </m:r>
                <m:r>
                  <m:rPr>
                    <m:nor/>
                  </m:rPr>
                  <w:rPr>
                    <w:rFonts w:ascii="Cambria Math" w:hAnsi="Cambria Math" w:cs="Times New Roman"/>
                    <w:i/>
                    <w:szCs w:val="28"/>
                  </w:rPr>
                  <m:t xml:space="preserve"> ∙</m:t>
                </m:r>
                <m:r>
                  <m:rPr>
                    <m:nor/>
                  </m:rPr>
                  <w:rPr>
                    <w:rFonts w:eastAsia="Times New Roman" w:cs="Times New Roman"/>
                    <w:i/>
                    <w:iCs/>
                    <w:spacing w:val="30"/>
                    <w:szCs w:val="28"/>
                    <w:lang w:eastAsia="ru-RU"/>
                  </w:rPr>
                  <m:t xml:space="preserve"> (1-Р(А</m:t>
                </m:r>
                <m:r>
                  <m:rPr>
                    <m:nor/>
                  </m:rPr>
                  <w:rPr>
                    <w:rFonts w:eastAsia="Times New Roman" w:cs="Times New Roman"/>
                    <w:i/>
                    <w:iCs/>
                    <w:spacing w:val="30"/>
                    <w:szCs w:val="28"/>
                    <w:vertAlign w:val="subscript"/>
                    <w:lang w:eastAsia="ru-RU"/>
                  </w:rPr>
                  <m:t>3</m:t>
                </m:r>
                <m:r>
                  <m:rPr>
                    <m:nor/>
                  </m:rPr>
                  <w:rPr>
                    <w:rFonts w:eastAsia="Times New Roman" w:cs="Times New Roman"/>
                    <w:i/>
                    <w:iCs/>
                    <w:spacing w:val="30"/>
                    <w:szCs w:val="28"/>
                    <w:lang w:eastAsia="ru-RU"/>
                  </w:rPr>
                  <m:t>))</m:t>
                </m:r>
              </m:oMath>
            </m:oMathPara>
          </w:p>
        </w:tc>
        <w:tc>
          <w:tcPr>
            <w:tcW w:w="414" w:type="pct"/>
            <w:vAlign w:val="center"/>
          </w:tcPr>
          <w:p w14:paraId="6CA7FFAF" w14:textId="77777777" w:rsidR="000B0A66" w:rsidRPr="0074073E" w:rsidRDefault="000B0A66" w:rsidP="00465974">
            <w:pPr>
              <w:pStyle w:val="a3"/>
              <w:ind w:left="0"/>
              <w:jc w:val="right"/>
              <w:rPr>
                <w:rFonts w:cs="Times New Roman"/>
                <w:szCs w:val="28"/>
              </w:rPr>
            </w:pPr>
            <w:r w:rsidRPr="0074073E">
              <w:rPr>
                <w:rFonts w:cs="Times New Roman"/>
                <w:szCs w:val="28"/>
              </w:rPr>
              <w:t>(7.</w:t>
            </w:r>
            <w:r>
              <w:rPr>
                <w:rFonts w:cs="Times New Roman"/>
                <w:szCs w:val="28"/>
              </w:rPr>
              <w:t>7</w:t>
            </w:r>
            <w:r w:rsidRPr="0074073E">
              <w:rPr>
                <w:rFonts w:cs="Times New Roman"/>
                <w:szCs w:val="28"/>
              </w:rPr>
              <w:t>)</w:t>
            </w:r>
          </w:p>
        </w:tc>
      </w:tr>
    </w:tbl>
    <w:p w14:paraId="6304D04C" w14:textId="77777777" w:rsidR="000B0A66" w:rsidRPr="00F12831" w:rsidRDefault="000B0A66" w:rsidP="000B0A66">
      <w:pPr>
        <w:tabs>
          <w:tab w:val="right" w:pos="4762"/>
        </w:tabs>
        <w:autoSpaceDE w:val="0"/>
        <w:autoSpaceDN w:val="0"/>
        <w:adjustRightInd w:val="0"/>
        <w:jc w:val="center"/>
        <w:rPr>
          <w:rFonts w:eastAsia="Times New Roman" w:cs="Times New Roman"/>
          <w:szCs w:val="28"/>
          <w:lang w:eastAsia="ru-RU"/>
        </w:rPr>
      </w:pPr>
    </w:p>
    <w:p w14:paraId="4AB7DC35" w14:textId="77777777" w:rsidR="000B0A66" w:rsidRPr="00F12831" w:rsidRDefault="000B0A66" w:rsidP="000B0A66">
      <w:pPr>
        <w:autoSpaceDE w:val="0"/>
        <w:autoSpaceDN w:val="0"/>
        <w:adjustRightInd w:val="0"/>
        <w:jc w:val="both"/>
        <w:rPr>
          <w:rFonts w:eastAsia="Times New Roman" w:cs="Times New Roman"/>
          <w:szCs w:val="28"/>
          <w:lang w:eastAsia="ru-RU"/>
        </w:rPr>
      </w:pPr>
      <w:r w:rsidRPr="00F12831">
        <w:rPr>
          <w:rFonts w:eastAsia="Times New Roman" w:cs="Times New Roman"/>
          <w:szCs w:val="28"/>
          <w:lang w:eastAsia="ru-RU"/>
        </w:rPr>
        <w:t xml:space="preserve">где </w:t>
      </w:r>
      <w:r w:rsidRPr="00F12831">
        <w:rPr>
          <w:rFonts w:eastAsia="Times New Roman" w:cs="Times New Roman"/>
          <w:b/>
          <w:bCs/>
          <w:i/>
          <w:iCs/>
          <w:spacing w:val="30"/>
          <w:szCs w:val="28"/>
          <w:lang w:eastAsia="ru-RU"/>
        </w:rPr>
        <w:t>Р(А</w:t>
      </w:r>
      <w:r w:rsidRPr="00F12831">
        <w:rPr>
          <w:rFonts w:eastAsia="Times New Roman" w:cs="Times New Roman"/>
          <w:b/>
          <w:bCs/>
          <w:i/>
          <w:iCs/>
          <w:spacing w:val="30"/>
          <w:szCs w:val="28"/>
          <w:vertAlign w:val="subscript"/>
          <w:lang w:eastAsia="ru-RU"/>
        </w:rPr>
        <w:t>1</w:t>
      </w:r>
      <w:r w:rsidRPr="00F12831">
        <w:rPr>
          <w:rFonts w:eastAsia="Times New Roman" w:cs="Times New Roman"/>
          <w:b/>
          <w:bCs/>
          <w:i/>
          <w:iCs/>
          <w:spacing w:val="30"/>
          <w:szCs w:val="28"/>
          <w:lang w:eastAsia="ru-RU"/>
        </w:rPr>
        <w:t>) и Р(А</w:t>
      </w:r>
      <w:r w:rsidRPr="00F12831">
        <w:rPr>
          <w:rFonts w:eastAsia="Times New Roman" w:cs="Times New Roman"/>
          <w:b/>
          <w:bCs/>
          <w:i/>
          <w:iCs/>
          <w:spacing w:val="30"/>
          <w:szCs w:val="28"/>
          <w:vertAlign w:val="subscript"/>
          <w:lang w:eastAsia="ru-RU"/>
        </w:rPr>
        <w:t>2</w:t>
      </w:r>
      <w:r w:rsidRPr="00F12831">
        <w:rPr>
          <w:rFonts w:eastAsia="Times New Roman" w:cs="Times New Roman"/>
          <w:b/>
          <w:bCs/>
          <w:i/>
          <w:iCs/>
          <w:spacing w:val="30"/>
          <w:szCs w:val="28"/>
          <w:lang w:eastAsia="ru-RU"/>
        </w:rPr>
        <w:t xml:space="preserve">) </w:t>
      </w:r>
      <w:r w:rsidRPr="00F12831">
        <w:rPr>
          <w:rFonts w:eastAsia="Times New Roman" w:cs="Times New Roman"/>
          <w:szCs w:val="28"/>
          <w:lang w:eastAsia="ru-RU"/>
        </w:rPr>
        <w:t>определяются, как правило, из статистических данных;</w:t>
      </w:r>
    </w:p>
    <w:p w14:paraId="0A87CCFA" w14:textId="77777777" w:rsidR="000B0A66" w:rsidRDefault="000B0A66" w:rsidP="000B0A66">
      <w:pPr>
        <w:autoSpaceDE w:val="0"/>
        <w:autoSpaceDN w:val="0"/>
        <w:adjustRightInd w:val="0"/>
        <w:rPr>
          <w:rFonts w:eastAsia="Times New Roman" w:cs="Times New Roman"/>
          <w:szCs w:val="28"/>
          <w:lang w:eastAsia="ru-RU"/>
        </w:rPr>
      </w:pPr>
      <w:r w:rsidRPr="00F12831">
        <w:rPr>
          <w:rFonts w:eastAsia="Times New Roman" w:cs="Times New Roman"/>
          <w:b/>
          <w:bCs/>
          <w:i/>
          <w:iCs/>
          <w:spacing w:val="30"/>
          <w:szCs w:val="28"/>
          <w:lang w:eastAsia="ru-RU"/>
        </w:rPr>
        <w:t>Р(А</w:t>
      </w:r>
      <w:r w:rsidRPr="00F12831">
        <w:rPr>
          <w:rFonts w:eastAsia="Times New Roman" w:cs="Times New Roman"/>
          <w:b/>
          <w:bCs/>
          <w:i/>
          <w:iCs/>
          <w:spacing w:val="30"/>
          <w:szCs w:val="28"/>
          <w:vertAlign w:val="subscript"/>
          <w:lang w:eastAsia="ru-RU"/>
        </w:rPr>
        <w:t>3</w:t>
      </w:r>
      <w:r w:rsidRPr="00F12831">
        <w:rPr>
          <w:rFonts w:eastAsia="Times New Roman" w:cs="Times New Roman"/>
          <w:b/>
          <w:bCs/>
          <w:i/>
          <w:iCs/>
          <w:spacing w:val="30"/>
          <w:szCs w:val="28"/>
          <w:lang w:eastAsia="ru-RU"/>
        </w:rPr>
        <w:t xml:space="preserve">) </w:t>
      </w:r>
      <w:r w:rsidRPr="00F12831">
        <w:rPr>
          <w:rFonts w:eastAsia="Times New Roman" w:cs="Times New Roman"/>
          <w:szCs w:val="28"/>
          <w:lang w:eastAsia="ru-RU"/>
        </w:rPr>
        <w:t>рассчитывается исходя из переполнения емкости жидкостью. Вероятность появления источника зажигания:</w:t>
      </w:r>
    </w:p>
    <w:p w14:paraId="16CF3FA1" w14:textId="77777777" w:rsidR="000B0A66" w:rsidRDefault="000B0A66" w:rsidP="000B0A66">
      <w:pPr>
        <w:autoSpaceDE w:val="0"/>
        <w:autoSpaceDN w:val="0"/>
        <w:adjustRightInd w:val="0"/>
        <w:rPr>
          <w:rFonts w:eastAsia="Times New Roman" w:cs="Times New Roman"/>
          <w:szCs w:val="28"/>
          <w:lang w:eastAsia="ru-RU"/>
        </w:rPr>
      </w:pP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0"/>
        <w:gridCol w:w="775"/>
      </w:tblGrid>
      <w:tr w:rsidR="000B0A66" w:rsidRPr="0074073E" w14:paraId="1241190B" w14:textId="77777777" w:rsidTr="00465974">
        <w:tc>
          <w:tcPr>
            <w:tcW w:w="4586" w:type="pct"/>
            <w:vAlign w:val="center"/>
          </w:tcPr>
          <w:p w14:paraId="27C8CECB" w14:textId="77777777" w:rsidR="000B0A66" w:rsidRPr="0013065D" w:rsidRDefault="000B0A66" w:rsidP="00465974">
            <w:pPr>
              <w:pStyle w:val="a3"/>
              <w:ind w:left="0" w:firstLine="709"/>
              <w:jc w:val="center"/>
              <w:rPr>
                <w:rFonts w:cs="Times New Roman"/>
                <w:i/>
                <w:iCs/>
                <w:szCs w:val="28"/>
              </w:rPr>
            </w:pPr>
            <m:oMathPara>
              <m:oMath>
                <m:r>
                  <m:rPr>
                    <m:nor/>
                  </m:rPr>
                  <w:rPr>
                    <w:rFonts w:ascii="Cambria Math" w:eastAsia="Times New Roman" w:cs="Times New Roman"/>
                    <w:i/>
                    <w:iCs/>
                    <w:spacing w:val="30"/>
                    <w:szCs w:val="28"/>
                    <w:lang w:eastAsia="ru-RU"/>
                  </w:rPr>
                  <m:t xml:space="preserve"> </m:t>
                </m:r>
                <m:r>
                  <m:rPr>
                    <m:nor/>
                  </m:rPr>
                  <w:rPr>
                    <w:rFonts w:eastAsia="Times New Roman" w:cs="Times New Roman"/>
                    <w:i/>
                    <w:iCs/>
                    <w:spacing w:val="30"/>
                    <w:szCs w:val="28"/>
                    <w:lang w:eastAsia="ru-RU"/>
                  </w:rPr>
                  <m:t>Р(В</m:t>
                </m:r>
                <m:r>
                  <m:rPr>
                    <m:nor/>
                  </m:rPr>
                  <w:rPr>
                    <w:rFonts w:eastAsia="Times New Roman" w:cs="Times New Roman"/>
                    <w:i/>
                    <w:iCs/>
                    <w:spacing w:val="30"/>
                    <w:szCs w:val="28"/>
                    <w:vertAlign w:val="subscript"/>
                    <w:lang w:eastAsia="ru-RU"/>
                  </w:rPr>
                  <m:t>2</m:t>
                </m:r>
                <m:r>
                  <m:rPr>
                    <m:nor/>
                  </m:rPr>
                  <w:rPr>
                    <w:rFonts w:eastAsia="Times New Roman" w:cs="Times New Roman"/>
                    <w:i/>
                    <w:iCs/>
                    <w:spacing w:val="30"/>
                    <w:szCs w:val="28"/>
                    <w:lang w:eastAsia="ru-RU"/>
                  </w:rPr>
                  <m:t>) = 1-(1-Р(А</m:t>
                </m:r>
                <m:r>
                  <m:rPr>
                    <m:nor/>
                  </m:rPr>
                  <w:rPr>
                    <w:rFonts w:eastAsia="Times New Roman" w:cs="Times New Roman"/>
                    <w:i/>
                    <w:iCs/>
                    <w:spacing w:val="30"/>
                    <w:szCs w:val="28"/>
                    <w:vertAlign w:val="subscript"/>
                    <w:lang w:eastAsia="ru-RU"/>
                  </w:rPr>
                  <m:t>4</m:t>
                </m:r>
                <m:r>
                  <m:rPr>
                    <m:nor/>
                  </m:rPr>
                  <w:rPr>
                    <w:rFonts w:eastAsia="Times New Roman" w:cs="Times New Roman"/>
                    <w:i/>
                    <w:iCs/>
                    <w:spacing w:val="30"/>
                    <w:szCs w:val="28"/>
                    <w:lang w:eastAsia="ru-RU"/>
                  </w:rPr>
                  <m:t>))</m:t>
                </m:r>
                <m:r>
                  <m:rPr>
                    <m:nor/>
                  </m:rPr>
                  <w:rPr>
                    <w:rFonts w:ascii="Cambria Math" w:hAnsi="Cambria Math" w:cs="Times New Roman"/>
                    <w:i/>
                    <w:szCs w:val="28"/>
                  </w:rPr>
                  <m:t>∙</m:t>
                </m:r>
                <m:r>
                  <m:rPr>
                    <m:nor/>
                  </m:rPr>
                  <w:rPr>
                    <w:rFonts w:eastAsia="Times New Roman" w:cs="Times New Roman"/>
                    <w:i/>
                    <w:iCs/>
                    <w:spacing w:val="30"/>
                    <w:szCs w:val="28"/>
                    <w:lang w:eastAsia="ru-RU"/>
                  </w:rPr>
                  <m:t>(1-Р(А</m:t>
                </m:r>
                <m:r>
                  <m:rPr>
                    <m:nor/>
                  </m:rPr>
                  <w:rPr>
                    <w:rFonts w:eastAsia="Times New Roman" w:cs="Times New Roman"/>
                    <w:i/>
                    <w:iCs/>
                    <w:spacing w:val="30"/>
                    <w:szCs w:val="28"/>
                    <w:vertAlign w:val="subscript"/>
                    <w:lang w:eastAsia="ru-RU"/>
                  </w:rPr>
                  <m:t>5</m:t>
                </m:r>
                <m:r>
                  <m:rPr>
                    <m:nor/>
                  </m:rPr>
                  <w:rPr>
                    <w:rFonts w:eastAsia="Times New Roman" w:cs="Times New Roman"/>
                    <w:i/>
                    <w:iCs/>
                    <w:spacing w:val="30"/>
                    <w:szCs w:val="28"/>
                    <w:lang w:eastAsia="ru-RU"/>
                  </w:rPr>
                  <m:t>))(1-Р(А</m:t>
                </m:r>
                <m:r>
                  <m:rPr>
                    <m:nor/>
                  </m:rPr>
                  <w:rPr>
                    <w:rFonts w:eastAsia="Times New Roman" w:cs="Times New Roman"/>
                    <w:i/>
                    <w:iCs/>
                    <w:spacing w:val="30"/>
                    <w:szCs w:val="28"/>
                    <w:vertAlign w:val="subscript"/>
                    <w:lang w:eastAsia="ru-RU"/>
                  </w:rPr>
                  <m:t>6</m:t>
                </m:r>
                <m:r>
                  <m:rPr>
                    <m:nor/>
                  </m:rPr>
                  <w:rPr>
                    <w:rFonts w:eastAsia="Times New Roman" w:cs="Times New Roman"/>
                    <w:i/>
                    <w:iCs/>
                    <w:spacing w:val="30"/>
                    <w:szCs w:val="28"/>
                    <w:lang w:eastAsia="ru-RU"/>
                  </w:rPr>
                  <m:t>))</m:t>
                </m:r>
              </m:oMath>
            </m:oMathPara>
          </w:p>
        </w:tc>
        <w:tc>
          <w:tcPr>
            <w:tcW w:w="414" w:type="pct"/>
            <w:vAlign w:val="center"/>
          </w:tcPr>
          <w:p w14:paraId="5DB20A46" w14:textId="77777777" w:rsidR="000B0A66" w:rsidRPr="0074073E" w:rsidRDefault="000B0A66" w:rsidP="00465974">
            <w:pPr>
              <w:pStyle w:val="a3"/>
              <w:ind w:left="0"/>
              <w:jc w:val="right"/>
              <w:rPr>
                <w:rFonts w:cs="Times New Roman"/>
                <w:szCs w:val="28"/>
              </w:rPr>
            </w:pPr>
            <w:r w:rsidRPr="0074073E">
              <w:rPr>
                <w:rFonts w:cs="Times New Roman"/>
                <w:szCs w:val="28"/>
              </w:rPr>
              <w:t>(7.</w:t>
            </w:r>
            <w:r>
              <w:rPr>
                <w:rFonts w:cs="Times New Roman"/>
                <w:szCs w:val="28"/>
              </w:rPr>
              <w:t>8</w:t>
            </w:r>
            <w:r w:rsidRPr="0074073E">
              <w:rPr>
                <w:rFonts w:cs="Times New Roman"/>
                <w:szCs w:val="28"/>
              </w:rPr>
              <w:t>)</w:t>
            </w:r>
          </w:p>
        </w:tc>
      </w:tr>
    </w:tbl>
    <w:p w14:paraId="666A66E7" w14:textId="77777777" w:rsidR="000B0A66" w:rsidRPr="00F12831" w:rsidRDefault="000B0A66" w:rsidP="000B0A66">
      <w:pPr>
        <w:autoSpaceDE w:val="0"/>
        <w:autoSpaceDN w:val="0"/>
        <w:adjustRightInd w:val="0"/>
        <w:rPr>
          <w:rFonts w:eastAsia="Times New Roman" w:cs="Times New Roman"/>
          <w:szCs w:val="28"/>
          <w:lang w:eastAsia="ru-RU"/>
        </w:rPr>
      </w:pPr>
    </w:p>
    <w:p w14:paraId="1AFA96B2" w14:textId="77777777" w:rsidR="000B0A66" w:rsidRDefault="000B0A66" w:rsidP="000B0A66">
      <w:pPr>
        <w:autoSpaceDE w:val="0"/>
        <w:autoSpaceDN w:val="0"/>
        <w:adjustRightInd w:val="0"/>
        <w:jc w:val="both"/>
        <w:rPr>
          <w:rFonts w:eastAsia="Times New Roman" w:cs="Times New Roman"/>
          <w:szCs w:val="28"/>
          <w:lang w:eastAsia="ru-RU"/>
        </w:rPr>
      </w:pPr>
      <w:r w:rsidRPr="00F12831">
        <w:rPr>
          <w:rFonts w:eastAsia="Times New Roman" w:cs="Times New Roman"/>
          <w:szCs w:val="28"/>
          <w:lang w:eastAsia="ru-RU"/>
        </w:rPr>
        <w:t xml:space="preserve">где </w:t>
      </w:r>
      <w:r w:rsidRPr="00F12831">
        <w:rPr>
          <w:rFonts w:eastAsia="Times New Roman" w:cs="Times New Roman"/>
          <w:b/>
          <w:bCs/>
          <w:i/>
          <w:iCs/>
          <w:spacing w:val="30"/>
          <w:szCs w:val="28"/>
          <w:lang w:val="en-US" w:eastAsia="ru-RU"/>
        </w:rPr>
        <w:t>P</w:t>
      </w:r>
      <w:r w:rsidRPr="00F12831">
        <w:rPr>
          <w:rFonts w:eastAsia="Times New Roman" w:cs="Times New Roman"/>
          <w:b/>
          <w:bCs/>
          <w:i/>
          <w:iCs/>
          <w:spacing w:val="30"/>
          <w:szCs w:val="28"/>
          <w:lang w:eastAsia="ru-RU"/>
        </w:rPr>
        <w:t>(</w:t>
      </w:r>
      <w:r w:rsidRPr="00F12831">
        <w:rPr>
          <w:rFonts w:eastAsia="Times New Roman" w:cs="Times New Roman"/>
          <w:b/>
          <w:bCs/>
          <w:i/>
          <w:iCs/>
          <w:spacing w:val="30"/>
          <w:szCs w:val="28"/>
          <w:lang w:val="en-US" w:eastAsia="ru-RU"/>
        </w:rPr>
        <w:t>A</w:t>
      </w:r>
      <w:r w:rsidRPr="00F12831">
        <w:rPr>
          <w:rFonts w:eastAsia="Times New Roman" w:cs="Times New Roman"/>
          <w:b/>
          <w:bCs/>
          <w:i/>
          <w:iCs/>
          <w:spacing w:val="30"/>
          <w:szCs w:val="28"/>
          <w:vertAlign w:val="subscript"/>
          <w:lang w:val="en-US" w:eastAsia="ru-RU"/>
        </w:rPr>
        <w:t>i</w:t>
      </w:r>
      <w:r w:rsidRPr="00F12831">
        <w:rPr>
          <w:rFonts w:eastAsia="Times New Roman" w:cs="Times New Roman"/>
          <w:b/>
          <w:bCs/>
          <w:i/>
          <w:iCs/>
          <w:spacing w:val="30"/>
          <w:szCs w:val="28"/>
          <w:lang w:eastAsia="ru-RU"/>
        </w:rPr>
        <w:t>)</w:t>
      </w:r>
      <w:r w:rsidRPr="00F12831">
        <w:rPr>
          <w:rFonts w:eastAsia="Times New Roman" w:cs="Times New Roman"/>
          <w:b/>
          <w:bCs/>
          <w:i/>
          <w:iCs/>
          <w:szCs w:val="28"/>
          <w:lang w:eastAsia="ru-RU"/>
        </w:rPr>
        <w:t xml:space="preserve"> </w:t>
      </w:r>
      <w:r w:rsidRPr="00F12831">
        <w:rPr>
          <w:rFonts w:eastAsia="Times New Roman" w:cs="Times New Roman"/>
          <w:szCs w:val="28"/>
          <w:lang w:eastAsia="ru-RU"/>
        </w:rPr>
        <w:t xml:space="preserve">- вероятность реализации воспламенения горючей смеси для </w:t>
      </w:r>
      <w:proofErr w:type="spellStart"/>
      <w:r w:rsidRPr="00F12831">
        <w:rPr>
          <w:rFonts w:eastAsia="Times New Roman" w:cs="Times New Roman"/>
          <w:i/>
          <w:iCs/>
          <w:szCs w:val="28"/>
          <w:lang w:val="en-US" w:eastAsia="ru-RU"/>
        </w:rPr>
        <w:t>i</w:t>
      </w:r>
      <w:proofErr w:type="spellEnd"/>
      <w:r w:rsidRPr="00F12831">
        <w:rPr>
          <w:rFonts w:eastAsia="Times New Roman" w:cs="Times New Roman"/>
          <w:i/>
          <w:iCs/>
          <w:szCs w:val="28"/>
          <w:lang w:eastAsia="ru-RU"/>
        </w:rPr>
        <w:t xml:space="preserve"> </w:t>
      </w:r>
      <w:r w:rsidRPr="00F12831">
        <w:rPr>
          <w:rFonts w:eastAsia="Times New Roman" w:cs="Times New Roman"/>
          <w:szCs w:val="28"/>
          <w:lang w:eastAsia="ru-RU"/>
        </w:rPr>
        <w:t>-го источника зажигания (</w:t>
      </w:r>
      <w:proofErr w:type="spellStart"/>
      <w:r w:rsidRPr="00F12831">
        <w:rPr>
          <w:rFonts w:eastAsia="Times New Roman" w:cs="Times New Roman"/>
          <w:i/>
          <w:szCs w:val="28"/>
          <w:lang w:val="en-US" w:eastAsia="ru-RU"/>
        </w:rPr>
        <w:t>i</w:t>
      </w:r>
      <w:proofErr w:type="spellEnd"/>
      <w:r w:rsidRPr="00F12831">
        <w:rPr>
          <w:rFonts w:eastAsia="Times New Roman" w:cs="Times New Roman"/>
          <w:i/>
          <w:szCs w:val="28"/>
          <w:lang w:eastAsia="ru-RU"/>
        </w:rPr>
        <w:t xml:space="preserve"> </w:t>
      </w:r>
      <w:r w:rsidRPr="00F12831">
        <w:rPr>
          <w:rFonts w:eastAsia="Times New Roman" w:cs="Times New Roman"/>
          <w:spacing w:val="30"/>
          <w:szCs w:val="28"/>
          <w:lang w:eastAsia="ru-RU"/>
        </w:rPr>
        <w:t>=4;</w:t>
      </w:r>
      <w:r w:rsidRPr="00F12831">
        <w:rPr>
          <w:rFonts w:eastAsia="Times New Roman" w:cs="Times New Roman"/>
          <w:szCs w:val="28"/>
          <w:lang w:eastAsia="ru-RU"/>
        </w:rPr>
        <w:t xml:space="preserve"> 5; 6).</w:t>
      </w:r>
    </w:p>
    <w:p w14:paraId="1A73D7EC" w14:textId="77777777" w:rsidR="000B0A66" w:rsidRDefault="000B0A66" w:rsidP="000B0A66">
      <w:pPr>
        <w:autoSpaceDE w:val="0"/>
        <w:autoSpaceDN w:val="0"/>
        <w:adjustRightInd w:val="0"/>
        <w:jc w:val="both"/>
        <w:rPr>
          <w:rFonts w:eastAsia="Times New Roman" w:cs="Times New Roman"/>
          <w:szCs w:val="28"/>
          <w:lang w:eastAsia="ru-RU"/>
        </w:rPr>
      </w:pP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0"/>
        <w:gridCol w:w="775"/>
      </w:tblGrid>
      <w:tr w:rsidR="000B0A66" w:rsidRPr="0074073E" w14:paraId="15EAB17A" w14:textId="77777777" w:rsidTr="00465974">
        <w:tc>
          <w:tcPr>
            <w:tcW w:w="4586" w:type="pct"/>
            <w:vAlign w:val="center"/>
          </w:tcPr>
          <w:p w14:paraId="692F477B" w14:textId="77777777" w:rsidR="000B0A66" w:rsidRPr="00BD1AD6" w:rsidRDefault="000B0A66" w:rsidP="00465974">
            <w:pPr>
              <w:pStyle w:val="a3"/>
              <w:ind w:left="0" w:firstLine="709"/>
              <w:jc w:val="center"/>
              <w:rPr>
                <w:rFonts w:cs="Times New Roman"/>
                <w:i/>
                <w:iCs/>
                <w:szCs w:val="28"/>
                <w:lang w:val="en-US"/>
              </w:rPr>
            </w:pPr>
            <m:oMathPara>
              <m:oMath>
                <m:r>
                  <m:rPr>
                    <m:nor/>
                  </m:rPr>
                  <w:rPr>
                    <w:rFonts w:eastAsia="Times New Roman" w:cs="Times New Roman"/>
                    <w:i/>
                    <w:iCs/>
                    <w:spacing w:val="30"/>
                    <w:szCs w:val="28"/>
                    <w:lang w:val="en-US" w:eastAsia="ru-RU"/>
                  </w:rPr>
                  <w:lastRenderedPageBreak/>
                  <m:t>P(Ai) = P(Ai)</m:t>
                </m:r>
                <m:r>
                  <m:rPr>
                    <m:nor/>
                  </m:rPr>
                  <w:rPr>
                    <w:rFonts w:ascii="Cambria Math" w:hAnsi="Cambria Math" w:cs="Times New Roman"/>
                    <w:i/>
                    <w:szCs w:val="28"/>
                    <w:lang w:val="en-US"/>
                  </w:rPr>
                  <m:t>∙</m:t>
                </m:r>
                <m:r>
                  <m:rPr>
                    <m:nor/>
                  </m:rPr>
                  <w:rPr>
                    <w:rFonts w:eastAsia="Times New Roman" w:cs="Times New Roman"/>
                    <w:i/>
                    <w:iCs/>
                    <w:spacing w:val="30"/>
                    <w:szCs w:val="28"/>
                    <w:lang w:val="en-US" w:eastAsia="ru-RU"/>
                  </w:rPr>
                  <m:t>P(</m:t>
                </m:r>
                <w:proofErr w:type="spellStart"/>
                <m:r>
                  <m:rPr>
                    <m:nor/>
                  </m:rPr>
                  <w:rPr>
                    <w:rFonts w:eastAsia="Times New Roman" w:cs="Times New Roman"/>
                    <w:i/>
                    <w:iCs/>
                    <w:spacing w:val="30"/>
                    <w:szCs w:val="28"/>
                    <w:lang w:val="en-US" w:eastAsia="ru-RU"/>
                  </w:rPr>
                  <m:t>Aiq</m:t>
                </m:r>
                <w:proofErr w:type="spellEnd"/>
                <m:r>
                  <m:rPr>
                    <m:nor/>
                  </m:rPr>
                  <w:rPr>
                    <w:rFonts w:eastAsia="Times New Roman" w:cs="Times New Roman"/>
                    <w:i/>
                    <w:iCs/>
                    <w:spacing w:val="30"/>
                    <w:szCs w:val="28"/>
                    <w:lang w:val="en-US" w:eastAsia="ru-RU"/>
                  </w:rPr>
                  <m:t>)</m:t>
                </m:r>
                <m:r>
                  <m:rPr>
                    <m:nor/>
                  </m:rPr>
                  <w:rPr>
                    <w:rFonts w:ascii="Cambria Math" w:hAnsi="Cambria Math" w:cs="Times New Roman"/>
                    <w:i/>
                    <w:szCs w:val="28"/>
                    <w:lang w:val="en-US"/>
                  </w:rPr>
                  <m:t>∙</m:t>
                </m:r>
                <m:r>
                  <m:rPr>
                    <m:nor/>
                  </m:rPr>
                  <w:rPr>
                    <w:rFonts w:eastAsia="Times New Roman" w:cs="Times New Roman"/>
                    <w:i/>
                    <w:iCs/>
                    <w:spacing w:val="30"/>
                    <w:szCs w:val="28"/>
                    <w:lang w:val="en-US" w:eastAsia="ru-RU"/>
                  </w:rPr>
                  <m:t>P(</m:t>
                </m:r>
                <w:proofErr w:type="spellStart"/>
                <m:r>
                  <m:rPr>
                    <m:nor/>
                  </m:rPr>
                  <w:rPr>
                    <w:rFonts w:eastAsia="Times New Roman" w:cs="Times New Roman"/>
                    <w:i/>
                    <w:iCs/>
                    <w:spacing w:val="30"/>
                    <w:szCs w:val="28"/>
                    <w:lang w:val="en-US" w:eastAsia="ru-RU"/>
                  </w:rPr>
                  <m:t>AiT</m:t>
                </m:r>
                <w:proofErr w:type="spellEnd"/>
                <m:r>
                  <m:rPr>
                    <m:nor/>
                  </m:rPr>
                  <w:rPr>
                    <w:rFonts w:eastAsia="Times New Roman" w:cs="Times New Roman"/>
                    <w:i/>
                    <w:iCs/>
                    <w:spacing w:val="30"/>
                    <w:szCs w:val="28"/>
                    <w:lang w:val="en-US" w:eastAsia="ru-RU"/>
                  </w:rPr>
                  <m:t>)</m:t>
                </m:r>
              </m:oMath>
            </m:oMathPara>
          </w:p>
        </w:tc>
        <w:tc>
          <w:tcPr>
            <w:tcW w:w="414" w:type="pct"/>
            <w:vAlign w:val="center"/>
          </w:tcPr>
          <w:p w14:paraId="55D63637" w14:textId="77777777" w:rsidR="000B0A66" w:rsidRPr="0074073E" w:rsidRDefault="000B0A66" w:rsidP="00465974">
            <w:pPr>
              <w:pStyle w:val="a3"/>
              <w:ind w:left="0"/>
              <w:jc w:val="right"/>
              <w:rPr>
                <w:rFonts w:cs="Times New Roman"/>
                <w:szCs w:val="28"/>
              </w:rPr>
            </w:pPr>
            <w:r w:rsidRPr="0074073E">
              <w:rPr>
                <w:rFonts w:cs="Times New Roman"/>
                <w:szCs w:val="28"/>
              </w:rPr>
              <w:t>(7.</w:t>
            </w:r>
            <w:r>
              <w:rPr>
                <w:rFonts w:cs="Times New Roman"/>
                <w:szCs w:val="28"/>
              </w:rPr>
              <w:t>9</w:t>
            </w:r>
            <w:r w:rsidRPr="0074073E">
              <w:rPr>
                <w:rFonts w:cs="Times New Roman"/>
                <w:szCs w:val="28"/>
              </w:rPr>
              <w:t>)</w:t>
            </w:r>
          </w:p>
        </w:tc>
      </w:tr>
    </w:tbl>
    <w:p w14:paraId="67A75276" w14:textId="77777777" w:rsidR="000B0A66" w:rsidRPr="00F12831" w:rsidRDefault="000B0A66" w:rsidP="000B0A66">
      <w:pPr>
        <w:autoSpaceDE w:val="0"/>
        <w:autoSpaceDN w:val="0"/>
        <w:adjustRightInd w:val="0"/>
        <w:jc w:val="both"/>
        <w:rPr>
          <w:rFonts w:eastAsia="Times New Roman" w:cs="Times New Roman"/>
          <w:szCs w:val="28"/>
          <w:lang w:eastAsia="ru-RU"/>
        </w:rPr>
      </w:pPr>
    </w:p>
    <w:p w14:paraId="19135B1A" w14:textId="77777777" w:rsidR="000B0A66" w:rsidRPr="00F12831" w:rsidRDefault="000B0A66" w:rsidP="000B0A66">
      <w:pPr>
        <w:autoSpaceDE w:val="0"/>
        <w:autoSpaceDN w:val="0"/>
        <w:adjustRightInd w:val="0"/>
        <w:rPr>
          <w:rFonts w:eastAsia="Times New Roman" w:cs="Times New Roman"/>
          <w:szCs w:val="28"/>
          <w:lang w:eastAsia="ru-RU"/>
        </w:rPr>
      </w:pPr>
      <w:r w:rsidRPr="00F12831">
        <w:rPr>
          <w:rFonts w:eastAsia="Times New Roman" w:cs="Times New Roman"/>
          <w:szCs w:val="28"/>
          <w:lang w:eastAsia="ru-RU"/>
        </w:rPr>
        <w:t>где</w:t>
      </w:r>
      <w:r>
        <w:rPr>
          <w:rFonts w:eastAsia="Times New Roman" w:cs="Times New Roman"/>
          <w:szCs w:val="28"/>
          <w:lang w:eastAsia="ru-RU"/>
        </w:rPr>
        <w:t xml:space="preserve"> </w:t>
      </w:r>
      <w:r w:rsidRPr="00F12831">
        <w:rPr>
          <w:rFonts w:eastAsia="Times New Roman" w:cs="Times New Roman"/>
          <w:b/>
          <w:bCs/>
          <w:i/>
          <w:iCs/>
          <w:spacing w:val="30"/>
          <w:szCs w:val="28"/>
          <w:lang w:val="en-US" w:eastAsia="ru-RU"/>
        </w:rPr>
        <w:t>P</w:t>
      </w:r>
      <w:r w:rsidRPr="00F12831">
        <w:rPr>
          <w:rFonts w:eastAsia="Times New Roman" w:cs="Times New Roman"/>
          <w:b/>
          <w:bCs/>
          <w:i/>
          <w:iCs/>
          <w:spacing w:val="30"/>
          <w:szCs w:val="28"/>
          <w:lang w:eastAsia="ru-RU"/>
        </w:rPr>
        <w:t>(</w:t>
      </w:r>
      <w:r w:rsidRPr="00F12831">
        <w:rPr>
          <w:rFonts w:eastAsia="Times New Roman" w:cs="Times New Roman"/>
          <w:b/>
          <w:bCs/>
          <w:i/>
          <w:iCs/>
          <w:spacing w:val="30"/>
          <w:szCs w:val="28"/>
          <w:lang w:val="en-US" w:eastAsia="ru-RU"/>
        </w:rPr>
        <w:t>A</w:t>
      </w:r>
      <w:r w:rsidRPr="00F12831">
        <w:rPr>
          <w:rFonts w:eastAsia="Times New Roman" w:cs="Times New Roman"/>
          <w:b/>
          <w:bCs/>
          <w:i/>
          <w:iCs/>
          <w:spacing w:val="30"/>
          <w:szCs w:val="28"/>
          <w:vertAlign w:val="subscript"/>
          <w:lang w:val="en-US" w:eastAsia="ru-RU"/>
        </w:rPr>
        <w:t>i</w:t>
      </w:r>
      <w:r w:rsidRPr="00F12831">
        <w:rPr>
          <w:rFonts w:eastAsia="Times New Roman" w:cs="Times New Roman"/>
          <w:b/>
          <w:bCs/>
          <w:i/>
          <w:iCs/>
          <w:spacing w:val="30"/>
          <w:szCs w:val="28"/>
          <w:lang w:eastAsia="ru-RU"/>
        </w:rPr>
        <w:t>)</w:t>
      </w:r>
      <w:r w:rsidRPr="00F12831">
        <w:rPr>
          <w:rFonts w:eastAsia="Times New Roman" w:cs="Times New Roman"/>
          <w:b/>
          <w:bCs/>
          <w:i/>
          <w:iCs/>
          <w:szCs w:val="28"/>
          <w:lang w:eastAsia="ru-RU"/>
        </w:rPr>
        <w:t xml:space="preserve"> </w:t>
      </w:r>
      <w:r w:rsidRPr="00F12831">
        <w:rPr>
          <w:rFonts w:eastAsia="Times New Roman" w:cs="Times New Roman"/>
          <w:szCs w:val="28"/>
          <w:lang w:eastAsia="ru-RU"/>
        </w:rPr>
        <w:t xml:space="preserve">- вероятность появления </w:t>
      </w:r>
      <w:proofErr w:type="spellStart"/>
      <w:r w:rsidRPr="00F12831">
        <w:rPr>
          <w:rFonts w:eastAsia="Times New Roman" w:cs="Times New Roman"/>
          <w:i/>
          <w:szCs w:val="28"/>
          <w:lang w:val="en-US" w:eastAsia="ru-RU"/>
        </w:rPr>
        <w:t>i</w:t>
      </w:r>
      <w:proofErr w:type="spellEnd"/>
      <w:r w:rsidRPr="00F12831">
        <w:rPr>
          <w:rFonts w:eastAsia="Times New Roman" w:cs="Times New Roman"/>
          <w:i/>
          <w:szCs w:val="28"/>
          <w:lang w:eastAsia="ru-RU"/>
        </w:rPr>
        <w:t>-</w:t>
      </w:r>
      <w:r w:rsidRPr="00F12831">
        <w:rPr>
          <w:rFonts w:eastAsia="Times New Roman" w:cs="Times New Roman"/>
          <w:szCs w:val="28"/>
          <w:lang w:eastAsia="ru-RU"/>
        </w:rPr>
        <w:t xml:space="preserve">го источника зажигания; </w:t>
      </w:r>
    </w:p>
    <w:p w14:paraId="169AACF2" w14:textId="77777777" w:rsidR="000B0A66" w:rsidRPr="00F12831" w:rsidRDefault="000B0A66" w:rsidP="000B0A66">
      <w:pPr>
        <w:autoSpaceDE w:val="0"/>
        <w:autoSpaceDN w:val="0"/>
        <w:adjustRightInd w:val="0"/>
        <w:jc w:val="both"/>
        <w:rPr>
          <w:rFonts w:eastAsia="Times New Roman" w:cs="Times New Roman"/>
          <w:szCs w:val="28"/>
          <w:lang w:eastAsia="ru-RU"/>
        </w:rPr>
      </w:pPr>
      <w:r w:rsidRPr="00F12831">
        <w:rPr>
          <w:rFonts w:eastAsia="Times New Roman" w:cs="Times New Roman"/>
          <w:b/>
          <w:bCs/>
          <w:i/>
          <w:iCs/>
          <w:spacing w:val="30"/>
          <w:szCs w:val="28"/>
        </w:rPr>
        <w:t xml:space="preserve"> </w:t>
      </w:r>
      <w:r w:rsidRPr="00F12831">
        <w:rPr>
          <w:rFonts w:eastAsia="Times New Roman" w:cs="Times New Roman"/>
          <w:b/>
          <w:bCs/>
          <w:i/>
          <w:iCs/>
          <w:spacing w:val="30"/>
          <w:szCs w:val="28"/>
          <w:lang w:val="en-US"/>
        </w:rPr>
        <w:t>P</w:t>
      </w:r>
      <w:r w:rsidRPr="00F12831">
        <w:rPr>
          <w:rFonts w:eastAsia="Times New Roman" w:cs="Times New Roman"/>
          <w:b/>
          <w:bCs/>
          <w:i/>
          <w:iCs/>
          <w:spacing w:val="30"/>
          <w:szCs w:val="28"/>
        </w:rPr>
        <w:t>(</w:t>
      </w:r>
      <w:proofErr w:type="spellStart"/>
      <w:r w:rsidRPr="00F12831">
        <w:rPr>
          <w:rFonts w:eastAsia="Times New Roman" w:cs="Times New Roman"/>
          <w:b/>
          <w:bCs/>
          <w:i/>
          <w:iCs/>
          <w:spacing w:val="30"/>
          <w:szCs w:val="28"/>
          <w:lang w:val="en-US"/>
        </w:rPr>
        <w:t>A</w:t>
      </w:r>
      <w:r w:rsidRPr="00F12831">
        <w:rPr>
          <w:rFonts w:eastAsia="Times New Roman" w:cs="Times New Roman"/>
          <w:b/>
          <w:bCs/>
          <w:i/>
          <w:iCs/>
          <w:spacing w:val="30"/>
          <w:szCs w:val="28"/>
          <w:vertAlign w:val="subscript"/>
          <w:lang w:val="en-US"/>
        </w:rPr>
        <w:t>iq</w:t>
      </w:r>
      <w:proofErr w:type="spellEnd"/>
      <w:r w:rsidRPr="00F12831">
        <w:rPr>
          <w:rFonts w:eastAsia="Times New Roman" w:cs="Times New Roman"/>
          <w:b/>
          <w:bCs/>
          <w:i/>
          <w:iCs/>
          <w:spacing w:val="30"/>
          <w:szCs w:val="28"/>
        </w:rPr>
        <w:t>)</w:t>
      </w:r>
      <w:r w:rsidRPr="00F12831">
        <w:rPr>
          <w:rFonts w:eastAsia="Times New Roman" w:cs="Times New Roman"/>
          <w:szCs w:val="28"/>
          <w:lang w:eastAsia="ru-RU"/>
        </w:rPr>
        <w:t xml:space="preserve">- условная вероятность того, что энергия </w:t>
      </w:r>
      <w:proofErr w:type="spellStart"/>
      <w:r w:rsidRPr="00F12831">
        <w:rPr>
          <w:rFonts w:eastAsia="Times New Roman" w:cs="Times New Roman"/>
          <w:i/>
          <w:szCs w:val="28"/>
          <w:lang w:val="en-US" w:eastAsia="ru-RU"/>
        </w:rPr>
        <w:t>i</w:t>
      </w:r>
      <w:proofErr w:type="spellEnd"/>
      <w:r w:rsidRPr="00F12831">
        <w:rPr>
          <w:rFonts w:eastAsia="Times New Roman" w:cs="Times New Roman"/>
          <w:i/>
          <w:szCs w:val="28"/>
          <w:lang w:eastAsia="ru-RU"/>
        </w:rPr>
        <w:t>-</w:t>
      </w:r>
      <w:r w:rsidRPr="00F12831">
        <w:rPr>
          <w:rFonts w:eastAsia="Times New Roman" w:cs="Times New Roman"/>
          <w:szCs w:val="28"/>
          <w:lang w:eastAsia="ru-RU"/>
        </w:rPr>
        <w:t>го источника</w:t>
      </w:r>
      <w:r>
        <w:rPr>
          <w:rFonts w:eastAsia="Times New Roman" w:cs="Times New Roman"/>
          <w:szCs w:val="28"/>
          <w:lang w:eastAsia="ru-RU"/>
        </w:rPr>
        <w:t xml:space="preserve"> </w:t>
      </w:r>
      <w:r w:rsidRPr="00F12831">
        <w:rPr>
          <w:rFonts w:eastAsia="Times New Roman" w:cs="Times New Roman"/>
          <w:szCs w:val="28"/>
          <w:lang w:eastAsia="ru-RU"/>
        </w:rPr>
        <w:t>зажигания достаточна для воспламенения смеси;</w:t>
      </w:r>
    </w:p>
    <w:p w14:paraId="46E971BE" w14:textId="77777777" w:rsidR="000B0A66" w:rsidRPr="00F12831" w:rsidRDefault="000B0A66" w:rsidP="000B0A66">
      <w:pPr>
        <w:autoSpaceDE w:val="0"/>
        <w:autoSpaceDN w:val="0"/>
        <w:adjustRightInd w:val="0"/>
        <w:jc w:val="both"/>
        <w:rPr>
          <w:rFonts w:eastAsia="Times New Roman" w:cs="Times New Roman"/>
          <w:szCs w:val="28"/>
        </w:rPr>
      </w:pPr>
      <w:r w:rsidRPr="00F12831">
        <w:rPr>
          <w:rFonts w:eastAsia="Times New Roman" w:cs="Times New Roman"/>
          <w:b/>
          <w:bCs/>
          <w:i/>
          <w:iCs/>
          <w:spacing w:val="30"/>
          <w:szCs w:val="28"/>
          <w:lang w:val="en-US"/>
        </w:rPr>
        <w:t>P</w:t>
      </w:r>
      <w:r w:rsidRPr="00F12831">
        <w:rPr>
          <w:rFonts w:eastAsia="Times New Roman" w:cs="Times New Roman"/>
          <w:b/>
          <w:bCs/>
          <w:i/>
          <w:iCs/>
          <w:spacing w:val="30"/>
          <w:szCs w:val="28"/>
        </w:rPr>
        <w:t>(</w:t>
      </w:r>
      <w:proofErr w:type="spellStart"/>
      <w:r w:rsidRPr="00F12831">
        <w:rPr>
          <w:rFonts w:eastAsia="Times New Roman" w:cs="Times New Roman"/>
          <w:b/>
          <w:bCs/>
          <w:i/>
          <w:iCs/>
          <w:spacing w:val="30"/>
          <w:szCs w:val="28"/>
          <w:lang w:val="en-US"/>
        </w:rPr>
        <w:t>A</w:t>
      </w:r>
      <w:r w:rsidRPr="00F12831">
        <w:rPr>
          <w:rFonts w:eastAsia="Times New Roman" w:cs="Times New Roman"/>
          <w:b/>
          <w:bCs/>
          <w:i/>
          <w:iCs/>
          <w:spacing w:val="30"/>
          <w:szCs w:val="28"/>
          <w:vertAlign w:val="subscript"/>
          <w:lang w:val="en-US"/>
        </w:rPr>
        <w:t>iT</w:t>
      </w:r>
      <w:proofErr w:type="spellEnd"/>
      <w:r w:rsidRPr="00F12831">
        <w:rPr>
          <w:rFonts w:eastAsia="Times New Roman" w:cs="Times New Roman"/>
          <w:b/>
          <w:bCs/>
          <w:i/>
          <w:iCs/>
          <w:spacing w:val="30"/>
          <w:szCs w:val="28"/>
        </w:rPr>
        <w:t>)</w:t>
      </w:r>
      <w:r w:rsidRPr="00F12831">
        <w:rPr>
          <w:rFonts w:eastAsia="Times New Roman" w:cs="Times New Roman"/>
          <w:b/>
          <w:bCs/>
          <w:i/>
          <w:iCs/>
          <w:szCs w:val="28"/>
        </w:rPr>
        <w:t xml:space="preserve"> </w:t>
      </w:r>
      <w:r w:rsidRPr="00F12831">
        <w:rPr>
          <w:rFonts w:eastAsia="Times New Roman" w:cs="Times New Roman"/>
          <w:szCs w:val="28"/>
        </w:rPr>
        <w:t>- условная вероятность того, что время контакта источника с горючей смесью достаточно для ее воспламенения.</w:t>
      </w:r>
    </w:p>
    <w:p w14:paraId="04BD57D9" w14:textId="77777777" w:rsidR="000B0A66" w:rsidRPr="00F12831" w:rsidRDefault="000B0A66" w:rsidP="000B0A66">
      <w:pPr>
        <w:autoSpaceDE w:val="0"/>
        <w:autoSpaceDN w:val="0"/>
        <w:adjustRightInd w:val="0"/>
        <w:ind w:firstLine="240"/>
        <w:jc w:val="both"/>
        <w:rPr>
          <w:rFonts w:eastAsia="Times New Roman" w:cs="Times New Roman"/>
          <w:szCs w:val="28"/>
          <w:lang w:eastAsia="ru-RU"/>
        </w:rPr>
      </w:pPr>
      <w:r w:rsidRPr="00F12831">
        <w:rPr>
          <w:rFonts w:eastAsia="Times New Roman" w:cs="Times New Roman"/>
          <w:szCs w:val="28"/>
          <w:lang w:eastAsia="ru-RU"/>
        </w:rPr>
        <w:t xml:space="preserve">Построение «дерева отказов» позволяет определить возможные аварийные сочетания событий, которые могут привести к аварии, например в нашем случае это </w:t>
      </w:r>
      <w:r w:rsidRPr="00F12831">
        <w:rPr>
          <w:rFonts w:eastAsia="Times New Roman" w:cs="Times New Roman"/>
          <w:bCs/>
          <w:i/>
          <w:iCs/>
          <w:spacing w:val="30"/>
          <w:szCs w:val="28"/>
          <w:lang w:eastAsia="ru-RU"/>
        </w:rPr>
        <w:t>А</w:t>
      </w:r>
      <w:r w:rsidRPr="00F12831">
        <w:rPr>
          <w:rFonts w:eastAsia="Times New Roman" w:cs="Times New Roman"/>
          <w:bCs/>
          <w:i/>
          <w:iCs/>
          <w:spacing w:val="30"/>
          <w:szCs w:val="28"/>
          <w:vertAlign w:val="subscript"/>
          <w:lang w:eastAsia="ru-RU"/>
        </w:rPr>
        <w:t>2</w:t>
      </w:r>
      <w:r w:rsidRPr="00F12831">
        <w:rPr>
          <w:rFonts w:eastAsia="Times New Roman" w:cs="Times New Roman"/>
          <w:bCs/>
          <w:i/>
          <w:iCs/>
          <w:spacing w:val="30"/>
          <w:szCs w:val="28"/>
          <w:lang w:eastAsia="ru-RU"/>
        </w:rPr>
        <w:t>- В</w:t>
      </w:r>
      <w:r w:rsidRPr="00F12831">
        <w:rPr>
          <w:rFonts w:eastAsia="Times New Roman" w:cs="Times New Roman"/>
          <w:bCs/>
          <w:i/>
          <w:iCs/>
          <w:spacing w:val="30"/>
          <w:szCs w:val="28"/>
          <w:vertAlign w:val="subscript"/>
          <w:lang w:eastAsia="ru-RU"/>
        </w:rPr>
        <w:t>4</w:t>
      </w:r>
      <w:r w:rsidRPr="00F12831">
        <w:rPr>
          <w:rFonts w:eastAsia="Times New Roman" w:cs="Times New Roman"/>
          <w:bCs/>
          <w:i/>
          <w:iCs/>
          <w:spacing w:val="30"/>
          <w:szCs w:val="28"/>
          <w:lang w:eastAsia="ru-RU"/>
        </w:rPr>
        <w:t xml:space="preserve">- </w:t>
      </w:r>
      <w:r w:rsidRPr="00F12831">
        <w:rPr>
          <w:rFonts w:eastAsia="Times New Roman" w:cs="Times New Roman"/>
          <w:bCs/>
          <w:i/>
          <w:iCs/>
          <w:spacing w:val="30"/>
          <w:szCs w:val="28"/>
          <w:lang w:val="en-US" w:eastAsia="ru-RU"/>
        </w:rPr>
        <w:t>A</w:t>
      </w:r>
      <w:r w:rsidRPr="00F12831">
        <w:rPr>
          <w:rFonts w:eastAsia="Times New Roman" w:cs="Times New Roman"/>
          <w:i/>
          <w:szCs w:val="28"/>
          <w:vertAlign w:val="subscript"/>
          <w:lang w:eastAsia="ru-RU"/>
        </w:rPr>
        <w:t>4</w:t>
      </w:r>
      <w:r w:rsidRPr="00F12831">
        <w:rPr>
          <w:rFonts w:eastAsia="Times New Roman" w:cs="Times New Roman"/>
          <w:szCs w:val="28"/>
          <w:lang w:eastAsia="ru-RU"/>
        </w:rPr>
        <w:t xml:space="preserve"> </w:t>
      </w:r>
      <w:r w:rsidRPr="00F12831">
        <w:rPr>
          <w:rFonts w:eastAsia="Times New Roman" w:cs="Times New Roman"/>
          <w:b/>
          <w:szCs w:val="28"/>
          <w:lang w:eastAsia="ru-RU"/>
        </w:rPr>
        <w:t xml:space="preserve">- </w:t>
      </w:r>
      <w:r w:rsidRPr="00F12831">
        <w:rPr>
          <w:rFonts w:eastAsia="Times New Roman" w:cs="Times New Roman"/>
          <w:bCs/>
          <w:i/>
          <w:iCs/>
          <w:spacing w:val="30"/>
          <w:szCs w:val="28"/>
          <w:lang w:eastAsia="ru-RU"/>
        </w:rPr>
        <w:t>В</w:t>
      </w:r>
      <w:r w:rsidRPr="00F12831">
        <w:rPr>
          <w:rFonts w:eastAsia="Times New Roman" w:cs="Times New Roman"/>
          <w:b/>
          <w:bCs/>
          <w:i/>
          <w:iCs/>
          <w:spacing w:val="30"/>
          <w:szCs w:val="28"/>
          <w:lang w:eastAsia="ru-RU"/>
        </w:rPr>
        <w:t xml:space="preserve"> </w:t>
      </w:r>
      <w:r w:rsidRPr="00F12831">
        <w:rPr>
          <w:rFonts w:eastAsia="Times New Roman" w:cs="Times New Roman"/>
          <w:szCs w:val="28"/>
          <w:lang w:eastAsia="ru-RU"/>
        </w:rPr>
        <w:t xml:space="preserve">или </w:t>
      </w:r>
      <w:r w:rsidRPr="00F12831">
        <w:rPr>
          <w:rFonts w:eastAsia="Times New Roman" w:cs="Times New Roman"/>
          <w:bCs/>
          <w:i/>
          <w:iCs/>
          <w:spacing w:val="30"/>
          <w:szCs w:val="28"/>
          <w:lang w:eastAsia="ru-RU"/>
        </w:rPr>
        <w:t>А</w:t>
      </w:r>
      <w:r w:rsidRPr="00F12831">
        <w:rPr>
          <w:rFonts w:eastAsia="Times New Roman" w:cs="Times New Roman"/>
          <w:bCs/>
          <w:i/>
          <w:iCs/>
          <w:spacing w:val="30"/>
          <w:szCs w:val="28"/>
          <w:vertAlign w:val="subscript"/>
          <w:lang w:eastAsia="ru-RU"/>
        </w:rPr>
        <w:t xml:space="preserve">1 </w:t>
      </w:r>
      <w:r w:rsidRPr="00F12831">
        <w:rPr>
          <w:rFonts w:eastAsia="Times New Roman" w:cs="Times New Roman"/>
          <w:bCs/>
          <w:i/>
          <w:iCs/>
          <w:spacing w:val="30"/>
          <w:szCs w:val="28"/>
          <w:lang w:eastAsia="ru-RU"/>
        </w:rPr>
        <w:t xml:space="preserve">- </w:t>
      </w:r>
      <w:r w:rsidRPr="00F12831">
        <w:rPr>
          <w:rFonts w:eastAsia="Times New Roman" w:cs="Times New Roman"/>
          <w:i/>
          <w:szCs w:val="28"/>
          <w:lang w:eastAsia="ru-RU"/>
        </w:rPr>
        <w:t>В</w:t>
      </w:r>
      <w:r w:rsidRPr="00F12831">
        <w:rPr>
          <w:rFonts w:eastAsia="Times New Roman" w:cs="Times New Roman"/>
          <w:i/>
          <w:szCs w:val="28"/>
          <w:vertAlign w:val="subscript"/>
          <w:lang w:eastAsia="ru-RU"/>
        </w:rPr>
        <w:t>4</w:t>
      </w:r>
      <w:r w:rsidRPr="00F12831">
        <w:rPr>
          <w:rFonts w:eastAsia="Times New Roman" w:cs="Times New Roman"/>
          <w:b/>
          <w:szCs w:val="28"/>
          <w:lang w:eastAsia="ru-RU"/>
        </w:rPr>
        <w:t xml:space="preserve"> – </w:t>
      </w:r>
      <w:r w:rsidRPr="00F12831">
        <w:rPr>
          <w:rFonts w:eastAsia="Times New Roman" w:cs="Times New Roman"/>
          <w:bCs/>
          <w:i/>
          <w:iCs/>
          <w:spacing w:val="30"/>
          <w:szCs w:val="28"/>
          <w:lang w:eastAsia="ru-RU"/>
        </w:rPr>
        <w:t>А</w:t>
      </w:r>
      <w:r w:rsidRPr="00F12831">
        <w:rPr>
          <w:rFonts w:eastAsia="Times New Roman" w:cs="Times New Roman"/>
          <w:bCs/>
          <w:i/>
          <w:iCs/>
          <w:spacing w:val="30"/>
          <w:szCs w:val="28"/>
          <w:vertAlign w:val="subscript"/>
          <w:lang w:eastAsia="ru-RU"/>
        </w:rPr>
        <w:t>6</w:t>
      </w:r>
      <w:r w:rsidRPr="00F12831">
        <w:rPr>
          <w:rFonts w:eastAsia="Times New Roman" w:cs="Times New Roman"/>
          <w:bCs/>
          <w:i/>
          <w:iCs/>
          <w:spacing w:val="30"/>
          <w:szCs w:val="28"/>
          <w:lang w:eastAsia="ru-RU"/>
        </w:rPr>
        <w:t>- В</w:t>
      </w:r>
      <w:r w:rsidRPr="00F12831">
        <w:rPr>
          <w:rFonts w:eastAsia="Times New Roman" w:cs="Times New Roman"/>
          <w:b/>
          <w:bCs/>
          <w:i/>
          <w:iCs/>
          <w:spacing w:val="30"/>
          <w:szCs w:val="28"/>
          <w:lang w:eastAsia="ru-RU"/>
        </w:rPr>
        <w:t xml:space="preserve"> </w:t>
      </w:r>
      <w:r w:rsidRPr="00F12831">
        <w:rPr>
          <w:rFonts w:eastAsia="Times New Roman" w:cs="Times New Roman"/>
          <w:szCs w:val="28"/>
          <w:lang w:eastAsia="ru-RU"/>
        </w:rPr>
        <w:t>и т.д.</w:t>
      </w:r>
    </w:p>
    <w:p w14:paraId="6EDFE0CB" w14:textId="77777777" w:rsidR="000B0A66" w:rsidRPr="00F12831" w:rsidRDefault="000B0A66" w:rsidP="000B0A66">
      <w:pPr>
        <w:autoSpaceDE w:val="0"/>
        <w:autoSpaceDN w:val="0"/>
        <w:adjustRightInd w:val="0"/>
        <w:jc w:val="both"/>
        <w:rPr>
          <w:rFonts w:eastAsia="Times New Roman" w:cs="Times New Roman"/>
          <w:szCs w:val="28"/>
          <w:lang w:eastAsia="ru-RU"/>
        </w:rPr>
      </w:pPr>
      <w:r w:rsidRPr="00F12831">
        <w:rPr>
          <w:rFonts w:eastAsia="Times New Roman" w:cs="Times New Roman"/>
          <w:szCs w:val="28"/>
          <w:lang w:eastAsia="ru-RU"/>
        </w:rPr>
        <w:t>Итак, перечислим основные этапы анализа «дерева отказов».</w:t>
      </w:r>
    </w:p>
    <w:p w14:paraId="1DBFB818" w14:textId="77777777" w:rsidR="000B0A66" w:rsidRPr="00F12831" w:rsidRDefault="000B0A66" w:rsidP="000B0A66">
      <w:pPr>
        <w:tabs>
          <w:tab w:val="left" w:pos="442"/>
        </w:tabs>
        <w:autoSpaceDE w:val="0"/>
        <w:autoSpaceDN w:val="0"/>
        <w:adjustRightInd w:val="0"/>
        <w:ind w:firstLine="269"/>
        <w:jc w:val="both"/>
        <w:rPr>
          <w:rFonts w:eastAsia="Times New Roman" w:cs="Times New Roman"/>
          <w:szCs w:val="28"/>
          <w:lang w:eastAsia="ru-RU"/>
        </w:rPr>
      </w:pPr>
      <w:r w:rsidRPr="00F12831">
        <w:rPr>
          <w:rFonts w:eastAsia="Times New Roman" w:cs="Times New Roman"/>
          <w:szCs w:val="28"/>
          <w:lang w:eastAsia="ru-RU"/>
        </w:rPr>
        <w:t>1.</w:t>
      </w:r>
      <w:r w:rsidRPr="00F12831">
        <w:rPr>
          <w:rFonts w:eastAsia="Times New Roman" w:cs="Times New Roman"/>
          <w:szCs w:val="28"/>
          <w:lang w:eastAsia="ru-RU"/>
        </w:rPr>
        <w:tab/>
        <w:t>Определение вершины «дерева» - аварийного события (пожар, взрыв,</w:t>
      </w:r>
      <w:r w:rsidRPr="00F12831">
        <w:rPr>
          <w:rFonts w:eastAsia="Times New Roman" w:cs="Times New Roman"/>
          <w:szCs w:val="28"/>
          <w:lang w:eastAsia="ru-RU"/>
        </w:rPr>
        <w:br/>
        <w:t>разрыв емкости, поражение электрическим током и т.п.).</w:t>
      </w:r>
    </w:p>
    <w:p w14:paraId="5F063D5E" w14:textId="77777777" w:rsidR="000B0A66" w:rsidRPr="00F12831" w:rsidRDefault="000B0A66" w:rsidP="000B0A66">
      <w:pPr>
        <w:tabs>
          <w:tab w:val="left" w:pos="576"/>
        </w:tabs>
        <w:autoSpaceDE w:val="0"/>
        <w:autoSpaceDN w:val="0"/>
        <w:adjustRightInd w:val="0"/>
        <w:ind w:firstLine="245"/>
        <w:jc w:val="both"/>
        <w:rPr>
          <w:rFonts w:eastAsia="Times New Roman" w:cs="Times New Roman"/>
          <w:szCs w:val="28"/>
          <w:lang w:eastAsia="ru-RU"/>
        </w:rPr>
      </w:pPr>
      <w:r w:rsidRPr="00F12831">
        <w:rPr>
          <w:rFonts w:eastAsia="Times New Roman" w:cs="Times New Roman"/>
          <w:szCs w:val="28"/>
          <w:lang w:eastAsia="ru-RU"/>
        </w:rPr>
        <w:t>2.</w:t>
      </w:r>
      <w:r w:rsidRPr="00F12831">
        <w:rPr>
          <w:rFonts w:eastAsia="Times New Roman" w:cs="Times New Roman"/>
          <w:szCs w:val="28"/>
          <w:lang w:eastAsia="ru-RU"/>
        </w:rPr>
        <w:tab/>
        <w:t>Построение последовательности событий, которые ведут к</w:t>
      </w:r>
      <w:r w:rsidRPr="00F12831">
        <w:rPr>
          <w:rFonts w:eastAsia="Times New Roman" w:cs="Times New Roman"/>
          <w:szCs w:val="28"/>
          <w:lang w:eastAsia="ru-RU"/>
        </w:rPr>
        <w:br/>
        <w:t>конечному событию, используя символы событий и логические символы</w:t>
      </w:r>
      <w:r w:rsidRPr="00F12831">
        <w:rPr>
          <w:rFonts w:eastAsia="Times New Roman" w:cs="Times New Roman"/>
          <w:szCs w:val="28"/>
          <w:lang w:eastAsia="ru-RU"/>
        </w:rPr>
        <w:br/>
        <w:t>(построение совокупности сценариев аварий).</w:t>
      </w:r>
    </w:p>
    <w:p w14:paraId="0D6D3863" w14:textId="77777777" w:rsidR="000B0A66" w:rsidRPr="00F12831" w:rsidRDefault="000B0A66" w:rsidP="000B0A66">
      <w:pPr>
        <w:tabs>
          <w:tab w:val="left" w:pos="461"/>
        </w:tabs>
        <w:autoSpaceDE w:val="0"/>
        <w:autoSpaceDN w:val="0"/>
        <w:adjustRightInd w:val="0"/>
        <w:jc w:val="both"/>
        <w:rPr>
          <w:rFonts w:eastAsia="Times New Roman" w:cs="Times New Roman"/>
          <w:szCs w:val="28"/>
          <w:lang w:eastAsia="ru-RU"/>
        </w:rPr>
      </w:pPr>
      <w:r w:rsidRPr="00F12831">
        <w:rPr>
          <w:rFonts w:eastAsia="Times New Roman" w:cs="Times New Roman"/>
          <w:szCs w:val="28"/>
          <w:lang w:eastAsia="ru-RU"/>
        </w:rPr>
        <w:t>3.</w:t>
      </w:r>
      <w:r w:rsidRPr="00F12831">
        <w:rPr>
          <w:rFonts w:eastAsia="Times New Roman" w:cs="Times New Roman"/>
          <w:szCs w:val="28"/>
          <w:lang w:eastAsia="ru-RU"/>
        </w:rPr>
        <w:tab/>
        <w:t>Проведение количественного и качественного анализа.</w:t>
      </w:r>
    </w:p>
    <w:p w14:paraId="3218DD65" w14:textId="77777777" w:rsidR="000B0A66" w:rsidRDefault="000B0A66" w:rsidP="000B0A66">
      <w:pPr>
        <w:widowControl w:val="0"/>
        <w:autoSpaceDE w:val="0"/>
        <w:autoSpaceDN w:val="0"/>
        <w:adjustRightInd w:val="0"/>
        <w:ind w:firstLine="709"/>
        <w:jc w:val="center"/>
        <w:rPr>
          <w:rFonts w:eastAsia="Times New Roman" w:cs="Times New Roman"/>
          <w:b/>
          <w:sz w:val="24"/>
          <w:szCs w:val="24"/>
          <w:lang w:eastAsia="ru-RU"/>
        </w:rPr>
      </w:pPr>
    </w:p>
    <w:p w14:paraId="7EF244B4" w14:textId="77777777" w:rsidR="000B0A66" w:rsidRPr="0006381A" w:rsidRDefault="000B0A66" w:rsidP="000B0A66">
      <w:pPr>
        <w:pStyle w:val="2"/>
        <w:ind w:left="360"/>
        <w:jc w:val="center"/>
        <w:rPr>
          <w:rFonts w:ascii="Times New Roman" w:hAnsi="Times New Roman" w:cs="Times New Roman"/>
          <w:i w:val="0"/>
          <w:iCs w:val="0"/>
          <w:sz w:val="32"/>
          <w:szCs w:val="32"/>
        </w:rPr>
      </w:pPr>
      <w:r w:rsidRPr="00910BD5">
        <w:rPr>
          <w:rFonts w:ascii="Times New Roman" w:hAnsi="Times New Roman" w:cs="Times New Roman"/>
          <w:i w:val="0"/>
          <w:iCs w:val="0"/>
          <w:sz w:val="32"/>
          <w:szCs w:val="32"/>
        </w:rPr>
        <w:t>Исходные данные для расчета</w:t>
      </w:r>
    </w:p>
    <w:p w14:paraId="2F42A581" w14:textId="77777777" w:rsidR="000B0A66" w:rsidRDefault="000B0A66" w:rsidP="000B0A66">
      <w:pPr>
        <w:autoSpaceDE w:val="0"/>
        <w:autoSpaceDN w:val="0"/>
        <w:adjustRightInd w:val="0"/>
        <w:ind w:firstLine="709"/>
        <w:jc w:val="both"/>
        <w:rPr>
          <w:rFonts w:eastAsia="Times New Roman" w:cs="Times New Roman"/>
          <w:szCs w:val="24"/>
          <w:lang w:eastAsia="ru-RU"/>
        </w:rPr>
      </w:pPr>
      <w:r>
        <w:rPr>
          <w:rFonts w:eastAsia="Times New Roman" w:cs="Times New Roman"/>
          <w:szCs w:val="24"/>
          <w:lang w:eastAsia="ru-RU"/>
        </w:rPr>
        <w:t>Построить дерево отказов для конечного события пожар</w:t>
      </w:r>
      <w:r w:rsidRPr="00BC2D47">
        <w:rPr>
          <w:rFonts w:eastAsia="Times New Roman" w:cs="Times New Roman"/>
          <w:szCs w:val="24"/>
          <w:lang w:eastAsia="ru-RU"/>
        </w:rPr>
        <w:t xml:space="preserve">. </w:t>
      </w:r>
      <w:r>
        <w:rPr>
          <w:rFonts w:eastAsia="Times New Roman" w:cs="Times New Roman"/>
          <w:szCs w:val="24"/>
          <w:lang w:eastAsia="ru-RU"/>
        </w:rPr>
        <w:t>Исходные данные для расчёта приведены в таблице 7.3.</w:t>
      </w:r>
    </w:p>
    <w:p w14:paraId="2AD3FFEF" w14:textId="77777777" w:rsidR="000B0A66" w:rsidRPr="00BC2D47" w:rsidRDefault="000B0A66" w:rsidP="000B0A66">
      <w:pPr>
        <w:autoSpaceDE w:val="0"/>
        <w:autoSpaceDN w:val="0"/>
        <w:adjustRightInd w:val="0"/>
        <w:ind w:firstLine="709"/>
        <w:jc w:val="both"/>
        <w:rPr>
          <w:rFonts w:eastAsia="Times New Roman" w:cs="Times New Roman"/>
          <w:szCs w:val="24"/>
          <w:lang w:eastAsia="ru-RU"/>
        </w:rPr>
      </w:pPr>
    </w:p>
    <w:p w14:paraId="220E44E6" w14:textId="77777777" w:rsidR="000B0A66" w:rsidRPr="00595D00" w:rsidRDefault="000B0A66" w:rsidP="000B0A66">
      <w:pPr>
        <w:autoSpaceDE w:val="0"/>
        <w:autoSpaceDN w:val="0"/>
        <w:adjustRightInd w:val="0"/>
        <w:spacing w:before="29" w:line="206" w:lineRule="exact"/>
        <w:ind w:left="360"/>
        <w:jc w:val="right"/>
        <w:rPr>
          <w:rFonts w:eastAsia="Times New Roman" w:cs="Times New Roman"/>
          <w:szCs w:val="28"/>
          <w:lang w:eastAsia="ru-RU"/>
        </w:rPr>
      </w:pPr>
      <w:r w:rsidRPr="00595D00">
        <w:rPr>
          <w:rFonts w:eastAsia="Times New Roman" w:cs="Times New Roman"/>
          <w:szCs w:val="28"/>
          <w:lang w:eastAsia="ru-RU"/>
        </w:rPr>
        <w:t>Таблица 7.3</w:t>
      </w:r>
    </w:p>
    <w:p w14:paraId="1875F390" w14:textId="77777777" w:rsidR="000B0A66" w:rsidRPr="00BC2D47" w:rsidRDefault="000B0A66" w:rsidP="000B0A66">
      <w:pPr>
        <w:autoSpaceDE w:val="0"/>
        <w:autoSpaceDN w:val="0"/>
        <w:adjustRightInd w:val="0"/>
        <w:spacing w:before="29" w:line="206" w:lineRule="exact"/>
        <w:ind w:left="360"/>
        <w:jc w:val="right"/>
        <w:rPr>
          <w:rFonts w:eastAsia="Times New Roman" w:cs="Times New Roman"/>
          <w:sz w:val="24"/>
          <w:szCs w:val="24"/>
          <w:lang w:eastAsia="ru-RU"/>
        </w:rPr>
      </w:pPr>
    </w:p>
    <w:p w14:paraId="000DA426" w14:textId="77777777" w:rsidR="000B0A66" w:rsidRPr="00595D00" w:rsidRDefault="000B0A66" w:rsidP="000B0A66">
      <w:pPr>
        <w:autoSpaceDE w:val="0"/>
        <w:autoSpaceDN w:val="0"/>
        <w:adjustRightInd w:val="0"/>
        <w:spacing w:before="29" w:line="206" w:lineRule="exact"/>
        <w:ind w:left="360"/>
        <w:jc w:val="center"/>
        <w:rPr>
          <w:rFonts w:eastAsia="Times New Roman" w:cs="Times New Roman"/>
          <w:b/>
          <w:szCs w:val="28"/>
          <w:lang w:eastAsia="ru-RU"/>
        </w:rPr>
      </w:pPr>
      <w:r w:rsidRPr="00595D00">
        <w:rPr>
          <w:rFonts w:eastAsia="Times New Roman" w:cs="Times New Roman"/>
          <w:b/>
          <w:szCs w:val="28"/>
          <w:lang w:eastAsia="ru-RU"/>
        </w:rPr>
        <w:t xml:space="preserve">Тип помещения </w:t>
      </w:r>
    </w:p>
    <w:p w14:paraId="265EE833" w14:textId="77777777" w:rsidR="000B0A66" w:rsidRPr="00BC2D47" w:rsidRDefault="000B0A66" w:rsidP="000B0A66">
      <w:pPr>
        <w:autoSpaceDE w:val="0"/>
        <w:autoSpaceDN w:val="0"/>
        <w:adjustRightInd w:val="0"/>
        <w:spacing w:before="29" w:line="206" w:lineRule="exact"/>
        <w:ind w:left="360"/>
        <w:jc w:val="center"/>
        <w:rPr>
          <w:rFonts w:eastAsia="Times New Roman" w:cs="Times New Roman"/>
          <w:b/>
          <w:sz w:val="24"/>
          <w:szCs w:val="24"/>
          <w:lang w:eastAsia="ru-RU"/>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53"/>
        <w:gridCol w:w="4573"/>
      </w:tblGrid>
      <w:tr w:rsidR="000B0A66" w:rsidRPr="007117DC" w14:paraId="3134143D" w14:textId="77777777" w:rsidTr="00465974">
        <w:tc>
          <w:tcPr>
            <w:tcW w:w="4353" w:type="dxa"/>
            <w:shd w:val="clear" w:color="auto" w:fill="auto"/>
          </w:tcPr>
          <w:p w14:paraId="21FEAE51" w14:textId="77777777" w:rsidR="000B0A66" w:rsidRPr="002D619B" w:rsidRDefault="000B0A66" w:rsidP="00465974">
            <w:pPr>
              <w:autoSpaceDE w:val="0"/>
              <w:autoSpaceDN w:val="0"/>
              <w:adjustRightInd w:val="0"/>
              <w:spacing w:before="29" w:line="206" w:lineRule="exact"/>
              <w:jc w:val="center"/>
              <w:rPr>
                <w:rFonts w:eastAsia="Times New Roman" w:cs="Times New Roman"/>
                <w:b/>
                <w:sz w:val="24"/>
                <w:szCs w:val="24"/>
                <w:lang w:eastAsia="ru-RU"/>
              </w:rPr>
            </w:pPr>
            <w:r w:rsidRPr="002D619B">
              <w:rPr>
                <w:rFonts w:eastAsia="Times New Roman" w:cs="Times New Roman"/>
                <w:b/>
                <w:sz w:val="24"/>
                <w:szCs w:val="24"/>
                <w:lang w:eastAsia="ru-RU"/>
              </w:rPr>
              <w:t>№ бригады</w:t>
            </w:r>
          </w:p>
        </w:tc>
        <w:tc>
          <w:tcPr>
            <w:tcW w:w="4573" w:type="dxa"/>
            <w:shd w:val="clear" w:color="auto" w:fill="auto"/>
          </w:tcPr>
          <w:p w14:paraId="42722CF9" w14:textId="77777777" w:rsidR="000B0A66" w:rsidRPr="00896B20" w:rsidRDefault="000B0A66" w:rsidP="00465974">
            <w:pPr>
              <w:autoSpaceDE w:val="0"/>
              <w:autoSpaceDN w:val="0"/>
              <w:adjustRightInd w:val="0"/>
              <w:spacing w:before="29" w:line="206" w:lineRule="exact"/>
              <w:jc w:val="center"/>
              <w:rPr>
                <w:rFonts w:eastAsia="Times New Roman" w:cs="Times New Roman"/>
                <w:b/>
                <w:sz w:val="24"/>
                <w:szCs w:val="24"/>
                <w:lang w:eastAsia="ru-RU"/>
              </w:rPr>
            </w:pPr>
            <w:r>
              <w:rPr>
                <w:rFonts w:eastAsia="Times New Roman" w:cs="Times New Roman"/>
                <w:b/>
                <w:sz w:val="24"/>
                <w:szCs w:val="24"/>
                <w:lang w:eastAsia="ru-RU"/>
              </w:rPr>
              <w:t>Конечное событие</w:t>
            </w:r>
          </w:p>
        </w:tc>
      </w:tr>
      <w:tr w:rsidR="000B0A66" w:rsidRPr="007117DC" w14:paraId="0FE9DA39" w14:textId="77777777" w:rsidTr="00465974">
        <w:trPr>
          <w:trHeight w:val="283"/>
        </w:trPr>
        <w:tc>
          <w:tcPr>
            <w:tcW w:w="4353" w:type="dxa"/>
            <w:shd w:val="clear" w:color="auto" w:fill="auto"/>
          </w:tcPr>
          <w:p w14:paraId="35F94273" w14:textId="77777777" w:rsidR="000B0A66" w:rsidRPr="002D619B" w:rsidRDefault="000B0A66" w:rsidP="00465974">
            <w:pPr>
              <w:autoSpaceDE w:val="0"/>
              <w:autoSpaceDN w:val="0"/>
              <w:adjustRightInd w:val="0"/>
              <w:spacing w:before="29" w:line="206" w:lineRule="exact"/>
              <w:jc w:val="center"/>
              <w:rPr>
                <w:rFonts w:eastAsia="Times New Roman" w:cs="Times New Roman"/>
                <w:sz w:val="24"/>
                <w:szCs w:val="24"/>
                <w:lang w:eastAsia="ru-RU"/>
              </w:rPr>
            </w:pPr>
            <w:r w:rsidRPr="002D619B">
              <w:rPr>
                <w:rFonts w:eastAsia="Times New Roman" w:cs="Times New Roman"/>
                <w:sz w:val="24"/>
                <w:szCs w:val="24"/>
                <w:lang w:eastAsia="ru-RU"/>
              </w:rPr>
              <w:t>1</w:t>
            </w:r>
          </w:p>
        </w:tc>
        <w:tc>
          <w:tcPr>
            <w:tcW w:w="4573" w:type="dxa"/>
            <w:shd w:val="clear" w:color="auto" w:fill="auto"/>
          </w:tcPr>
          <w:p w14:paraId="36770AE6" w14:textId="77777777" w:rsidR="000B0A66" w:rsidRPr="002D619B" w:rsidRDefault="000B0A66" w:rsidP="00465974">
            <w:pPr>
              <w:autoSpaceDE w:val="0"/>
              <w:autoSpaceDN w:val="0"/>
              <w:adjustRightInd w:val="0"/>
              <w:spacing w:before="29" w:line="206" w:lineRule="exact"/>
              <w:jc w:val="center"/>
              <w:rPr>
                <w:rFonts w:eastAsia="Times New Roman" w:cs="Times New Roman"/>
                <w:sz w:val="24"/>
                <w:szCs w:val="24"/>
                <w:lang w:eastAsia="ru-RU"/>
              </w:rPr>
            </w:pPr>
            <w:r>
              <w:rPr>
                <w:rFonts w:eastAsia="Times New Roman" w:cs="Times New Roman"/>
                <w:sz w:val="24"/>
                <w:szCs w:val="24"/>
                <w:lang w:eastAsia="ru-RU"/>
              </w:rPr>
              <w:t>Пожар в учебной лаборатории</w:t>
            </w:r>
          </w:p>
        </w:tc>
      </w:tr>
      <w:tr w:rsidR="000B0A66" w:rsidRPr="007117DC" w14:paraId="6FFBA071" w14:textId="77777777" w:rsidTr="00465974">
        <w:trPr>
          <w:trHeight w:val="283"/>
        </w:trPr>
        <w:tc>
          <w:tcPr>
            <w:tcW w:w="4353" w:type="dxa"/>
            <w:shd w:val="clear" w:color="auto" w:fill="auto"/>
          </w:tcPr>
          <w:p w14:paraId="196566D2" w14:textId="77777777" w:rsidR="000B0A66" w:rsidRPr="002D619B" w:rsidRDefault="000B0A66" w:rsidP="00465974">
            <w:pPr>
              <w:autoSpaceDE w:val="0"/>
              <w:autoSpaceDN w:val="0"/>
              <w:adjustRightInd w:val="0"/>
              <w:spacing w:before="29" w:line="206" w:lineRule="exact"/>
              <w:jc w:val="center"/>
              <w:rPr>
                <w:rFonts w:eastAsia="Times New Roman" w:cs="Times New Roman"/>
                <w:sz w:val="24"/>
                <w:szCs w:val="24"/>
                <w:lang w:eastAsia="ru-RU"/>
              </w:rPr>
            </w:pPr>
            <w:r w:rsidRPr="002D619B">
              <w:rPr>
                <w:rFonts w:eastAsia="Times New Roman" w:cs="Times New Roman"/>
                <w:sz w:val="24"/>
                <w:szCs w:val="24"/>
                <w:lang w:eastAsia="ru-RU"/>
              </w:rPr>
              <w:t>2</w:t>
            </w:r>
          </w:p>
        </w:tc>
        <w:tc>
          <w:tcPr>
            <w:tcW w:w="4573" w:type="dxa"/>
            <w:shd w:val="clear" w:color="auto" w:fill="auto"/>
          </w:tcPr>
          <w:p w14:paraId="62263CE9" w14:textId="77777777" w:rsidR="000B0A66" w:rsidRPr="00A10B1E" w:rsidRDefault="000B0A66" w:rsidP="00465974">
            <w:pPr>
              <w:jc w:val="center"/>
              <w:rPr>
                <w:rFonts w:eastAsia="Times New Roman" w:cs="Times New Roman"/>
                <w:sz w:val="24"/>
                <w:szCs w:val="24"/>
                <w:lang w:eastAsia="ru-RU"/>
              </w:rPr>
            </w:pPr>
            <w:r w:rsidRPr="00A10B1E">
              <w:rPr>
                <w:rFonts w:eastAsia="Times New Roman" w:cs="Times New Roman"/>
                <w:sz w:val="24"/>
                <w:szCs w:val="24"/>
                <w:lang w:eastAsia="ru-RU"/>
              </w:rPr>
              <w:t xml:space="preserve">Пожар в </w:t>
            </w:r>
            <w:r>
              <w:rPr>
                <w:rFonts w:eastAsia="Times New Roman" w:cs="Times New Roman"/>
                <w:sz w:val="24"/>
                <w:szCs w:val="24"/>
                <w:lang w:eastAsia="ru-RU"/>
              </w:rPr>
              <w:t>жилом доме</w:t>
            </w:r>
          </w:p>
        </w:tc>
      </w:tr>
      <w:tr w:rsidR="000B0A66" w:rsidRPr="007117DC" w14:paraId="33AD8915" w14:textId="77777777" w:rsidTr="00465974">
        <w:trPr>
          <w:trHeight w:val="283"/>
        </w:trPr>
        <w:tc>
          <w:tcPr>
            <w:tcW w:w="4353" w:type="dxa"/>
            <w:shd w:val="clear" w:color="auto" w:fill="auto"/>
          </w:tcPr>
          <w:p w14:paraId="2346FB2D" w14:textId="77777777" w:rsidR="000B0A66" w:rsidRPr="002D619B" w:rsidRDefault="000B0A66" w:rsidP="00465974">
            <w:pPr>
              <w:autoSpaceDE w:val="0"/>
              <w:autoSpaceDN w:val="0"/>
              <w:adjustRightInd w:val="0"/>
              <w:spacing w:before="29" w:line="206" w:lineRule="exact"/>
              <w:jc w:val="center"/>
              <w:rPr>
                <w:rFonts w:eastAsia="Times New Roman" w:cs="Times New Roman"/>
                <w:sz w:val="24"/>
                <w:szCs w:val="24"/>
                <w:lang w:eastAsia="ru-RU"/>
              </w:rPr>
            </w:pPr>
            <w:r w:rsidRPr="002D619B">
              <w:rPr>
                <w:rFonts w:eastAsia="Times New Roman" w:cs="Times New Roman"/>
                <w:sz w:val="24"/>
                <w:szCs w:val="24"/>
                <w:lang w:eastAsia="ru-RU"/>
              </w:rPr>
              <w:t>3</w:t>
            </w:r>
          </w:p>
        </w:tc>
        <w:tc>
          <w:tcPr>
            <w:tcW w:w="4573" w:type="dxa"/>
            <w:shd w:val="clear" w:color="auto" w:fill="auto"/>
          </w:tcPr>
          <w:p w14:paraId="751EA504" w14:textId="77777777" w:rsidR="000B0A66" w:rsidRPr="00A10B1E" w:rsidRDefault="000B0A66" w:rsidP="00465974">
            <w:pPr>
              <w:jc w:val="center"/>
              <w:rPr>
                <w:rFonts w:eastAsia="Times New Roman" w:cs="Times New Roman"/>
                <w:sz w:val="24"/>
                <w:szCs w:val="24"/>
                <w:lang w:eastAsia="ru-RU"/>
              </w:rPr>
            </w:pPr>
            <w:r w:rsidRPr="00A10B1E">
              <w:rPr>
                <w:rFonts w:eastAsia="Times New Roman" w:cs="Times New Roman"/>
                <w:sz w:val="24"/>
                <w:szCs w:val="24"/>
                <w:lang w:eastAsia="ru-RU"/>
              </w:rPr>
              <w:t xml:space="preserve">Пожар </w:t>
            </w:r>
            <w:r>
              <w:rPr>
                <w:rFonts w:eastAsia="Times New Roman" w:cs="Times New Roman"/>
                <w:sz w:val="24"/>
                <w:szCs w:val="24"/>
                <w:lang w:eastAsia="ru-RU"/>
              </w:rPr>
              <w:t>общежитии</w:t>
            </w:r>
          </w:p>
        </w:tc>
      </w:tr>
      <w:tr w:rsidR="000B0A66" w:rsidRPr="007117DC" w14:paraId="2CA67068" w14:textId="77777777" w:rsidTr="00465974">
        <w:trPr>
          <w:trHeight w:val="283"/>
        </w:trPr>
        <w:tc>
          <w:tcPr>
            <w:tcW w:w="4353" w:type="dxa"/>
            <w:shd w:val="clear" w:color="auto" w:fill="auto"/>
          </w:tcPr>
          <w:p w14:paraId="2370C392" w14:textId="77777777" w:rsidR="000B0A66" w:rsidRPr="002D619B" w:rsidRDefault="000B0A66" w:rsidP="00465974">
            <w:pPr>
              <w:autoSpaceDE w:val="0"/>
              <w:autoSpaceDN w:val="0"/>
              <w:adjustRightInd w:val="0"/>
              <w:spacing w:before="29" w:line="206" w:lineRule="exact"/>
              <w:jc w:val="center"/>
              <w:rPr>
                <w:rFonts w:eastAsia="Times New Roman" w:cs="Times New Roman"/>
                <w:sz w:val="24"/>
                <w:szCs w:val="24"/>
                <w:lang w:eastAsia="ru-RU"/>
              </w:rPr>
            </w:pPr>
            <w:r w:rsidRPr="002D619B">
              <w:rPr>
                <w:rFonts w:eastAsia="Times New Roman" w:cs="Times New Roman"/>
                <w:sz w:val="24"/>
                <w:szCs w:val="24"/>
                <w:lang w:eastAsia="ru-RU"/>
              </w:rPr>
              <w:t>4</w:t>
            </w:r>
          </w:p>
        </w:tc>
        <w:tc>
          <w:tcPr>
            <w:tcW w:w="4573" w:type="dxa"/>
            <w:shd w:val="clear" w:color="auto" w:fill="auto"/>
          </w:tcPr>
          <w:p w14:paraId="380B82D1" w14:textId="77777777" w:rsidR="000B0A66" w:rsidRPr="00A10B1E" w:rsidRDefault="000B0A66" w:rsidP="00465974">
            <w:pPr>
              <w:jc w:val="center"/>
              <w:rPr>
                <w:rFonts w:eastAsia="Times New Roman" w:cs="Times New Roman"/>
                <w:sz w:val="24"/>
                <w:szCs w:val="24"/>
                <w:lang w:eastAsia="ru-RU"/>
              </w:rPr>
            </w:pPr>
            <w:r w:rsidRPr="00A10B1E">
              <w:rPr>
                <w:rFonts w:eastAsia="Times New Roman" w:cs="Times New Roman"/>
                <w:sz w:val="24"/>
                <w:szCs w:val="24"/>
                <w:lang w:eastAsia="ru-RU"/>
              </w:rPr>
              <w:t xml:space="preserve">Пожар в </w:t>
            </w:r>
            <w:r>
              <w:rPr>
                <w:rFonts w:eastAsia="Times New Roman" w:cs="Times New Roman"/>
                <w:sz w:val="24"/>
                <w:szCs w:val="24"/>
                <w:lang w:eastAsia="ru-RU"/>
              </w:rPr>
              <w:t>торговом центре</w:t>
            </w:r>
          </w:p>
        </w:tc>
      </w:tr>
      <w:tr w:rsidR="000B0A66" w:rsidRPr="007117DC" w14:paraId="19CED539" w14:textId="77777777" w:rsidTr="00465974">
        <w:trPr>
          <w:trHeight w:val="283"/>
        </w:trPr>
        <w:tc>
          <w:tcPr>
            <w:tcW w:w="4353" w:type="dxa"/>
            <w:shd w:val="clear" w:color="auto" w:fill="auto"/>
          </w:tcPr>
          <w:p w14:paraId="08330F84" w14:textId="77777777" w:rsidR="000B0A66" w:rsidRPr="002D619B" w:rsidRDefault="000B0A66" w:rsidP="00465974">
            <w:pPr>
              <w:autoSpaceDE w:val="0"/>
              <w:autoSpaceDN w:val="0"/>
              <w:adjustRightInd w:val="0"/>
              <w:spacing w:before="29" w:line="206" w:lineRule="exact"/>
              <w:jc w:val="center"/>
              <w:rPr>
                <w:rFonts w:eastAsia="Times New Roman" w:cs="Times New Roman"/>
                <w:sz w:val="24"/>
                <w:szCs w:val="24"/>
                <w:lang w:eastAsia="ru-RU"/>
              </w:rPr>
            </w:pPr>
            <w:r w:rsidRPr="002D619B">
              <w:rPr>
                <w:rFonts w:eastAsia="Times New Roman" w:cs="Times New Roman"/>
                <w:sz w:val="24"/>
                <w:szCs w:val="24"/>
                <w:lang w:eastAsia="ru-RU"/>
              </w:rPr>
              <w:t>5</w:t>
            </w:r>
          </w:p>
        </w:tc>
        <w:tc>
          <w:tcPr>
            <w:tcW w:w="4573" w:type="dxa"/>
            <w:shd w:val="clear" w:color="auto" w:fill="auto"/>
          </w:tcPr>
          <w:p w14:paraId="29E6E43E" w14:textId="77777777" w:rsidR="000B0A66" w:rsidRPr="00A10B1E" w:rsidRDefault="000B0A66" w:rsidP="00465974">
            <w:pPr>
              <w:jc w:val="center"/>
              <w:rPr>
                <w:rFonts w:eastAsia="Times New Roman" w:cs="Times New Roman"/>
                <w:sz w:val="24"/>
                <w:szCs w:val="24"/>
                <w:lang w:eastAsia="ru-RU"/>
              </w:rPr>
            </w:pPr>
            <w:r w:rsidRPr="00A10B1E">
              <w:rPr>
                <w:rFonts w:eastAsia="Times New Roman" w:cs="Times New Roman"/>
                <w:sz w:val="24"/>
                <w:szCs w:val="24"/>
                <w:lang w:eastAsia="ru-RU"/>
              </w:rPr>
              <w:t xml:space="preserve">Пожар в </w:t>
            </w:r>
            <w:r>
              <w:rPr>
                <w:rFonts w:eastAsia="Times New Roman" w:cs="Times New Roman"/>
                <w:sz w:val="24"/>
                <w:szCs w:val="24"/>
                <w:lang w:eastAsia="ru-RU"/>
              </w:rPr>
              <w:t>автомобиле</w:t>
            </w:r>
          </w:p>
        </w:tc>
      </w:tr>
      <w:tr w:rsidR="000B0A66" w:rsidRPr="007117DC" w14:paraId="0F18CE53" w14:textId="77777777" w:rsidTr="00465974">
        <w:trPr>
          <w:trHeight w:val="283"/>
        </w:trPr>
        <w:tc>
          <w:tcPr>
            <w:tcW w:w="4353" w:type="dxa"/>
            <w:shd w:val="clear" w:color="auto" w:fill="auto"/>
          </w:tcPr>
          <w:p w14:paraId="2ED6B61D" w14:textId="77777777" w:rsidR="000B0A66" w:rsidRPr="002D619B" w:rsidRDefault="000B0A66" w:rsidP="00465974">
            <w:pPr>
              <w:autoSpaceDE w:val="0"/>
              <w:autoSpaceDN w:val="0"/>
              <w:adjustRightInd w:val="0"/>
              <w:spacing w:before="29" w:line="206" w:lineRule="exact"/>
              <w:jc w:val="center"/>
              <w:rPr>
                <w:rFonts w:eastAsia="Times New Roman" w:cs="Times New Roman"/>
                <w:sz w:val="24"/>
                <w:szCs w:val="24"/>
                <w:lang w:eastAsia="ru-RU"/>
              </w:rPr>
            </w:pPr>
            <w:r w:rsidRPr="002D619B">
              <w:rPr>
                <w:rFonts w:eastAsia="Times New Roman" w:cs="Times New Roman"/>
                <w:sz w:val="24"/>
                <w:szCs w:val="24"/>
                <w:lang w:eastAsia="ru-RU"/>
              </w:rPr>
              <w:t>6</w:t>
            </w:r>
          </w:p>
        </w:tc>
        <w:tc>
          <w:tcPr>
            <w:tcW w:w="4573" w:type="dxa"/>
            <w:shd w:val="clear" w:color="auto" w:fill="auto"/>
          </w:tcPr>
          <w:p w14:paraId="7E15382B" w14:textId="77777777" w:rsidR="000B0A66" w:rsidRPr="00A10B1E" w:rsidRDefault="000B0A66" w:rsidP="00465974">
            <w:pPr>
              <w:jc w:val="center"/>
              <w:rPr>
                <w:rFonts w:eastAsia="Times New Roman" w:cs="Times New Roman"/>
                <w:sz w:val="24"/>
                <w:szCs w:val="24"/>
                <w:lang w:eastAsia="ru-RU"/>
              </w:rPr>
            </w:pPr>
            <w:r w:rsidRPr="00A10B1E">
              <w:rPr>
                <w:rFonts w:eastAsia="Times New Roman" w:cs="Times New Roman"/>
                <w:sz w:val="24"/>
                <w:szCs w:val="24"/>
                <w:lang w:eastAsia="ru-RU"/>
              </w:rPr>
              <w:t xml:space="preserve">Пожар в </w:t>
            </w:r>
            <w:r>
              <w:rPr>
                <w:rFonts w:eastAsia="Times New Roman" w:cs="Times New Roman"/>
                <w:sz w:val="24"/>
                <w:szCs w:val="24"/>
                <w:lang w:eastAsia="ru-RU"/>
              </w:rPr>
              <w:t>трамвае</w:t>
            </w:r>
          </w:p>
        </w:tc>
      </w:tr>
    </w:tbl>
    <w:p w14:paraId="2F5BF672" w14:textId="77777777" w:rsidR="00C06623" w:rsidRDefault="00C06623"/>
    <w:sectPr w:rsidR="00C066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iama Nueva">
    <w:charset w:val="CC"/>
    <w:family w:val="auto"/>
    <w:pitch w:val="variable"/>
    <w:sig w:usb0="80000283"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4CDA"/>
    <w:multiLevelType w:val="singleLevel"/>
    <w:tmpl w:val="16840AD2"/>
    <w:lvl w:ilvl="0">
      <w:start w:val="1"/>
      <w:numFmt w:val="decimal"/>
      <w:lvlText w:val="%1)"/>
      <w:legacy w:legacy="1" w:legacySpace="0" w:legacyIndent="245"/>
      <w:lvlJc w:val="left"/>
      <w:rPr>
        <w:rFonts w:ascii="Times New Roman" w:hAnsi="Times New Roman" w:cs="Times New Roman" w:hint="default"/>
      </w:rPr>
    </w:lvl>
  </w:abstractNum>
  <w:abstractNum w:abstractNumId="1" w15:restartNumberingAfterBreak="0">
    <w:nsid w:val="1FE128E0"/>
    <w:multiLevelType w:val="multilevel"/>
    <w:tmpl w:val="CBC01E94"/>
    <w:lvl w:ilvl="0">
      <w:start w:val="7"/>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F2D191C"/>
    <w:multiLevelType w:val="singleLevel"/>
    <w:tmpl w:val="FEC8CF84"/>
    <w:lvl w:ilvl="0">
      <w:start w:val="1"/>
      <w:numFmt w:val="decimal"/>
      <w:lvlText w:val="%1)"/>
      <w:legacy w:legacy="1" w:legacySpace="0" w:legacyIndent="249"/>
      <w:lvlJc w:val="left"/>
      <w:rPr>
        <w:rFonts w:ascii="Times New Roman" w:hAnsi="Times New Roman" w:cs="Times New Roman" w:hint="default"/>
      </w:rPr>
    </w:lvl>
  </w:abstractNum>
  <w:abstractNum w:abstractNumId="3" w15:restartNumberingAfterBreak="0">
    <w:nsid w:val="32D01A32"/>
    <w:multiLevelType w:val="singleLevel"/>
    <w:tmpl w:val="4AD66084"/>
    <w:lvl w:ilvl="0">
      <w:start w:val="2"/>
      <w:numFmt w:val="decimal"/>
      <w:lvlText w:val="%1)"/>
      <w:legacy w:legacy="1" w:legacySpace="0" w:legacyIndent="211"/>
      <w:lvlJc w:val="left"/>
      <w:rPr>
        <w:rFonts w:ascii="Times New Roman" w:hAnsi="Times New Roman" w:cs="Times New Roman" w:hint="default"/>
      </w:rPr>
    </w:lvl>
  </w:abstractNum>
  <w:abstractNum w:abstractNumId="4" w15:restartNumberingAfterBreak="0">
    <w:nsid w:val="33ED45F1"/>
    <w:multiLevelType w:val="singleLevel"/>
    <w:tmpl w:val="E15404B4"/>
    <w:lvl w:ilvl="0">
      <w:start w:val="1"/>
      <w:numFmt w:val="decimal"/>
      <w:lvlText w:val="%1."/>
      <w:legacy w:legacy="1" w:legacySpace="0" w:legacyIndent="245"/>
      <w:lvlJc w:val="left"/>
      <w:rPr>
        <w:rFonts w:ascii="Times New Roman" w:hAnsi="Times New Roman" w:cs="Times New Roman" w:hint="default"/>
      </w:rPr>
    </w:lvl>
  </w:abstractNum>
  <w:abstractNum w:abstractNumId="5" w15:restartNumberingAfterBreak="0">
    <w:nsid w:val="4AEF6DCD"/>
    <w:multiLevelType w:val="singleLevel"/>
    <w:tmpl w:val="46F8044E"/>
    <w:lvl w:ilvl="0">
      <w:start w:val="1"/>
      <w:numFmt w:val="decimal"/>
      <w:lvlText w:val="%1."/>
      <w:legacy w:legacy="1" w:legacySpace="0" w:legacyIndent="278"/>
      <w:lvlJc w:val="left"/>
      <w:rPr>
        <w:rFonts w:ascii="Times New Roman" w:hAnsi="Times New Roman" w:cs="Times New Roman" w:hint="default"/>
      </w:rPr>
    </w:lvl>
  </w:abstractNum>
  <w:abstractNum w:abstractNumId="6" w15:restartNumberingAfterBreak="0">
    <w:nsid w:val="4EDB730D"/>
    <w:multiLevelType w:val="singleLevel"/>
    <w:tmpl w:val="1FD8E1D4"/>
    <w:lvl w:ilvl="0">
      <w:start w:val="5"/>
      <w:numFmt w:val="decimal"/>
      <w:lvlText w:val="%1)"/>
      <w:legacy w:legacy="1" w:legacySpace="0" w:legacyIndent="235"/>
      <w:lvlJc w:val="left"/>
      <w:rPr>
        <w:rFonts w:ascii="Times New Roman" w:hAnsi="Times New Roman" w:cs="Times New Roman" w:hint="default"/>
      </w:rPr>
    </w:lvl>
  </w:abstractNum>
  <w:abstractNum w:abstractNumId="7" w15:restartNumberingAfterBreak="0">
    <w:nsid w:val="4F6C39E7"/>
    <w:multiLevelType w:val="singleLevel"/>
    <w:tmpl w:val="4AD66084"/>
    <w:lvl w:ilvl="0">
      <w:start w:val="2"/>
      <w:numFmt w:val="decimal"/>
      <w:lvlText w:val="%1)"/>
      <w:legacy w:legacy="1" w:legacySpace="0" w:legacyIndent="211"/>
      <w:lvlJc w:val="left"/>
      <w:rPr>
        <w:rFonts w:ascii="Times New Roman" w:hAnsi="Times New Roman" w:cs="Times New Roman" w:hint="default"/>
      </w:rPr>
    </w:lvl>
  </w:abstractNum>
  <w:abstractNum w:abstractNumId="8" w15:restartNumberingAfterBreak="0">
    <w:nsid w:val="56960F7E"/>
    <w:multiLevelType w:val="hybridMultilevel"/>
    <w:tmpl w:val="EE20E5F6"/>
    <w:lvl w:ilvl="0" w:tplc="F41C5D6A">
      <w:start w:val="6"/>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A522CE1"/>
    <w:multiLevelType w:val="singleLevel"/>
    <w:tmpl w:val="D534D38E"/>
    <w:lvl w:ilvl="0">
      <w:start w:val="1"/>
      <w:numFmt w:val="decimal"/>
      <w:lvlText w:val="%1."/>
      <w:legacy w:legacy="1" w:legacySpace="0" w:legacyIndent="211"/>
      <w:lvlJc w:val="left"/>
      <w:rPr>
        <w:rFonts w:ascii="Times New Roman" w:hAnsi="Times New Roman" w:cs="Times New Roman" w:hint="default"/>
      </w:rPr>
    </w:lvl>
  </w:abstractNum>
  <w:num w:numId="1">
    <w:abstractNumId w:val="2"/>
  </w:num>
  <w:num w:numId="2">
    <w:abstractNumId w:val="5"/>
  </w:num>
  <w:num w:numId="3">
    <w:abstractNumId w:val="7"/>
  </w:num>
  <w:num w:numId="4">
    <w:abstractNumId w:val="0"/>
  </w:num>
  <w:num w:numId="5">
    <w:abstractNumId w:val="4"/>
  </w:num>
  <w:num w:numId="6">
    <w:abstractNumId w:val="4"/>
    <w:lvlOverride w:ilvl="0">
      <w:lvl w:ilvl="0">
        <w:start w:val="4"/>
        <w:numFmt w:val="decimal"/>
        <w:lvlText w:val="%1."/>
        <w:legacy w:legacy="1" w:legacySpace="0" w:legacyIndent="254"/>
        <w:lvlJc w:val="left"/>
        <w:rPr>
          <w:rFonts w:ascii="Times New Roman" w:hAnsi="Times New Roman" w:cs="Times New Roman" w:hint="default"/>
        </w:rPr>
      </w:lvl>
    </w:lvlOverride>
  </w:num>
  <w:num w:numId="7">
    <w:abstractNumId w:val="9"/>
  </w:num>
  <w:num w:numId="8">
    <w:abstractNumId w:val="3"/>
  </w:num>
  <w:num w:numId="9">
    <w:abstractNumId w:val="6"/>
  </w:num>
  <w:num w:numId="10">
    <w:abstractNumId w:val="6"/>
    <w:lvlOverride w:ilvl="0">
      <w:lvl w:ilvl="0">
        <w:start w:val="7"/>
        <w:numFmt w:val="decimal"/>
        <w:lvlText w:val="%1)"/>
        <w:legacy w:legacy="1" w:legacySpace="0" w:legacyIndent="235"/>
        <w:lvlJc w:val="left"/>
        <w:rPr>
          <w:rFonts w:ascii="Times New Roman" w:hAnsi="Times New Roman" w:cs="Times New Roman" w:hint="default"/>
        </w:rPr>
      </w:lvl>
    </w:lvlOverride>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66"/>
    <w:rsid w:val="000B0A66"/>
    <w:rsid w:val="00C066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1194E"/>
  <w15:chartTrackingRefBased/>
  <w15:docId w15:val="{3F60A442-939F-42D5-817A-BA6B00A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0A66"/>
    <w:pPr>
      <w:spacing w:after="0" w:line="240" w:lineRule="auto"/>
    </w:pPr>
    <w:rPr>
      <w:rFonts w:ascii="Times New Roman" w:hAnsi="Times New Roman"/>
      <w:sz w:val="28"/>
    </w:rPr>
  </w:style>
  <w:style w:type="paragraph" w:styleId="2">
    <w:name w:val="heading 2"/>
    <w:basedOn w:val="a"/>
    <w:next w:val="a"/>
    <w:link w:val="20"/>
    <w:qFormat/>
    <w:rsid w:val="000B0A66"/>
    <w:pPr>
      <w:keepNext/>
      <w:widowControl w:val="0"/>
      <w:autoSpaceDE w:val="0"/>
      <w:autoSpaceDN w:val="0"/>
      <w:adjustRightInd w:val="0"/>
      <w:spacing w:before="240" w:after="60"/>
      <w:outlineLvl w:val="1"/>
    </w:pPr>
    <w:rPr>
      <w:rFonts w:ascii="Arial" w:eastAsia="Times New Roman" w:hAnsi="Arial" w:cs="Arial"/>
      <w:b/>
      <w:bCs/>
      <w:i/>
      <w:i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0B0A66"/>
    <w:rPr>
      <w:rFonts w:ascii="Arial" w:eastAsia="Times New Roman" w:hAnsi="Arial" w:cs="Arial"/>
      <w:b/>
      <w:bCs/>
      <w:i/>
      <w:iCs/>
      <w:sz w:val="28"/>
      <w:szCs w:val="28"/>
      <w:lang w:eastAsia="ru-RU"/>
    </w:rPr>
  </w:style>
  <w:style w:type="paragraph" w:styleId="a3">
    <w:name w:val="List Paragraph"/>
    <w:basedOn w:val="a"/>
    <w:uiPriority w:val="34"/>
    <w:qFormat/>
    <w:rsid w:val="000B0A66"/>
    <w:pPr>
      <w:ind w:left="720"/>
      <w:contextualSpacing/>
    </w:pPr>
  </w:style>
  <w:style w:type="table" w:styleId="a4">
    <w:name w:val="Table Grid"/>
    <w:basedOn w:val="a1"/>
    <w:uiPriority w:val="39"/>
    <w:rsid w:val="000B0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4">
    <w:name w:val="Style34"/>
    <w:basedOn w:val="a"/>
    <w:rsid w:val="000B0A66"/>
    <w:pPr>
      <w:widowControl w:val="0"/>
      <w:autoSpaceDE w:val="0"/>
      <w:autoSpaceDN w:val="0"/>
      <w:adjustRightInd w:val="0"/>
    </w:pPr>
    <w:rPr>
      <w:rFonts w:eastAsia="Times New Roman" w:cs="Times New Roman"/>
      <w:sz w:val="24"/>
      <w:szCs w:val="24"/>
      <w:lang w:eastAsia="ru-RU"/>
    </w:rPr>
  </w:style>
  <w:style w:type="paragraph" w:customStyle="1" w:styleId="Style40">
    <w:name w:val="Style40"/>
    <w:basedOn w:val="a"/>
    <w:rsid w:val="000B0A66"/>
    <w:pPr>
      <w:widowControl w:val="0"/>
      <w:autoSpaceDE w:val="0"/>
      <w:autoSpaceDN w:val="0"/>
      <w:adjustRightInd w:val="0"/>
      <w:spacing w:line="86" w:lineRule="exact"/>
    </w:pPr>
    <w:rPr>
      <w:rFonts w:eastAsia="Times New Roman" w:cs="Times New Roman"/>
      <w:sz w:val="24"/>
      <w:szCs w:val="24"/>
      <w:lang w:eastAsia="ru-RU"/>
    </w:rPr>
  </w:style>
  <w:style w:type="paragraph" w:customStyle="1" w:styleId="Style47">
    <w:name w:val="Style47"/>
    <w:basedOn w:val="a"/>
    <w:rsid w:val="000B0A66"/>
    <w:pPr>
      <w:widowControl w:val="0"/>
      <w:autoSpaceDE w:val="0"/>
      <w:autoSpaceDN w:val="0"/>
      <w:adjustRightInd w:val="0"/>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4025</Words>
  <Characters>22945</Characters>
  <Application>Microsoft Office Word</Application>
  <DocSecurity>0</DocSecurity>
  <Lines>191</Lines>
  <Paragraphs>53</Paragraphs>
  <ScaleCrop>false</ScaleCrop>
  <Company/>
  <LinksUpToDate>false</LinksUpToDate>
  <CharactersWithSpaces>26917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Бурдюков</dc:creator>
  <cp:keywords/>
  <dc:description/>
  <cp:lastModifiedBy>Бурдюков</cp:lastModifiedBy>
  <cp:revision>1</cp:revision>
  <dcterms:created xsi:type="dcterms:W3CDTF">2022-09-01T07:26:00Z</dcterms:created>
  <dcterms:modified xsi:type="dcterms:W3CDTF">2022-09-01T07:27:00Z</dcterms:modified>
</cp:coreProperties>
</file>