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lineRule="auto" w:line="228" w:before="0" w:after="0"/>
        <w:ind w:left="0" w:right="840" w:hanging="0"/>
        <w:rPr>
          <w:color w:val="231F20"/>
          <w:sz w:val="24"/>
          <w:szCs w:val="24"/>
        </w:rPr>
      </w:pPr>
      <w:bookmarkStart w:id="0" w:name="_heading=h.747s66z13cxr"/>
      <w:bookmarkEnd w:id="0"/>
      <w:r>
        <w:rPr>
          <w:color w:val="231F20"/>
          <w:sz w:val="24"/>
          <w:szCs w:val="24"/>
        </w:rPr>
        <w:t>Adult day centers offer an opportunity for older adults with physical and cognitive disabilities to socialize outside of their homes and can provide daytime respite for caregivers.</w:t>
      </w:r>
    </w:p>
    <w:p>
      <w:pPr>
        <w:pStyle w:val="Normal"/>
        <w:rPr>
          <w:sz w:val="24"/>
          <w:szCs w:val="24"/>
        </w:rPr>
      </w:pPr>
      <w:r>
        <w:rPr/>
        <w:t>[START_BLOCK]</w:t>
      </w:r>
    </w:p>
    <w:p>
      <w:pPr>
        <w:pStyle w:val="Heading3"/>
        <w:rPr>
          <w:sz w:val="24"/>
          <w:szCs w:val="24"/>
        </w:rPr>
      </w:pPr>
      <w:bookmarkStart w:id="1" w:name="_heading=h.yzf33ut9995s"/>
      <w:bookmarkEnd w:id="1"/>
      <w:r>
        <w:rPr>
          <w:sz w:val="24"/>
          <w:szCs w:val="24"/>
        </w:rPr>
        <w:t>Adult Day Program Terms To Know</w:t>
      </w:r>
    </w:p>
    <w:p>
      <w:pPr>
        <w:pStyle w:val="Heading2"/>
        <w:spacing w:lineRule="auto" w:line="228" w:before="140" w:after="0"/>
        <w:ind w:left="0" w:right="20" w:hanging="0"/>
        <w:rPr>
          <w:color w:val="231F20"/>
          <w:sz w:val="24"/>
          <w:szCs w:val="24"/>
        </w:rPr>
      </w:pPr>
      <w:r>
        <w:rPr>
          <w:b/>
          <w:color w:val="231F20"/>
          <w:sz w:val="24"/>
          <w:szCs w:val="24"/>
        </w:rPr>
        <w:t>Adult Day Care (ADC)</w:t>
      </w:r>
      <w:r>
        <w:rPr>
          <w:color w:val="231F20"/>
          <w:sz w:val="24"/>
          <w:szCs w:val="24"/>
        </w:rPr>
        <w:t>: A program which provides day time socialization, meals, and activities primarily for persons with physical and/or mental limitations. Participants return home each evening. Often used as respite for those caring for an older adult who cannot safely be left alone at home.</w:t>
      </w:r>
    </w:p>
    <w:p>
      <w:pPr>
        <w:pStyle w:val="Heading2"/>
        <w:spacing w:lineRule="auto" w:line="228" w:before="100" w:after="0"/>
        <w:ind w:left="0" w:right="20" w:hanging="0"/>
        <w:rPr>
          <w:color w:val="231F20"/>
          <w:sz w:val="24"/>
          <w:szCs w:val="24"/>
        </w:rPr>
      </w:pPr>
      <w:bookmarkStart w:id="2" w:name="_heading=h.txrit4lt52kj"/>
      <w:bookmarkEnd w:id="2"/>
      <w:r>
        <w:rPr>
          <w:b/>
          <w:color w:val="231F20"/>
          <w:sz w:val="24"/>
          <w:szCs w:val="24"/>
        </w:rPr>
        <w:t>Adult Day Health (ADH)</w:t>
      </w:r>
      <w:r>
        <w:rPr>
          <w:color w:val="231F20"/>
          <w:sz w:val="24"/>
          <w:szCs w:val="24"/>
        </w:rPr>
        <w:t>: A program primarily for persons with physical and/or mental limitations which provides all the services of ADC and therapeutic activities facilitated by Registered Nurses, therapists, and other service providers.</w:t>
      </w:r>
    </w:p>
    <w:p>
      <w:pPr>
        <w:pStyle w:val="Normal"/>
        <w:rPr>
          <w:sz w:val="24"/>
          <w:szCs w:val="24"/>
        </w:rPr>
      </w:pPr>
      <w:r>
        <w:rPr/>
        <w:t>[END_BLOCK]</w:t>
      </w:r>
    </w:p>
    <w:p>
      <w:pPr>
        <w:pStyle w:val="Heading2"/>
        <w:rPr>
          <w:sz w:val="24"/>
          <w:szCs w:val="24"/>
        </w:rPr>
      </w:pPr>
      <w:r>
        <w:rPr>
          <w:sz w:val="24"/>
          <w:szCs w:val="24"/>
        </w:rPr>
      </w:r>
    </w:p>
    <w:p>
      <w:pPr>
        <w:pStyle w:val="Heading2"/>
        <w:rPr>
          <w:sz w:val="24"/>
          <w:szCs w:val="24"/>
        </w:rPr>
      </w:pPr>
      <w:r>
        <w:rPr>
          <w:sz w:val="24"/>
          <w:szCs w:val="24"/>
        </w:rPr>
        <w:t>Adult Day Programs</w:t>
      </w:r>
    </w:p>
    <w:p>
      <w:pPr>
        <w:pStyle w:val="LOnormal"/>
        <w:rPr>
          <w:sz w:val="24"/>
          <w:szCs w:val="24"/>
        </w:rPr>
      </w:pPr>
      <w:r>
        <w:rPr>
          <w:sz w:val="24"/>
          <w:szCs w:val="24"/>
        </w:rPr>
        <w:t>All facilities provide both Adult Day Care (ADC) and Adult Day Health (ADH) services unless otherwise indicated. Information on payment options is under “Financial Aid” on page 3.</w:t>
      </w:r>
    </w:p>
    <w:p>
      <w:pPr>
        <w:pStyle w:val="LOnormal"/>
        <w:rPr>
          <w:shd w:fill="FFFFFF" w:val="clear"/>
        </w:rPr>
      </w:pPr>
      <w:r>
        <w:rPr>
          <w:b/>
          <w:sz w:val="24"/>
          <w:szCs w:val="24"/>
          <w:shd w:fill="FFFFFF" w:val="clear"/>
        </w:rPr>
        <w:t>King County Senior Hubs(NEW)</w:t>
      </w:r>
    </w:p>
    <w:p>
      <w:pPr>
        <w:pStyle w:val="LOnormal"/>
        <w:rPr>
          <w:shd w:fill="FFFFFF" w:val="clear"/>
        </w:rPr>
      </w:pPr>
      <w:r>
        <w:rPr>
          <w:sz w:val="24"/>
          <w:szCs w:val="24"/>
          <w:shd w:fill="FFFFFF" w:val="clear"/>
        </w:rPr>
        <w:t>Senior Hubs serve as recognized resource centers on aging services and provide support, outreach, connection, and opportunities for social engagement to elders throughout King County.</w:t>
      </w:r>
    </w:p>
    <w:p>
      <w:pPr>
        <w:pStyle w:val="LOnormal"/>
        <w:rPr>
          <w:shd w:fill="FFFFFF" w:val="clear"/>
        </w:rPr>
      </w:pPr>
      <w:r>
        <w:rPr>
          <w:sz w:val="24"/>
          <w:szCs w:val="24"/>
          <w:shd w:fill="FFFFFF" w:val="clear"/>
        </w:rPr>
        <w:t xml:space="preserve"> </w:t>
      </w:r>
      <w:r>
        <w:rPr>
          <w:sz w:val="24"/>
          <w:szCs w:val="24"/>
          <w:shd w:fill="FFFFFF" w:val="clear"/>
        </w:rPr>
        <w:t>Mon-Fri,  8am to 5pm</w:t>
      </w:r>
    </w:p>
    <w:p>
      <w:pPr>
        <w:pStyle w:val="LOnormal"/>
        <w:rPr>
          <w:shd w:fill="FFFFFF" w:val="clear"/>
        </w:rPr>
      </w:pPr>
      <w:r>
        <w:rPr>
          <w:sz w:val="24"/>
          <w:szCs w:val="24"/>
          <w:shd w:fill="FFFFFF" w:val="clear"/>
        </w:rPr>
        <w:t>(206) 263-9105</w:t>
      </w:r>
    </w:p>
    <w:p>
      <w:pPr>
        <w:pStyle w:val="LOnormal"/>
        <w:rPr/>
      </w:pPr>
      <w:hyperlink r:id="rId2">
        <w:r>
          <w:rPr>
            <w:color w:val="1155CC"/>
            <w:sz w:val="24"/>
            <w:szCs w:val="24"/>
            <w:u w:val="single"/>
            <w:shd w:fill="FFFFFF" w:val="clear"/>
          </w:rPr>
          <w:t>https://kingcounty.gov/depts/community-human-services/adult-services/older-adults-caregivers/senior-hubs.aspx</w:t>
        </w:r>
      </w:hyperlink>
      <w:r>
        <w:rPr>
          <w:sz w:val="24"/>
          <w:szCs w:val="24"/>
          <w:shd w:fill="FFFFFF" w:val="clear"/>
        </w:rPr>
        <w:t xml:space="preserve"> </w:t>
      </w:r>
    </w:p>
    <w:p>
      <w:pPr>
        <w:pStyle w:val="LOnormal"/>
        <w:rPr>
          <w:shd w:fill="FFFFFF" w:val="clear"/>
        </w:rPr>
      </w:pPr>
      <w:r>
        <w:rPr>
          <w:sz w:val="24"/>
          <w:szCs w:val="24"/>
          <w:shd w:fill="FFFFFF" w:val="clear"/>
        </w:rPr>
        <w:t xml:space="preserve"> </w:t>
      </w:r>
      <w:r>
        <w:rPr>
          <w:sz w:val="24"/>
          <w:szCs w:val="24"/>
          <w:shd w:fill="FFFFFF" w:val="clear"/>
        </w:rPr>
        <w:t>401 5th Ave., Suite 500 Seattle, WA 98104</w:t>
      </w:r>
    </w:p>
    <w:p>
      <w:pPr>
        <w:pStyle w:val="LOnormal"/>
        <w:rPr>
          <w:sz w:val="24"/>
          <w:szCs w:val="24"/>
          <w:shd w:fill="FFFFFF" w:val="clear"/>
        </w:rPr>
      </w:pPr>
      <w:r>
        <w:rPr>
          <w:sz w:val="24"/>
          <w:szCs w:val="24"/>
          <w:shd w:fill="FFFFFF" w:val="clear"/>
        </w:rPr>
      </w:r>
    </w:p>
    <w:p>
      <w:pPr>
        <w:pStyle w:val="LOnormal"/>
        <w:rPr>
          <w:sz w:val="24"/>
          <w:szCs w:val="24"/>
          <w:shd w:fill="F4CCCC" w:val="clear"/>
        </w:rPr>
      </w:pPr>
      <w:r>
        <w:rPr>
          <w:sz w:val="24"/>
          <w:szCs w:val="24"/>
          <w:shd w:fill="F4CCCC" w:val="clear"/>
        </w:rPr>
      </w:r>
    </w:p>
    <w:p>
      <w:pPr>
        <w:pStyle w:val="LOnormal"/>
        <w:rPr>
          <w:sz w:val="24"/>
          <w:szCs w:val="24"/>
          <w:highlight w:val="yellow"/>
        </w:rPr>
      </w:pPr>
      <w:r>
        <w:rPr>
          <w:sz w:val="24"/>
          <w:szCs w:val="24"/>
          <w:highlight w:val="yellow"/>
        </w:rPr>
      </w:r>
    </w:p>
    <w:p>
      <w:pPr>
        <w:pStyle w:val="LOnormal"/>
        <w:rPr>
          <w:b/>
          <w:b/>
          <w:sz w:val="24"/>
          <w:szCs w:val="24"/>
        </w:rPr>
      </w:pPr>
      <w:r>
        <w:rPr>
          <w:b/>
          <w:sz w:val="24"/>
          <w:szCs w:val="24"/>
        </w:rPr>
        <w:t xml:space="preserve">Kline Galland Polack Adult Day Center </w:t>
      </w:r>
    </w:p>
    <w:p>
      <w:pPr>
        <w:pStyle w:val="LOnormal"/>
        <w:rPr>
          <w:sz w:val="24"/>
          <w:szCs w:val="24"/>
        </w:rPr>
      </w:pPr>
      <w:r>
        <w:rPr>
          <w:sz w:val="24"/>
          <w:szCs w:val="24"/>
        </w:rPr>
        <w:t>Provides ADC services with kosher meals and a Jewish heritage focus. Accepts private pay. Open Mon-Thurs.</w:t>
      </w:r>
    </w:p>
    <w:p>
      <w:pPr>
        <w:pStyle w:val="LOnormal"/>
        <w:rPr>
          <w:sz w:val="24"/>
          <w:szCs w:val="24"/>
        </w:rPr>
      </w:pPr>
      <w:r>
        <w:rPr>
          <w:sz w:val="24"/>
          <w:szCs w:val="24"/>
        </w:rPr>
        <w:t>(206) 725-8800</w:t>
      </w:r>
    </w:p>
    <w:p>
      <w:pPr>
        <w:pStyle w:val="LOnormal"/>
        <w:rPr>
          <w:sz w:val="24"/>
          <w:szCs w:val="24"/>
        </w:rPr>
      </w:pPr>
      <w:hyperlink r:id="rId3">
        <w:r>
          <w:rPr>
            <w:color w:val="1155CC"/>
            <w:sz w:val="24"/>
            <w:szCs w:val="24"/>
            <w:u w:val="single"/>
          </w:rPr>
          <w:t>https://www.klinegalland.org/care-options/kline-galland-home/</w:t>
        </w:r>
      </w:hyperlink>
      <w:r>
        <w:rPr>
          <w:sz w:val="24"/>
          <w:szCs w:val="24"/>
        </w:rPr>
        <w:t xml:space="preserve"> </w:t>
      </w:r>
    </w:p>
    <w:p>
      <w:pPr>
        <w:pStyle w:val="LOnormal"/>
        <w:rPr>
          <w:sz w:val="24"/>
          <w:szCs w:val="24"/>
        </w:rPr>
      </w:pPr>
      <w:r>
        <w:rPr>
          <w:sz w:val="24"/>
          <w:szCs w:val="24"/>
        </w:rPr>
        <w:t>7500 Seward Park Ave S  Seattle, WA 98118</w:t>
      </w:r>
    </w:p>
    <w:p>
      <w:pPr>
        <w:pStyle w:val="LOnormal"/>
        <w:rPr>
          <w:b/>
          <w:b/>
          <w:sz w:val="24"/>
          <w:szCs w:val="24"/>
        </w:rPr>
      </w:pPr>
      <w:r>
        <w:rPr>
          <w:b/>
          <w:sz w:val="24"/>
          <w:szCs w:val="24"/>
        </w:rPr>
      </w:r>
    </w:p>
    <w:p>
      <w:pPr>
        <w:pStyle w:val="LOnormal"/>
        <w:rPr>
          <w:b/>
          <w:b/>
          <w:sz w:val="24"/>
          <w:szCs w:val="24"/>
        </w:rPr>
      </w:pPr>
      <w:r>
        <w:rPr>
          <w:b/>
          <w:sz w:val="24"/>
          <w:szCs w:val="24"/>
        </w:rPr>
        <w:t>Legacy House</w:t>
      </w:r>
    </w:p>
    <w:p>
      <w:pPr>
        <w:pStyle w:val="LOnormal"/>
        <w:rPr>
          <w:sz w:val="24"/>
          <w:szCs w:val="24"/>
        </w:rPr>
      </w:pPr>
      <w:r>
        <w:rPr>
          <w:sz w:val="24"/>
          <w:szCs w:val="24"/>
        </w:rPr>
        <w:t xml:space="preserve">Provides ADC and ADH services primarily for Asian older adults. Staff members speak 15 different languages.  </w:t>
      </w:r>
    </w:p>
    <w:p>
      <w:pPr>
        <w:pStyle w:val="LOnormal"/>
        <w:rPr>
          <w:sz w:val="24"/>
          <w:szCs w:val="24"/>
        </w:rPr>
      </w:pPr>
      <w:r>
        <w:rPr>
          <w:sz w:val="24"/>
          <w:szCs w:val="24"/>
        </w:rPr>
        <w:t>Open Mon-Fri  10AM - 2PM.</w:t>
      </w:r>
    </w:p>
    <w:p>
      <w:pPr>
        <w:pStyle w:val="LOnormal"/>
        <w:rPr>
          <w:sz w:val="24"/>
          <w:szCs w:val="24"/>
        </w:rPr>
      </w:pPr>
      <w:r>
        <w:rPr>
          <w:sz w:val="24"/>
          <w:szCs w:val="24"/>
        </w:rPr>
        <w:t>(206) 521-4124</w:t>
      </w:r>
    </w:p>
    <w:p>
      <w:pPr>
        <w:pStyle w:val="LOnormal"/>
        <w:rPr>
          <w:sz w:val="24"/>
          <w:szCs w:val="24"/>
        </w:rPr>
      </w:pPr>
      <w:hyperlink r:id="rId4">
        <w:r>
          <w:rPr>
            <w:color w:val="0563C1"/>
            <w:sz w:val="24"/>
            <w:szCs w:val="24"/>
            <w:u w:val="single"/>
          </w:rPr>
          <w:t>www.legacyhouse.org</w:t>
        </w:r>
      </w:hyperlink>
      <w:r>
        <w:rPr>
          <w:sz w:val="24"/>
          <w:szCs w:val="24"/>
        </w:rPr>
        <w:t xml:space="preserve"> </w:t>
      </w:r>
    </w:p>
    <w:p>
      <w:pPr>
        <w:pStyle w:val="LOnormal"/>
        <w:rPr>
          <w:sz w:val="24"/>
          <w:szCs w:val="24"/>
        </w:rPr>
      </w:pPr>
      <w:r>
        <w:rPr>
          <w:sz w:val="24"/>
          <w:szCs w:val="24"/>
        </w:rPr>
        <w:t xml:space="preserve">Email: </w:t>
      </w:r>
      <w:hyperlink r:id="rId5">
        <w:r>
          <w:rPr>
            <w:color w:val="0563C1"/>
            <w:sz w:val="24"/>
            <w:szCs w:val="24"/>
            <w:u w:val="single"/>
          </w:rPr>
          <w:t>information@legacyhouse.org</w:t>
        </w:r>
      </w:hyperlink>
      <w:r>
        <w:rPr>
          <w:sz w:val="24"/>
          <w:szCs w:val="24"/>
        </w:rPr>
        <w:t xml:space="preserve"> </w:t>
      </w:r>
    </w:p>
    <w:p>
      <w:pPr>
        <w:pStyle w:val="LOnormal"/>
        <w:rPr>
          <w:sz w:val="24"/>
          <w:szCs w:val="24"/>
        </w:rPr>
      </w:pPr>
      <w:r>
        <w:rPr>
          <w:sz w:val="24"/>
          <w:szCs w:val="24"/>
        </w:rPr>
        <w:t>803 S Lane St Seattle, WA 98104</w:t>
      </w:r>
    </w:p>
    <w:p>
      <w:pPr>
        <w:pStyle w:val="LOnormal"/>
        <w:rPr>
          <w:sz w:val="24"/>
          <w:szCs w:val="24"/>
        </w:rPr>
      </w:pPr>
      <w:r>
        <w:rPr>
          <w:sz w:val="24"/>
          <w:szCs w:val="24"/>
        </w:rPr>
      </w:r>
    </w:p>
    <w:p>
      <w:pPr>
        <w:pStyle w:val="LOnormal"/>
        <w:rPr>
          <w:b/>
          <w:b/>
          <w:sz w:val="24"/>
          <w:szCs w:val="24"/>
        </w:rPr>
      </w:pPr>
      <w:r>
        <w:rPr>
          <w:sz w:val="24"/>
          <w:szCs w:val="24"/>
        </w:rPr>
        <w:t xml:space="preserve"> </w:t>
      </w:r>
      <w:r>
        <w:rPr>
          <w:b/>
          <w:sz w:val="24"/>
          <w:szCs w:val="24"/>
        </w:rPr>
        <w:t>Mercer Island Senior Social</w:t>
      </w:r>
    </w:p>
    <w:p>
      <w:pPr>
        <w:pStyle w:val="LOnormal"/>
        <w:rPr>
          <w:sz w:val="24"/>
          <w:szCs w:val="24"/>
        </w:rPr>
      </w:pPr>
      <w:r>
        <w:rPr>
          <w:sz w:val="24"/>
          <w:szCs w:val="24"/>
        </w:rPr>
        <w:t>Provides social opportunities for senior adults who have physical, memory, hearing, or visual limitations as well as frail or isolated older adults. Activities on Tues, Weds, and Thurs.</w:t>
      </w:r>
    </w:p>
    <w:p>
      <w:pPr>
        <w:pStyle w:val="LOnormal"/>
        <w:rPr>
          <w:sz w:val="24"/>
          <w:szCs w:val="24"/>
        </w:rPr>
      </w:pPr>
      <w:r>
        <w:rPr>
          <w:sz w:val="24"/>
          <w:szCs w:val="24"/>
        </w:rPr>
        <w:t xml:space="preserve"> </w:t>
      </w:r>
      <w:r>
        <w:rPr>
          <w:sz w:val="24"/>
          <w:szCs w:val="24"/>
        </w:rPr>
        <w:t>Contact hours, 10AM - 2PM.</w:t>
      </w:r>
    </w:p>
    <w:p>
      <w:pPr>
        <w:pStyle w:val="LOnormal"/>
        <w:rPr>
          <w:sz w:val="24"/>
          <w:szCs w:val="24"/>
        </w:rPr>
      </w:pPr>
      <w:r>
        <w:rPr>
          <w:sz w:val="24"/>
          <w:szCs w:val="24"/>
        </w:rPr>
        <w:t>(206) 275-7843</w:t>
      </w:r>
    </w:p>
    <w:p>
      <w:pPr>
        <w:pStyle w:val="LOnormal"/>
        <w:rPr>
          <w:sz w:val="24"/>
          <w:szCs w:val="24"/>
        </w:rPr>
      </w:pPr>
      <w:r>
        <w:rPr>
          <w:sz w:val="24"/>
          <w:szCs w:val="24"/>
        </w:rPr>
        <w:t xml:space="preserve">Contact: </w:t>
      </w:r>
      <w:r>
        <w:rPr>
          <w:sz w:val="24"/>
          <w:szCs w:val="24"/>
        </w:rPr>
        <w:t>Leslie Sylvetsky</w:t>
      </w:r>
    </w:p>
    <w:p>
      <w:pPr>
        <w:pStyle w:val="LOnormal"/>
        <w:rPr>
          <w:sz w:val="24"/>
          <w:szCs w:val="24"/>
        </w:rPr>
      </w:pPr>
      <w:r>
        <w:rPr>
          <w:sz w:val="24"/>
          <w:szCs w:val="24"/>
        </w:rPr>
        <w:t>8236 SE 24th St  Mercer Island, WA 98040</w:t>
      </w:r>
    </w:p>
    <w:p>
      <w:pPr>
        <w:pStyle w:val="LOnormal"/>
        <w:rPr>
          <w:sz w:val="24"/>
          <w:szCs w:val="24"/>
        </w:rPr>
      </w:pPr>
      <w:r>
        <w:rPr>
          <w:sz w:val="24"/>
          <w:szCs w:val="24"/>
        </w:rPr>
      </w:r>
    </w:p>
    <w:p>
      <w:pPr>
        <w:pStyle w:val="LOnormal"/>
        <w:rPr>
          <w:b/>
          <w:b/>
          <w:sz w:val="24"/>
          <w:szCs w:val="24"/>
        </w:rPr>
      </w:pPr>
      <w:r>
        <w:rPr>
          <w:b/>
          <w:sz w:val="24"/>
          <w:szCs w:val="24"/>
        </w:rPr>
        <w:t xml:space="preserve">Northshore Senior Center Adult Day Program </w:t>
      </w:r>
    </w:p>
    <w:p>
      <w:pPr>
        <w:pStyle w:val="LOnormal"/>
        <w:rPr>
          <w:sz w:val="24"/>
          <w:szCs w:val="24"/>
        </w:rPr>
      </w:pPr>
      <w:r>
        <w:rPr>
          <w:sz w:val="24"/>
          <w:szCs w:val="24"/>
        </w:rPr>
        <w:t>Provides ADC, ADH, and specialized programs for people experiencing physical and cognitive conditions with specialized programs. Serves people in King and Snohomish counties. COPES, SCSA, VA, respite, and private pay accepted on a sliding-fee scale for low-income participants.  Mon - Fri  10AM - 2PM.</w:t>
      </w:r>
    </w:p>
    <w:p>
      <w:pPr>
        <w:pStyle w:val="LOnormal"/>
        <w:rPr>
          <w:sz w:val="24"/>
          <w:szCs w:val="24"/>
        </w:rPr>
      </w:pPr>
      <w:r>
        <w:rPr>
          <w:sz w:val="24"/>
          <w:szCs w:val="24"/>
        </w:rPr>
        <w:t xml:space="preserve">(425) 488-4821 </w:t>
      </w:r>
    </w:p>
    <w:p>
      <w:pPr>
        <w:pStyle w:val="LOnormal"/>
        <w:rPr>
          <w:sz w:val="24"/>
          <w:szCs w:val="24"/>
        </w:rPr>
      </w:pPr>
      <w:r>
        <w:fldChar w:fldCharType="begin"/>
      </w:r>
      <w:r>
        <w:rPr>
          <w:sz w:val="24"/>
          <w:u w:val="single"/>
          <w:szCs w:val="24"/>
          <w:color w:val="1155CC"/>
        </w:rPr>
        <w:instrText> HYPERLINK "https://www.northshoreseniorcenter.org/programs-services/" \l "1603576331394-cfed7a1d-5bf1"</w:instrText>
      </w:r>
      <w:r>
        <w:rPr>
          <w:sz w:val="24"/>
          <w:u w:val="single"/>
          <w:szCs w:val="24"/>
          <w:color w:val="1155CC"/>
        </w:rPr>
        <w:fldChar w:fldCharType="separate"/>
      </w:r>
      <w:r>
        <w:rPr>
          <w:color w:val="1155CC"/>
          <w:sz w:val="24"/>
          <w:szCs w:val="24"/>
          <w:u w:val="single"/>
        </w:rPr>
        <w:t>https://www.northshoreseniorcenter.org/programs-services/#1603576331394-cfed7a1d-5bf1</w:t>
      </w:r>
      <w:r>
        <w:rPr>
          <w:sz w:val="24"/>
          <w:u w:val="single"/>
          <w:szCs w:val="24"/>
          <w:color w:val="1155CC"/>
        </w:rPr>
        <w:fldChar w:fldCharType="end"/>
      </w:r>
      <w:r>
        <w:rPr>
          <w:sz w:val="24"/>
          <w:szCs w:val="24"/>
        </w:rPr>
        <w:t xml:space="preserve"> </w:t>
      </w:r>
    </w:p>
    <w:p>
      <w:pPr>
        <w:pStyle w:val="LOnormal"/>
        <w:rPr>
          <w:sz w:val="24"/>
          <w:szCs w:val="24"/>
        </w:rPr>
      </w:pPr>
      <w:r>
        <w:rPr>
          <w:sz w:val="24"/>
          <w:szCs w:val="24"/>
        </w:rPr>
        <w:t>10212 E Riverside Dr Bothell, WA 98011</w:t>
      </w:r>
    </w:p>
    <w:p>
      <w:pPr>
        <w:pStyle w:val="LOnormal"/>
        <w:rPr>
          <w:sz w:val="24"/>
          <w:szCs w:val="24"/>
        </w:rPr>
      </w:pPr>
      <w:r>
        <w:rPr>
          <w:sz w:val="24"/>
          <w:szCs w:val="24"/>
        </w:rPr>
      </w:r>
    </w:p>
    <w:p>
      <w:pPr>
        <w:pStyle w:val="LOnormal"/>
        <w:rPr>
          <w:b/>
          <w:b/>
          <w:sz w:val="24"/>
          <w:szCs w:val="24"/>
        </w:rPr>
      </w:pPr>
      <w:r>
        <w:rPr>
          <w:b/>
          <w:sz w:val="24"/>
          <w:szCs w:val="24"/>
        </w:rPr>
        <w:t>Old Friends Club</w:t>
      </w:r>
    </w:p>
    <w:p>
      <w:pPr>
        <w:pStyle w:val="LOnormal"/>
        <w:rPr>
          <w:strike/>
          <w:sz w:val="24"/>
          <w:szCs w:val="24"/>
        </w:rPr>
      </w:pPr>
      <w:r>
        <w:rPr>
          <w:sz w:val="24"/>
          <w:szCs w:val="24"/>
        </w:rPr>
        <w:t xml:space="preserve">Provides ADC services in multiple Eastside locations. A place of friendship for people with memory loss and a healthy break for caregivers. Private pay and most long-term care insurance are accepted. Financial assistance may be available. </w:t>
      </w:r>
    </w:p>
    <w:p>
      <w:pPr>
        <w:pStyle w:val="LOnormal"/>
        <w:rPr>
          <w:sz w:val="24"/>
          <w:szCs w:val="24"/>
        </w:rPr>
      </w:pPr>
      <w:r>
        <w:rPr>
          <w:sz w:val="24"/>
          <w:szCs w:val="24"/>
        </w:rPr>
        <w:t xml:space="preserve">(425) 681-9776 </w:t>
      </w:r>
    </w:p>
    <w:p>
      <w:pPr>
        <w:pStyle w:val="LOnormal"/>
        <w:rPr>
          <w:sz w:val="24"/>
          <w:szCs w:val="24"/>
        </w:rPr>
      </w:pPr>
      <w:hyperlink r:id="rId6">
        <w:r>
          <w:rPr>
            <w:color w:val="0563C1"/>
            <w:sz w:val="24"/>
            <w:szCs w:val="24"/>
            <w:u w:val="single"/>
          </w:rPr>
          <w:t>www.oldfriendsclub.org</w:t>
        </w:r>
      </w:hyperlink>
      <w:r>
        <w:rPr>
          <w:sz w:val="24"/>
          <w:szCs w:val="24"/>
        </w:rPr>
        <w:t xml:space="preserve"> </w:t>
      </w:r>
    </w:p>
    <w:p>
      <w:pPr>
        <w:pStyle w:val="LOnormal"/>
        <w:rPr>
          <w:sz w:val="24"/>
          <w:szCs w:val="24"/>
          <w:shd w:fill="B6D7A8" w:val="clear"/>
        </w:rPr>
      </w:pPr>
      <w:r>
        <w:rPr>
          <w:sz w:val="24"/>
          <w:szCs w:val="24"/>
        </w:rPr>
        <w:t xml:space="preserve">Email: </w:t>
      </w:r>
      <w:hyperlink r:id="rId7">
        <w:r>
          <w:rPr>
            <w:color w:val="0563C1"/>
            <w:sz w:val="24"/>
            <w:szCs w:val="24"/>
            <w:u w:val="single"/>
          </w:rPr>
          <w:t>welcome@oldfriendsclub.org</w:t>
        </w:r>
      </w:hyperlink>
      <w:r>
        <w:rPr>
          <w:sz w:val="24"/>
          <w:szCs w:val="24"/>
          <w:shd w:fill="B6D7A8" w:val="clear"/>
        </w:rPr>
        <w:t xml:space="preserve"> </w:t>
      </w:r>
    </w:p>
    <w:p>
      <w:pPr>
        <w:pStyle w:val="LOnormal"/>
        <w:rPr>
          <w:sz w:val="24"/>
          <w:szCs w:val="24"/>
        </w:rPr>
      </w:pPr>
      <w:r>
        <w:rPr>
          <w:sz w:val="24"/>
          <w:szCs w:val="24"/>
        </w:rPr>
      </w:r>
    </w:p>
    <w:p>
      <w:pPr>
        <w:pStyle w:val="LOnormal"/>
        <w:rPr>
          <w:b/>
          <w:b/>
          <w:sz w:val="24"/>
          <w:szCs w:val="24"/>
        </w:rPr>
      </w:pPr>
      <w:r>
        <w:rPr>
          <w:b/>
          <w:sz w:val="24"/>
          <w:szCs w:val="24"/>
        </w:rPr>
        <w:t>Providence Elderplace</w:t>
      </w:r>
    </w:p>
    <w:p>
      <w:pPr>
        <w:pStyle w:val="LOnormal"/>
        <w:rPr>
          <w:sz w:val="24"/>
          <w:szCs w:val="24"/>
        </w:rPr>
      </w:pPr>
      <w:r>
        <w:rPr>
          <w:sz w:val="24"/>
          <w:szCs w:val="24"/>
        </w:rPr>
        <w:t>Health care and social services for older adults known as PACE (Program of All-Inclusive Care for the Elderly). PACE programs keep older adults as healthy as possible in the community by providing comprehensive health care and social services including: primary and specialty medical care, a day health program, social work services, rehabilitation, and much more.</w:t>
      </w:r>
    </w:p>
    <w:p>
      <w:pPr>
        <w:pStyle w:val="LOnormal"/>
        <w:rPr>
          <w:sz w:val="24"/>
          <w:szCs w:val="24"/>
        </w:rPr>
      </w:pPr>
      <w:r>
        <w:rPr>
          <w:sz w:val="24"/>
          <w:szCs w:val="24"/>
        </w:rPr>
        <w:t>(206) 320-5325</w:t>
      </w:r>
    </w:p>
    <w:p>
      <w:pPr>
        <w:pStyle w:val="LOnormal"/>
        <w:rPr>
          <w:sz w:val="24"/>
          <w:szCs w:val="24"/>
        </w:rPr>
      </w:pPr>
      <w:hyperlink r:id="rId8">
        <w:r>
          <w:rPr>
            <w:color w:val="1155CC"/>
            <w:sz w:val="24"/>
            <w:szCs w:val="24"/>
            <w:u w:val="single"/>
          </w:rPr>
          <w:t>https://www.providence.org/locations/wa/elderplace-redmond?ls=location&amp;y_source=1_MTUwMTY2NzctNzE1LWxvY2F0aW9uLndlYnNpdGU%3D</w:t>
        </w:r>
      </w:hyperlink>
    </w:p>
    <w:p>
      <w:pPr>
        <w:pStyle w:val="LOnormal"/>
        <w:rPr>
          <w:sz w:val="24"/>
          <w:szCs w:val="24"/>
        </w:rPr>
      </w:pPr>
      <w:r>
        <w:rPr>
          <w:sz w:val="24"/>
          <w:szCs w:val="24"/>
        </w:rPr>
        <w:t>8632 160th Ave NE  Redmond, WA 98052</w:t>
      </w:r>
    </w:p>
    <w:p>
      <w:pPr>
        <w:pStyle w:val="LOnormal"/>
        <w:rPr>
          <w:sz w:val="24"/>
          <w:szCs w:val="24"/>
        </w:rPr>
      </w:pPr>
      <w:r>
        <w:rPr>
          <w:sz w:val="24"/>
          <w:szCs w:val="24"/>
        </w:rPr>
      </w:r>
    </w:p>
    <w:p>
      <w:pPr>
        <w:pStyle w:val="Heading2"/>
        <w:rPr>
          <w:sz w:val="24"/>
          <w:szCs w:val="24"/>
        </w:rPr>
      </w:pPr>
      <w:r>
        <w:rPr>
          <w:sz w:val="24"/>
          <w:szCs w:val="24"/>
        </w:rPr>
        <w:t>Financial Aid</w:t>
      </w:r>
    </w:p>
    <w:p>
      <w:pPr>
        <w:pStyle w:val="LOnormal"/>
        <w:rPr>
          <w:sz w:val="24"/>
          <w:szCs w:val="24"/>
        </w:rPr>
      </w:pPr>
      <w:r>
        <w:rPr>
          <w:b/>
          <w:sz w:val="24"/>
          <w:szCs w:val="24"/>
        </w:rPr>
        <w:t>Washington State Department of Social and Health Services (DSHS)</w:t>
      </w:r>
    </w:p>
    <w:p>
      <w:pPr>
        <w:pStyle w:val="LOnormal"/>
        <w:rPr>
          <w:sz w:val="24"/>
          <w:szCs w:val="24"/>
        </w:rPr>
      </w:pPr>
      <w:r>
        <w:rPr>
          <w:sz w:val="24"/>
          <w:szCs w:val="24"/>
        </w:rPr>
        <w:t>DSHS has funding options for those seeking adult day services. Below are two commonly accepted options:</w:t>
      </w:r>
    </w:p>
    <w:p>
      <w:pPr>
        <w:pStyle w:val="LOnormal"/>
        <w:rPr>
          <w:sz w:val="24"/>
          <w:szCs w:val="24"/>
        </w:rPr>
      </w:pPr>
      <w:r>
        <w:rPr>
          <w:sz w:val="24"/>
          <w:szCs w:val="24"/>
        </w:rPr>
        <w:t>[LIST_START]</w:t>
      </w:r>
    </w:p>
    <w:p>
      <w:pPr>
        <w:pStyle w:val="LOnormal"/>
        <w:ind w:left="720" w:hanging="0"/>
        <w:rPr>
          <w:b/>
          <w:b/>
          <w:i/>
          <w:i/>
          <w:sz w:val="24"/>
          <w:szCs w:val="24"/>
        </w:rPr>
      </w:pPr>
      <w:r>
        <w:rPr>
          <w:b/>
          <w:i/>
          <w:sz w:val="24"/>
          <w:szCs w:val="24"/>
        </w:rPr>
        <w:t>Community Options Program Entry System (COPES):</w:t>
      </w:r>
    </w:p>
    <w:p>
      <w:pPr>
        <w:pStyle w:val="LOnormal"/>
        <w:ind w:left="720" w:hanging="0"/>
        <w:rPr>
          <w:sz w:val="24"/>
          <w:szCs w:val="24"/>
        </w:rPr>
      </w:pPr>
      <w:r>
        <w:rPr>
          <w:sz w:val="24"/>
          <w:szCs w:val="24"/>
        </w:rPr>
        <w:t xml:space="preserve">A Medicaid waiver program that pays for services for people in community settings, such as ADC and ADH, who would otherwise need to be in nursing homes and are income eligible. </w:t>
      </w:r>
    </w:p>
    <w:p>
      <w:pPr>
        <w:pStyle w:val="LOnormal"/>
        <w:ind w:left="720" w:hanging="0"/>
        <w:rPr>
          <w:sz w:val="24"/>
          <w:szCs w:val="24"/>
        </w:rPr>
      </w:pPr>
      <w:r>
        <w:rPr>
          <w:sz w:val="24"/>
          <w:szCs w:val="24"/>
        </w:rPr>
        <w:t xml:space="preserve">East King County:  </w:t>
      </w:r>
      <w:r>
        <w:rPr>
          <w:color w:val="232323"/>
          <w:sz w:val="24"/>
          <w:szCs w:val="24"/>
        </w:rPr>
        <w:t>(425) 213-1963</w:t>
      </w:r>
    </w:p>
    <w:p>
      <w:pPr>
        <w:pStyle w:val="LOnormal"/>
        <w:ind w:left="720" w:hanging="0"/>
        <w:rPr>
          <w:b/>
          <w:b/>
          <w:i/>
          <w:i/>
          <w:sz w:val="24"/>
          <w:szCs w:val="24"/>
        </w:rPr>
      </w:pPr>
      <w:r>
        <w:rPr>
          <w:b/>
          <w:i/>
          <w:sz w:val="24"/>
          <w:szCs w:val="24"/>
        </w:rPr>
        <w:t>EvergreenHealth Community Health Access Team (CHAT):</w:t>
      </w:r>
    </w:p>
    <w:p>
      <w:pPr>
        <w:pStyle w:val="LOnormal"/>
        <w:ind w:left="720" w:hanging="0"/>
        <w:rPr>
          <w:sz w:val="24"/>
          <w:szCs w:val="24"/>
        </w:rPr>
      </w:pPr>
      <w:r>
        <w:rPr>
          <w:sz w:val="24"/>
          <w:szCs w:val="24"/>
        </w:rPr>
        <w:t>Administers Washington State’s Respite Care program which provides financial assistance to caregivers seeking respite care.</w:t>
      </w:r>
    </w:p>
    <w:p>
      <w:pPr>
        <w:pStyle w:val="LOnormal"/>
        <w:ind w:left="720" w:hanging="0"/>
        <w:rPr>
          <w:sz w:val="24"/>
          <w:szCs w:val="24"/>
        </w:rPr>
      </w:pPr>
      <w:r>
        <w:rPr>
          <w:sz w:val="24"/>
          <w:szCs w:val="24"/>
        </w:rPr>
        <w:t>(425) 899-3200, press option 2 or (425) 899-3250 for Spanish</w:t>
      </w:r>
    </w:p>
    <w:p>
      <w:pPr>
        <w:pStyle w:val="LOnormal"/>
        <w:ind w:left="720" w:hanging="0"/>
        <w:rPr>
          <w:sz w:val="24"/>
          <w:szCs w:val="24"/>
        </w:rPr>
      </w:pPr>
      <w:hyperlink r:id="rId9">
        <w:r>
          <w:rPr>
            <w:color w:val="0563C1"/>
            <w:sz w:val="24"/>
            <w:szCs w:val="24"/>
            <w:u w:val="single"/>
          </w:rPr>
          <w:t>www.evergreenhealthcare.org/access</w:t>
        </w:r>
      </w:hyperlink>
      <w:r>
        <w:rPr>
          <w:sz w:val="24"/>
          <w:szCs w:val="24"/>
        </w:rPr>
        <w:t xml:space="preserve"> </w:t>
      </w:r>
    </w:p>
    <w:p>
      <w:pPr>
        <w:pStyle w:val="LOnormal"/>
        <w:ind w:left="720" w:hanging="0"/>
        <w:rPr>
          <w:sz w:val="24"/>
          <w:szCs w:val="24"/>
        </w:rPr>
      </w:pPr>
      <w:r>
        <w:rPr>
          <w:sz w:val="24"/>
          <w:szCs w:val="24"/>
        </w:rPr>
        <w:t xml:space="preserve">Email: </w:t>
      </w:r>
      <w:hyperlink r:id="rId10">
        <w:r>
          <w:rPr>
            <w:color w:val="0563C1"/>
            <w:sz w:val="24"/>
            <w:szCs w:val="24"/>
            <w:u w:val="single"/>
          </w:rPr>
          <w:t>chat@evergreenhealth.com</w:t>
        </w:r>
      </w:hyperlink>
      <w:r>
        <w:rPr>
          <w:sz w:val="24"/>
          <w:szCs w:val="24"/>
        </w:rPr>
        <w:t xml:space="preserve"> </w:t>
      </w:r>
    </w:p>
    <w:p>
      <w:pPr>
        <w:pStyle w:val="LOnormal"/>
        <w:rPr>
          <w:sz w:val="24"/>
          <w:szCs w:val="24"/>
        </w:rPr>
      </w:pPr>
      <w:r>
        <w:rPr>
          <w:sz w:val="24"/>
          <w:szCs w:val="24"/>
        </w:rPr>
        <w:t>[LIST_END]</w:t>
      </w:r>
    </w:p>
    <w:p>
      <w:pPr>
        <w:pStyle w:val="Heading2"/>
        <w:rPr>
          <w:sz w:val="24"/>
          <w:szCs w:val="24"/>
        </w:rPr>
      </w:pPr>
      <w:r>
        <w:rPr>
          <w:sz w:val="24"/>
          <w:szCs w:val="24"/>
        </w:rPr>
        <w:t>Information &amp; Referral Services</w:t>
      </w:r>
    </w:p>
    <w:p>
      <w:pPr>
        <w:pStyle w:val="LOnormal"/>
        <w:rPr>
          <w:shd w:fill="FFFFFF" w:val="clear"/>
        </w:rPr>
      </w:pPr>
      <w:r>
        <w:rPr>
          <w:b/>
          <w:sz w:val="24"/>
          <w:szCs w:val="24"/>
          <w:shd w:fill="FFFFFF" w:val="clear"/>
        </w:rPr>
        <w:t>National Adult Day Services Association(NADSA) (NEW NAME)</w:t>
      </w:r>
    </w:p>
    <w:p>
      <w:pPr>
        <w:pStyle w:val="LOnormal"/>
        <w:rPr>
          <w:shd w:fill="FFFFFF" w:val="clear"/>
        </w:rPr>
      </w:pPr>
      <w:r>
        <w:rPr>
          <w:sz w:val="24"/>
          <w:szCs w:val="24"/>
          <w:shd w:fill="FFFFFF" w:val="clear"/>
        </w:rPr>
        <w:t>A national online database of adult day centers, searchable by city, state, or zip code. Adultday-care.org also has other information and resources related to adult day centers, such as how to pay for services, and can provide assistance via telephone.</w:t>
      </w:r>
    </w:p>
    <w:p>
      <w:pPr>
        <w:pStyle w:val="LOnormal"/>
        <w:rPr>
          <w:shd w:fill="FFFFFF" w:val="clear"/>
        </w:rPr>
      </w:pPr>
      <w:r>
        <w:rPr>
          <w:sz w:val="24"/>
          <w:szCs w:val="24"/>
          <w:shd w:fill="FFFFFF" w:val="clear"/>
        </w:rPr>
        <w:t>(866) 333-6002</w:t>
      </w:r>
    </w:p>
    <w:p>
      <w:pPr>
        <w:pStyle w:val="LOnormal"/>
        <w:rPr/>
      </w:pPr>
      <w:hyperlink r:id="rId11">
        <w:r>
          <w:rPr>
            <w:color w:val="0563C1"/>
            <w:sz w:val="24"/>
            <w:szCs w:val="24"/>
            <w:u w:val="single"/>
            <w:shd w:fill="FFFFFF" w:val="clear"/>
          </w:rPr>
          <w:t>https://www.nadsa.org</w:t>
        </w:r>
      </w:hyperlink>
      <w:r>
        <w:rPr>
          <w:sz w:val="24"/>
          <w:szCs w:val="24"/>
          <w:shd w:fill="FFFFFF" w:val="clear"/>
        </w:rPr>
        <w:t xml:space="preserve"> </w:t>
      </w:r>
    </w:p>
    <w:p>
      <w:pPr>
        <w:pStyle w:val="LOnormal"/>
        <w:rPr>
          <w:sz w:val="24"/>
          <w:szCs w:val="24"/>
        </w:rPr>
      </w:pPr>
      <w:r>
        <w:rPr>
          <w:sz w:val="24"/>
          <w:szCs w:val="24"/>
        </w:rPr>
      </w:r>
    </w:p>
    <w:p>
      <w:pPr>
        <w:pStyle w:val="LOnormal"/>
        <w:rPr>
          <w:b/>
          <w:b/>
          <w:sz w:val="24"/>
          <w:szCs w:val="24"/>
        </w:rPr>
      </w:pPr>
      <w:r>
        <w:rPr>
          <w:b/>
          <w:sz w:val="24"/>
          <w:szCs w:val="24"/>
        </w:rPr>
        <w:t>Leadingage Washington</w:t>
      </w:r>
    </w:p>
    <w:p>
      <w:pPr>
        <w:pStyle w:val="LOnormal"/>
        <w:rPr>
          <w:sz w:val="24"/>
          <w:szCs w:val="24"/>
        </w:rPr>
      </w:pPr>
      <w:r>
        <w:rPr>
          <w:sz w:val="24"/>
          <w:szCs w:val="24"/>
        </w:rPr>
        <w:t>Provides general information about adult day centers, site visit checklists, and links to local adult day centers.</w:t>
      </w:r>
    </w:p>
    <w:p>
      <w:pPr>
        <w:pStyle w:val="LOnormal"/>
        <w:rPr>
          <w:sz w:val="24"/>
          <w:szCs w:val="24"/>
        </w:rPr>
      </w:pPr>
      <w:r>
        <w:rPr>
          <w:sz w:val="24"/>
          <w:szCs w:val="24"/>
        </w:rPr>
        <w:t xml:space="preserve">(253) 964-8870 </w:t>
      </w:r>
    </w:p>
    <w:p>
      <w:pPr>
        <w:pStyle w:val="LOnormal"/>
        <w:rPr>
          <w:sz w:val="24"/>
          <w:szCs w:val="24"/>
        </w:rPr>
      </w:pPr>
      <w:hyperlink r:id="rId12">
        <w:r>
          <w:rPr>
            <w:color w:val="0563C1"/>
            <w:sz w:val="24"/>
            <w:szCs w:val="24"/>
            <w:u w:val="single"/>
          </w:rPr>
          <w:t>www.leadingagewa.org/members/adult-day</w:t>
        </w:r>
      </w:hyperlink>
      <w:r>
        <w:rPr>
          <w:sz w:val="24"/>
          <w:szCs w:val="24"/>
        </w:rPr>
        <w:t xml:space="preserve"> </w:t>
      </w:r>
    </w:p>
    <w:p>
      <w:pPr>
        <w:pStyle w:val="LOnormal"/>
        <w:rPr>
          <w:sz w:val="24"/>
          <w:szCs w:val="24"/>
        </w:rPr>
      </w:pPr>
      <w:r>
        <w:rPr>
          <w:sz w:val="24"/>
          <w:szCs w:val="24"/>
        </w:rPr>
      </w:r>
    </w:p>
    <w:p>
      <w:pPr>
        <w:pStyle w:val="LOnormal"/>
        <w:rPr>
          <w:b/>
          <w:b/>
          <w:sz w:val="24"/>
          <w:szCs w:val="24"/>
        </w:rPr>
      </w:pPr>
      <w:r>
        <w:rPr>
          <w:b/>
          <w:sz w:val="24"/>
          <w:szCs w:val="24"/>
        </w:rPr>
        <w:t>Sound Generations Pathways Information &amp; Assistance</w:t>
      </w:r>
    </w:p>
    <w:p>
      <w:pPr>
        <w:pStyle w:val="LOnormal"/>
        <w:rPr>
          <w:sz w:val="24"/>
          <w:szCs w:val="24"/>
        </w:rPr>
      </w:pPr>
      <w:r>
        <w:rPr>
          <w:sz w:val="24"/>
          <w:szCs w:val="24"/>
        </w:rPr>
        <w:t>Provides general information about adult day centers and links to local adult day centers.</w:t>
      </w:r>
    </w:p>
    <w:p>
      <w:pPr>
        <w:pStyle w:val="LOnormal"/>
        <w:rPr>
          <w:sz w:val="24"/>
          <w:szCs w:val="24"/>
        </w:rPr>
      </w:pPr>
      <w:r>
        <w:rPr>
          <w:sz w:val="24"/>
          <w:szCs w:val="24"/>
        </w:rPr>
        <w:t>(206) 448-3110 or (888) 435-3377</w:t>
      </w:r>
    </w:p>
    <w:p>
      <w:pPr>
        <w:pStyle w:val="LOnormal"/>
        <w:rPr>
          <w:sz w:val="24"/>
          <w:szCs w:val="24"/>
        </w:rPr>
      </w:pPr>
      <w:hyperlink r:id="rId13">
        <w:r>
          <w:rPr>
            <w:color w:val="0563C1"/>
            <w:sz w:val="24"/>
            <w:szCs w:val="24"/>
            <w:u w:val="single"/>
          </w:rPr>
          <w:t>www.soundgenerations.org</w:t>
        </w:r>
      </w:hyperlink>
      <w:r>
        <w:rPr>
          <w:sz w:val="24"/>
          <w:szCs w:val="24"/>
        </w:rPr>
        <w:t xml:space="preserve"> </w:t>
      </w:r>
    </w:p>
    <w:p>
      <w:pPr>
        <w:pStyle w:val="LOnormal"/>
        <w:spacing w:before="0" w:after="160"/>
        <w:rPr>
          <w:sz w:val="24"/>
          <w:szCs w:val="24"/>
        </w:rPr>
      </w:pPr>
      <w:bookmarkStart w:id="3" w:name="_heading=h.gjdgxs"/>
      <w:bookmarkEnd w:id="3"/>
      <w:r>
        <w:rPr>
          <w:sz w:val="24"/>
          <w:szCs w:val="24"/>
        </w:rPr>
        <w:t xml:space="preserve">Email: </w:t>
      </w:r>
      <w:hyperlink r:id="rId14">
        <w:r>
          <w:rPr>
            <w:color w:val="0563C1"/>
            <w:sz w:val="24"/>
            <w:szCs w:val="24"/>
            <w:u w:val="single"/>
          </w:rPr>
          <w:t>info@soundgenerations.org</w:t>
        </w:r>
      </w:hyperlink>
      <w:r>
        <w:rPr>
          <w:sz w:val="24"/>
          <w:szCs w:val="24"/>
        </w:rPr>
        <w:t xml:space="preserve"> </w:t>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swiss"/>
    <w:pitch w:val="variable"/>
  </w:font>
  <w:font w:name="Calibri Light">
    <w:charset w:val="01"/>
    <w:family w:val="roman"/>
    <w:pitch w:val="variable"/>
  </w:font>
  <w:font w:name="Liberation Sans">
    <w:altName w:val="Arial"/>
    <w:charset w:val="01"/>
    <w:family w:val="roman"/>
    <w:pitch w:val="variable"/>
  </w:font>
  <w:font w:name="Georgia">
    <w:charset w:val="01"/>
    <w:family w:val="roman"/>
    <w:pitch w:val="variable"/>
  </w:font>
</w:fonts>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zh-CN" w:bidi="hi-IN"/>
      </w:rPr>
    </w:rPrDefault>
    <w:pPrDefault>
      <w:pPr>
        <w:suppressAutoHyphens w:val="true"/>
      </w:pPr>
    </w:pPrDefault>
  </w:docDefaults>
  <w:style w:type="paragraph" w:styleId="Normal" w:default="1">
    <w:name w:val="Normal"/>
    <w:qFormat/>
    <w:pPr>
      <w:widowControl/>
      <w:suppressAutoHyphens w:val="true"/>
      <w:bidi w:val="0"/>
      <w:spacing w:lineRule="auto" w:line="259" w:before="0" w:after="160"/>
      <w:jc w:val="left"/>
    </w:pPr>
    <w:rPr>
      <w:rFonts w:ascii="Calibri" w:hAnsi="Calibri" w:eastAsia="Calibri" w:cs="Calibri"/>
      <w:color w:val="auto"/>
      <w:kern w:val="0"/>
      <w:sz w:val="22"/>
      <w:szCs w:val="22"/>
      <w:lang w:val="en-US" w:eastAsia="zh-CN" w:bidi="hi-IN"/>
    </w:rPr>
  </w:style>
  <w:style w:type="paragraph" w:styleId="Heading1">
    <w:name w:val="Heading 1"/>
    <w:basedOn w:val="LOnormal"/>
    <w:next w:val="LOnormal"/>
    <w:qFormat/>
    <w:pPr>
      <w:keepNext w:val="true"/>
      <w:keepLines/>
      <w:pageBreakBefore w:val="false"/>
      <w:spacing w:lineRule="auto" w:line="240" w:before="480" w:after="120"/>
    </w:pPr>
    <w:rPr>
      <w:b/>
      <w:sz w:val="48"/>
      <w:szCs w:val="48"/>
    </w:rPr>
  </w:style>
  <w:style w:type="paragraph" w:styleId="Heading2">
    <w:name w:val="Heading 2"/>
    <w:basedOn w:val="LOnormal"/>
    <w:next w:val="LOnormal"/>
    <w:link w:val="Heading2Char"/>
    <w:uiPriority w:val="9"/>
    <w:unhideWhenUsed/>
    <w:qFormat/>
    <w:rsid w:val="007b7417"/>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LOnormal"/>
    <w:next w:val="LOnormal"/>
    <w:qFormat/>
    <w:pPr>
      <w:keepNext w:val="true"/>
      <w:keepLines/>
      <w:pageBreakBefore w:val="false"/>
      <w:spacing w:lineRule="auto" w:line="240" w:before="280" w:after="80"/>
    </w:pPr>
    <w:rPr>
      <w:b/>
      <w:sz w:val="28"/>
      <w:szCs w:val="28"/>
    </w:rPr>
  </w:style>
  <w:style w:type="paragraph" w:styleId="Heading4">
    <w:name w:val="Heading 4"/>
    <w:basedOn w:val="LOnormal"/>
    <w:next w:val="LOnormal"/>
    <w:qFormat/>
    <w:pPr>
      <w:keepNext w:val="true"/>
      <w:keepLines/>
      <w:pageBreakBefore w:val="false"/>
      <w:spacing w:lineRule="auto" w:line="240" w:before="240" w:after="40"/>
    </w:pPr>
    <w:rPr>
      <w:b/>
      <w:sz w:val="24"/>
      <w:szCs w:val="24"/>
    </w:rPr>
  </w:style>
  <w:style w:type="paragraph" w:styleId="Heading5">
    <w:name w:val="Heading 5"/>
    <w:basedOn w:val="LOnormal"/>
    <w:next w:val="LOnormal"/>
    <w:qFormat/>
    <w:pPr>
      <w:keepNext w:val="true"/>
      <w:keepLines/>
      <w:pageBreakBefore w:val="false"/>
      <w:spacing w:lineRule="auto" w:line="240" w:before="220" w:after="40"/>
    </w:pPr>
    <w:rPr>
      <w:b/>
      <w:sz w:val="22"/>
      <w:szCs w:val="22"/>
    </w:rPr>
  </w:style>
  <w:style w:type="paragraph" w:styleId="Heading6">
    <w:name w:val="Heading 6"/>
    <w:basedOn w:val="LOnormal"/>
    <w:next w:val="LOnormal"/>
    <w:qFormat/>
    <w:pPr>
      <w:keepNext w:val="true"/>
      <w:keepLines/>
      <w:pageBreakBefore w:val="false"/>
      <w:spacing w:lineRule="auto" w:line="240" w:before="200" w:after="40"/>
    </w:pPr>
    <w:rPr>
      <w:b/>
      <w:sz w:val="20"/>
      <w:szCs w:val="20"/>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7b7417"/>
    <w:rPr>
      <w:color w:val="0563C1" w:themeColor="hyperlink"/>
      <w:u w:val="single"/>
    </w:rPr>
  </w:style>
  <w:style w:type="character" w:styleId="UnresolvedMention">
    <w:name w:val="Unresolved Mention"/>
    <w:basedOn w:val="DefaultParagraphFont"/>
    <w:uiPriority w:val="99"/>
    <w:semiHidden/>
    <w:unhideWhenUsed/>
    <w:qFormat/>
    <w:rsid w:val="007b7417"/>
    <w:rPr>
      <w:color w:val="808080"/>
      <w:shd w:fill="E6E6E6" w:val="clear"/>
    </w:rPr>
  </w:style>
  <w:style w:type="character" w:styleId="Heading2Char" w:customStyle="1">
    <w:name w:val="Heading 2 Char"/>
    <w:basedOn w:val="DefaultParagraphFont"/>
    <w:link w:val="Heading2"/>
    <w:uiPriority w:val="9"/>
    <w:qFormat/>
    <w:rsid w:val="007b7417"/>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
    <w:name w:val="Heading"/>
    <w:basedOn w:val="Normal"/>
    <w:next w:val="TextBody"/>
    <w:qFormat/>
    <w:pPr>
      <w:keepNext w:val="true"/>
      <w:spacing w:before="240" w:after="120"/>
    </w:pPr>
    <w:rPr>
      <w:rFonts w:ascii="Liberation Sans" w:hAnsi="Liberation Sans" w:eastAsia="WenQuanYi Micro Hei"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Onormal" w:default="1">
    <w:name w:val="LO-normal"/>
    <w:qFormat/>
    <w:pPr>
      <w:widowControl/>
      <w:suppressAutoHyphens w:val="true"/>
      <w:bidi w:val="0"/>
      <w:spacing w:lineRule="auto" w:line="259" w:before="0" w:after="160"/>
      <w:jc w:val="left"/>
    </w:pPr>
    <w:rPr>
      <w:rFonts w:ascii="Calibri" w:hAnsi="Calibri" w:eastAsia="Calibri" w:cs="Calibri"/>
      <w:color w:val="auto"/>
      <w:kern w:val="0"/>
      <w:sz w:val="22"/>
      <w:szCs w:val="22"/>
      <w:lang w:val="en-US" w:eastAsia="zh-CN" w:bidi="hi-IN"/>
    </w:rPr>
  </w:style>
  <w:style w:type="paragraph" w:styleId="Title">
    <w:name w:val="Title"/>
    <w:basedOn w:val="LOnormal"/>
    <w:next w:val="LOnormal"/>
    <w:qFormat/>
    <w:pPr>
      <w:keepNext w:val="true"/>
      <w:keepLines/>
      <w:pageBreakBefore w:val="false"/>
      <w:spacing w:lineRule="auto" w:line="240" w:before="480" w:after="120"/>
    </w:pPr>
    <w:rPr>
      <w:b/>
      <w:sz w:val="72"/>
      <w:szCs w:val="72"/>
    </w:rPr>
  </w:style>
  <w:style w:type="paragraph" w:styleId="Subtitle">
    <w:name w:val="Subtitle"/>
    <w:basedOn w:val="LOnormal"/>
    <w:next w:val="LOnormal"/>
    <w:qFormat/>
    <w:pPr>
      <w:keepNext w:val="true"/>
      <w:keepLines/>
      <w:pageBreakBefore w:val="false"/>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kingcounty.gov/depts/community-human-services/adult-services/older-adults-caregivers/senior-hubs.aspx" TargetMode="External"/><Relationship Id="rId3" Type="http://schemas.openxmlformats.org/officeDocument/2006/relationships/hyperlink" Target="https://www.klinegalland.org/care-options/kline-galland-home/" TargetMode="External"/><Relationship Id="rId4" Type="http://schemas.openxmlformats.org/officeDocument/2006/relationships/hyperlink" Target="http://www.legacyhouse.org/" TargetMode="External"/><Relationship Id="rId5" Type="http://schemas.openxmlformats.org/officeDocument/2006/relationships/hyperlink" Target="mailto:information@legacyhouse.org" TargetMode="External"/><Relationship Id="rId6" Type="http://schemas.openxmlformats.org/officeDocument/2006/relationships/hyperlink" Target="http://www.oldfriendsclub.org/" TargetMode="External"/><Relationship Id="rId7" Type="http://schemas.openxmlformats.org/officeDocument/2006/relationships/hyperlink" Target="mailto:welcome@oldfriendsclub.org" TargetMode="External"/><Relationship Id="rId8" Type="http://schemas.openxmlformats.org/officeDocument/2006/relationships/hyperlink" Target="https://www.providence.org/locations/wa/elderplace-redmond?ls=location&amp;y_source=1_MTUwMTY2NzctNzE1LWxvY2F0aW9uLndlYnNpdGU%3D" TargetMode="External"/><Relationship Id="rId9" Type="http://schemas.openxmlformats.org/officeDocument/2006/relationships/hyperlink" Target="http://www.evergreenhealthcare.org/access" TargetMode="External"/><Relationship Id="rId10" Type="http://schemas.openxmlformats.org/officeDocument/2006/relationships/hyperlink" Target="mailto:chat@evergreenhealth.com" TargetMode="External"/><Relationship Id="rId11" Type="http://schemas.openxmlformats.org/officeDocument/2006/relationships/hyperlink" Target="https://www.adultdaycare.org/" TargetMode="External"/><Relationship Id="rId12" Type="http://schemas.openxmlformats.org/officeDocument/2006/relationships/hyperlink" Target="http://www.leadingagewa.org/members/adult-day" TargetMode="External"/><Relationship Id="rId13" Type="http://schemas.openxmlformats.org/officeDocument/2006/relationships/hyperlink" Target="http://www.soundgenerations.org/" TargetMode="External"/><Relationship Id="rId14" Type="http://schemas.openxmlformats.org/officeDocument/2006/relationships/hyperlink" Target="mailto:info@soundgenerations.org" TargetMode="Externa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1">
  <go:docsCustomData roundtripDataSignature="AMtx7mgLFAv5qUU789nA4+IxsnixTRtnmA==">AMUW2mV9cbM/tX/koGa2KTjaoF31wss09y0b8jwDBW1Jel217tb531FXwAiQaghGtAL5ICLKjqC8pXsUx86HQ/07FgtCjFGixTBMvyIhi2VPE/gb/UzKj5Zf7Kohda5WAxDK+pbf8hQPMdciEwnmLIvOvmw0xThC2wR1/e440LDFcwGPYWgBcZp2Zgt3emkNGSX6t3z+eJ4T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386</TotalTime>
  <Application>LibreOffice/7.0.4.2$Linux_X86_64 LibreOffice_project/00$Build-2</Application>
  <AppVersion>15.0000</AppVersion>
  <Pages>4</Pages>
  <Words>687</Words>
  <Characters>4463</Characters>
  <CharactersWithSpaces>5110</CharactersWithSpaces>
  <Paragraphs>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2022-08-30T19:03:00Z</dcterms:created>
  <dc:creator>Regula Schubiger</dc:creator>
  <dc:description/>
  <dc:language>en-US</dc:language>
  <cp:lastModifiedBy/>
  <dcterms:modified xsi:type="dcterms:W3CDTF">2025-05-05T13:39:04Z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