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 xml:space="preserve">Created with an evaluation copy of Aspose.Words. To remove all limitations, you can use Free </w:t>
      </w:r>
    </w:p>
    <w:p w:rsidR="00A77B3E">
      <w:r>
        <w:t>Temporary License https://products.aspose.com/words/temporary-license/</w:t>
      </w:r>
    </w:p>
    <w:p w:rsidR="00A77B3E"/>
    <w:p w:rsidR="00A77B3E">
      <w:r>
        <w:t xml:space="preserve">AJAX (Asynchronous JavaScript and Xml), enables web applications to retrieve data from the server </w:t>
      </w:r>
    </w:p>
    <w:p w:rsidR="00A77B3E">
      <w:r>
        <w:t xml:space="preserve">asynchronously. Web application using AJAX enbales partial page updates ie, only the related section of </w:t>
      </w:r>
    </w:p>
    <w:p w:rsidR="00A77B3E">
      <w:r>
        <w:t>the page is updated without reloading the entire page.</w:t>
      </w:r>
    </w:p>
    <w:p w:rsidR="00A77B3E"/>
    <w:p w:rsidR="00A77B3E">
      <w:r>
        <w:t>AJAX application are non-blocking, ie more responsive.</w:t>
      </w:r>
    </w:p>
    <w:p w:rsidR="00A77B3E"/>
    <w:p w:rsidR="00A77B3E">
      <w:r>
        <w:t>Better performance and reduced network traffic</w:t>
      </w:r>
    </w:p>
    <w:p w:rsidR="00A77B3E"/>
    <w:p w:rsidR="00A77B3E">
      <w:r>
        <w:t>No screen flicker.</w:t>
      </w:r>
    </w:p>
    <w:p w:rsidR="00A77B3E"/>
    <w:p w:rsidR="00A77B3E"/>
    <w:p w:rsidR="00A77B3E">
      <w:r>
        <w:t>Hash function:</w:t>
      </w:r>
    </w:p>
    <w:p w:rsidR="00A77B3E"/>
    <w:p w:rsidR="00A77B3E">
      <w:r>
        <w:t>A hash function must have the following properties:</w:t>
      </w:r>
    </w:p>
    <w:p w:rsidR="00A77B3E"/>
    <w:p w:rsidR="00A77B3E">
      <w:r>
        <w:t xml:space="preserve">If two objects compare as equal, the GetHashCode method for each object must return the same value. </w:t>
      </w:r>
    </w:p>
    <w:p w:rsidR="00A77B3E">
      <w:r>
        <w:t xml:space="preserve">However, if two objects do not compare as equal, the GetHashCode methods for the two object do not </w:t>
      </w:r>
    </w:p>
    <w:p w:rsidR="00A77B3E">
      <w:r>
        <w:t>have to return different values.</w:t>
      </w:r>
    </w:p>
    <w:p w:rsidR="00A77B3E"/>
    <w:p w:rsidR="00A77B3E">
      <w:r>
        <w:t xml:space="preserve">The GetHashCode method for an object must consistently return the same hash code as long as there is </w:t>
      </w:r>
    </w:p>
    <w:p w:rsidR="00A77B3E">
      <w:r>
        <w:t xml:space="preserve">no modification to the object state that determines the return value of the object's Equals method. Note </w:t>
      </w:r>
    </w:p>
    <w:p w:rsidR="00A77B3E">
      <w:r>
        <w:t xml:space="preserve">that this is true only for the current execution of an application, and that a different hash code can be </w:t>
      </w:r>
    </w:p>
    <w:p w:rsidR="00A77B3E">
      <w:r>
        <w:t>returned if the application is run again.</w:t>
      </w:r>
    </w:p>
    <w:p w:rsidR="00A77B3E"/>
    <w:p w:rsidR="00A77B3E">
      <w:r>
        <w:t>For the best performance, a hash function must generate a random distribution for all input.</w:t>
      </w:r>
    </w:p>
    <w:p w:rsidR="00A77B3E"/>
    <w:p w:rsidR="00A77B3E"/>
    <w:p w:rsidR="00A77B3E">
      <w:r>
        <w:t>Evaluation Only. Created with Aspose.Words. Copyright 2003-2024 Aspose Pty Ltd.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