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CR270</w:t>
            </w:r>
            <w:r w:rsidR="6AEDC096" w:rsidRPr="6AEDC096">
              <w:rPr>
                <w:rFonts w:ascii="Century Gothic" w:hAnsi="Century Gothic"/>
                <w:sz w:val="21"/>
                <w:szCs w:val="21"/>
              </w:rPr>
              <w:t xml:space="preserve"> - </w:t>
            </w:r>
            <w:r>
              <w:rPr>
                <w:rFonts w:ascii="Century Gothic" w:hAnsi="Century Gothic"/>
                <w:sz w:val="21"/>
                <w:szCs w:val="21"/>
              </w:rPr>
              <w:t>JIM Reject Endorsement</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Client EP application has been approved by JIM. The ruling of Immigration, this applicant must be outside of Malaysia when applying for employment pass. Therefore, required data patch activity to revert back the EP application of the client.
</w:t>
              <w:br/>
              <w:t/>
              <w:br/>
              <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Pr>
                      <w:rFonts w:ascii="Century Gothic" w:hAnsi="Century Gothic" w:cs="Arial"/>
                    </w:rPr>
                    <w:t>Jumphost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data patch in Expat DB. </w:t>
                    <w:br/>
                    <w:t/>
                    <w:br/>
                    <w:t> SQL executed :</w:t>
                    <w:br/>
                    <w:t>UPDATE `EXPATS`.`JOBQ` SET `JQOWNER` = '', `RSSTGID` = 'PRO' WHERE `JOBQ`.`JQID` = 993906 AND `JOBQ`.`JQPAINTKEY` = '260486' AND `JOBQ`.`PAORGID` = 'S-2157';</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7</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verified by User</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2022-06-30</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Developer to revert changes to old value.</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