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89" w:rsidRDefault="003410A4" w:rsidP="00144060">
      <w:pPr>
        <w:pStyle w:val="a6"/>
      </w:pPr>
      <w:r>
        <w:rPr>
          <w:rFonts w:hint="eastAsia"/>
        </w:rPr>
        <w:t>深度学习平台设计方案</w:t>
      </w:r>
    </w:p>
    <w:p w:rsidR="00870A0F" w:rsidRDefault="00144060" w:rsidP="00144060">
      <w:pPr>
        <w:pStyle w:val="2"/>
      </w:pPr>
      <w:r w:rsidRPr="00144060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</w:t>
      </w:r>
      <w:r w:rsidR="003410A4">
        <w:rPr>
          <w:rFonts w:hint="eastAsia"/>
        </w:rPr>
        <w:t>系统概述</w:t>
      </w:r>
    </w:p>
    <w:p w:rsidR="003410A4" w:rsidRDefault="00144060" w:rsidP="00144060">
      <w:pPr>
        <w:pStyle w:val="3"/>
      </w:pPr>
      <w:r>
        <w:rPr>
          <w:rFonts w:hint="eastAsia"/>
        </w:rPr>
        <w:t xml:space="preserve">1.1 </w:t>
      </w:r>
      <w:r w:rsidR="003410A4">
        <w:rPr>
          <w:rFonts w:hint="eastAsia"/>
        </w:rPr>
        <w:t>项目背景</w:t>
      </w:r>
    </w:p>
    <w:p w:rsidR="00144060" w:rsidRPr="00144060" w:rsidRDefault="00144060" w:rsidP="00144060"/>
    <w:p w:rsidR="003410A4" w:rsidRDefault="003410A4" w:rsidP="0014406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设计目标与原则</w:t>
      </w:r>
    </w:p>
    <w:p w:rsidR="00321B42" w:rsidRDefault="003410A4" w:rsidP="00144060">
      <w:pPr>
        <w:pStyle w:val="4"/>
      </w:pPr>
      <w:r>
        <w:rPr>
          <w:rFonts w:hint="eastAsia"/>
        </w:rPr>
        <w:t xml:space="preserve">1.2.1 </w:t>
      </w:r>
      <w:r>
        <w:rPr>
          <w:rFonts w:hint="eastAsia"/>
        </w:rPr>
        <w:t>设计目标</w:t>
      </w:r>
    </w:p>
    <w:p w:rsidR="00321B42" w:rsidRDefault="00321B42" w:rsidP="003410A4">
      <w:r>
        <w:rPr>
          <w:rFonts w:hint="eastAsia"/>
        </w:rPr>
        <w:t>(1)</w:t>
      </w:r>
      <w:r>
        <w:rPr>
          <w:rFonts w:hint="eastAsia"/>
        </w:rPr>
        <w:t>建立深度学习平台，并提供对外接口，完成来自网络端的物体识别任务，并给出反馈。</w:t>
      </w:r>
    </w:p>
    <w:p w:rsidR="00321B42" w:rsidRDefault="00321B42" w:rsidP="003410A4">
      <w:r>
        <w:rPr>
          <w:rFonts w:hint="eastAsia"/>
        </w:rPr>
        <w:t>(2)</w:t>
      </w:r>
      <w:r>
        <w:rPr>
          <w:rFonts w:hint="eastAsia"/>
        </w:rPr>
        <w:t>建立深度学习数据库平台，为深度学习任务提供数据集基础。</w:t>
      </w:r>
    </w:p>
    <w:p w:rsidR="00321B42" w:rsidRDefault="00321B42" w:rsidP="003410A4">
      <w:r>
        <w:rPr>
          <w:rFonts w:hint="eastAsia"/>
        </w:rPr>
        <w:t>(3)</w:t>
      </w: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平台，对深度学习服务平台以及数据库进行实时监控。</w:t>
      </w:r>
    </w:p>
    <w:p w:rsidR="00321B42" w:rsidRDefault="00321B42" w:rsidP="00144060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设计原则</w:t>
      </w:r>
    </w:p>
    <w:p w:rsidR="00321B42" w:rsidRDefault="00321B42" w:rsidP="003410A4">
      <w:r>
        <w:rPr>
          <w:rFonts w:hint="eastAsia"/>
        </w:rPr>
        <w:t>(1)</w:t>
      </w:r>
      <w:r>
        <w:rPr>
          <w:rFonts w:hint="eastAsia"/>
        </w:rPr>
        <w:t>稳定性：建立容错机制，</w:t>
      </w:r>
      <w:r w:rsidR="005D02F3">
        <w:rPr>
          <w:rFonts w:hint="eastAsia"/>
        </w:rPr>
        <w:t>并对错误信息进行日志化管理，保证服务器的不间断运行。</w:t>
      </w:r>
    </w:p>
    <w:p w:rsidR="005D02F3" w:rsidRDefault="005D02F3" w:rsidP="003410A4">
      <w:r>
        <w:rPr>
          <w:rFonts w:hint="eastAsia"/>
        </w:rPr>
        <w:t>(2)</w:t>
      </w:r>
      <w:r>
        <w:rPr>
          <w:rFonts w:hint="eastAsia"/>
        </w:rPr>
        <w:t>高并发：对来自网络的识别任务</w:t>
      </w:r>
      <w:r w:rsidR="004B53BB">
        <w:rPr>
          <w:rFonts w:hint="eastAsia"/>
        </w:rPr>
        <w:t>作</w:t>
      </w:r>
      <w:r>
        <w:rPr>
          <w:rFonts w:hint="eastAsia"/>
        </w:rPr>
        <w:t>并发处理，最大限度地开发服务器的数据处理能力。</w:t>
      </w:r>
    </w:p>
    <w:p w:rsidR="005D02F3" w:rsidRDefault="005D02F3" w:rsidP="003410A4">
      <w:r>
        <w:rPr>
          <w:rFonts w:hint="eastAsia"/>
        </w:rPr>
        <w:t>(3)</w:t>
      </w:r>
      <w:r>
        <w:rPr>
          <w:rFonts w:hint="eastAsia"/>
        </w:rPr>
        <w:t>模块化：将不同的模块进行切分，由</w:t>
      </w:r>
      <w:r>
        <w:rPr>
          <w:rFonts w:hint="eastAsia"/>
        </w:rPr>
        <w:t>Centre Control</w:t>
      </w:r>
      <w:r>
        <w:rPr>
          <w:rFonts w:hint="eastAsia"/>
        </w:rPr>
        <w:t>进行统一调配，模块与模块之间通过</w:t>
      </w:r>
      <w:r w:rsidR="004B53BB">
        <w:rPr>
          <w:rFonts w:hint="eastAsia"/>
        </w:rPr>
        <w:t>TCP/IP</w:t>
      </w:r>
      <w:r w:rsidR="004B53BB">
        <w:rPr>
          <w:rFonts w:hint="eastAsia"/>
        </w:rPr>
        <w:t>网络接口</w:t>
      </w:r>
      <w:r>
        <w:rPr>
          <w:rFonts w:hint="eastAsia"/>
        </w:rPr>
        <w:t>进行通信。</w:t>
      </w:r>
    </w:p>
    <w:p w:rsidR="005D02F3" w:rsidRDefault="005D02F3" w:rsidP="003410A4">
      <w:r>
        <w:rPr>
          <w:rFonts w:hint="eastAsia"/>
        </w:rPr>
        <w:t>(4)</w:t>
      </w:r>
      <w:r>
        <w:rPr>
          <w:rFonts w:hint="eastAsia"/>
        </w:rPr>
        <w:t>分布式：不同的模块可以部署在不同的服务器上，由</w:t>
      </w:r>
      <w:r>
        <w:rPr>
          <w:rFonts w:hint="eastAsia"/>
        </w:rPr>
        <w:t>Centre control</w:t>
      </w:r>
      <w:r>
        <w:rPr>
          <w:rFonts w:hint="eastAsia"/>
        </w:rPr>
        <w:t>对各个模块进行负载均衡处理。</w:t>
      </w:r>
    </w:p>
    <w:p w:rsidR="004B53BB" w:rsidRDefault="004B53BB" w:rsidP="003410A4"/>
    <w:p w:rsidR="005D02F3" w:rsidRDefault="005D02F3" w:rsidP="00144060">
      <w:pPr>
        <w:pStyle w:val="2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总体架构</w:t>
      </w:r>
    </w:p>
    <w:p w:rsidR="005D02F3" w:rsidRDefault="005D02F3" w:rsidP="001440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系统架构</w:t>
      </w:r>
    </w:p>
    <w:p w:rsidR="00870A0F" w:rsidRDefault="00870A0F" w:rsidP="003410A4">
      <w:r>
        <w:rPr>
          <w:rFonts w:hint="eastAsia"/>
        </w:rPr>
        <w:t>深度学习平台由</w:t>
      </w:r>
      <w:r>
        <w:rPr>
          <w:rFonts w:hint="eastAsia"/>
        </w:rPr>
        <w:t>4</w:t>
      </w:r>
      <w:r>
        <w:rPr>
          <w:rFonts w:hint="eastAsia"/>
        </w:rPr>
        <w:t>个主要</w:t>
      </w:r>
      <w:r w:rsidR="004B53BB">
        <w:rPr>
          <w:rFonts w:hint="eastAsia"/>
        </w:rPr>
        <w:t>模块</w:t>
      </w:r>
      <w:r>
        <w:rPr>
          <w:rFonts w:hint="eastAsia"/>
        </w:rPr>
        <w:t>构成，其中</w:t>
      </w:r>
      <w:r>
        <w:rPr>
          <w:rFonts w:hint="eastAsia"/>
        </w:rPr>
        <w:t>Centre Control</w:t>
      </w:r>
      <w:r w:rsidR="004B53BB">
        <w:rPr>
          <w:rFonts w:hint="eastAsia"/>
        </w:rPr>
        <w:t>，</w:t>
      </w:r>
      <w:r>
        <w:rPr>
          <w:rFonts w:hint="eastAsia"/>
        </w:rPr>
        <w:t>DP classifier</w:t>
      </w:r>
      <w:r>
        <w:rPr>
          <w:rFonts w:hint="eastAsia"/>
        </w:rPr>
        <w:t>，</w:t>
      </w:r>
      <w:r>
        <w:rPr>
          <w:rFonts w:hint="eastAsia"/>
        </w:rPr>
        <w:t>Web Server</w:t>
      </w:r>
      <w:r w:rsidR="003410A4">
        <w:rPr>
          <w:rFonts w:hint="eastAsia"/>
        </w:rPr>
        <w:t xml:space="preserve"> </w:t>
      </w:r>
      <w:r w:rsidR="003410A4">
        <w:rPr>
          <w:rFonts w:hint="eastAsia"/>
        </w:rPr>
        <w:t>模块部署在服务器端，</w:t>
      </w:r>
      <w:proofErr w:type="spellStart"/>
      <w:r w:rsidR="003410A4">
        <w:rPr>
          <w:rFonts w:hint="eastAsia"/>
        </w:rPr>
        <w:t>ClientAPI</w:t>
      </w:r>
      <w:proofErr w:type="spellEnd"/>
      <w:r w:rsidR="003410A4">
        <w:rPr>
          <w:rFonts w:hint="eastAsia"/>
        </w:rPr>
        <w:t xml:space="preserve"> </w:t>
      </w:r>
      <w:r w:rsidR="003410A4">
        <w:rPr>
          <w:rFonts w:hint="eastAsia"/>
        </w:rPr>
        <w:t>通过</w:t>
      </w:r>
      <w:r w:rsidR="003410A4">
        <w:rPr>
          <w:rFonts w:hint="eastAsia"/>
        </w:rPr>
        <w:t>DLL</w:t>
      </w:r>
      <w:r w:rsidR="003410A4">
        <w:rPr>
          <w:rFonts w:hint="eastAsia"/>
        </w:rPr>
        <w:t>动态库的方式提供给用户。用户可以通过</w:t>
      </w:r>
      <w:proofErr w:type="spellStart"/>
      <w:r w:rsidR="003410A4">
        <w:rPr>
          <w:rFonts w:hint="eastAsia"/>
        </w:rPr>
        <w:t>ClientAPI</w:t>
      </w:r>
      <w:proofErr w:type="spellEnd"/>
      <w:r w:rsidR="003410A4">
        <w:rPr>
          <w:rFonts w:hint="eastAsia"/>
        </w:rPr>
        <w:t>提供的接口函数访问深度学习平台，进行物体识别。</w:t>
      </w:r>
    </w:p>
    <w:p w:rsidR="004B53BB" w:rsidRDefault="004B53BB" w:rsidP="003410A4">
      <w:r>
        <w:rPr>
          <w:rFonts w:hint="eastAsia"/>
        </w:rPr>
        <w:t>Centre Control</w:t>
      </w:r>
      <w:r>
        <w:rPr>
          <w:rFonts w:hint="eastAsia"/>
        </w:rPr>
        <w:t>负责对整个系统资源进行调配，并集成了统一的对外接口。</w:t>
      </w:r>
      <w:r>
        <w:rPr>
          <w:rFonts w:hint="eastAsia"/>
        </w:rPr>
        <w:t xml:space="preserve">DP classifier </w:t>
      </w:r>
      <w:r>
        <w:rPr>
          <w:rFonts w:hint="eastAsia"/>
        </w:rPr>
        <w:t>模块负责完成</w:t>
      </w:r>
      <w:r>
        <w:rPr>
          <w:rFonts w:hint="eastAsia"/>
        </w:rPr>
        <w:t>Centre Control</w:t>
      </w:r>
      <w:r>
        <w:rPr>
          <w:rFonts w:hint="eastAsia"/>
        </w:rPr>
        <w:t>分发的计算任务，并将结果反馈回</w:t>
      </w:r>
      <w:r>
        <w:rPr>
          <w:rFonts w:hint="eastAsia"/>
        </w:rPr>
        <w:t>Centre Control</w:t>
      </w:r>
      <w:r>
        <w:rPr>
          <w:rFonts w:hint="eastAsia"/>
        </w:rPr>
        <w:t>模块。</w:t>
      </w:r>
      <w:r>
        <w:rPr>
          <w:rFonts w:hint="eastAsia"/>
        </w:rPr>
        <w:t>Web Server</w:t>
      </w:r>
      <w:r>
        <w:rPr>
          <w:rFonts w:hint="eastAsia"/>
        </w:rPr>
        <w:t>模块通过网站的方式</w:t>
      </w:r>
      <w:r w:rsidR="00A42784">
        <w:rPr>
          <w:rFonts w:hint="eastAsia"/>
        </w:rPr>
        <w:t>实时显示服务器当前状态。</w:t>
      </w:r>
    </w:p>
    <w:p w:rsidR="002F6ECD" w:rsidRDefault="00870A0F">
      <w:r>
        <w:object w:dxaOrig="18705" w:dyaOrig="7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4.75pt" o:ole="">
            <v:imagedata r:id="rId9" o:title=""/>
          </v:shape>
          <o:OLEObject Type="Embed" ProgID="Visio.Drawing.11" ShapeID="_x0000_i1025" DrawAspect="Content" ObjectID="_1534232544" r:id="rId10"/>
        </w:object>
      </w:r>
    </w:p>
    <w:p w:rsidR="00870A0F" w:rsidRDefault="004B53BB" w:rsidP="00144060">
      <w:pPr>
        <w:pStyle w:val="3"/>
      </w:pPr>
      <w:r>
        <w:rPr>
          <w:rFonts w:hint="eastAsia"/>
        </w:rPr>
        <w:t>2.2</w:t>
      </w:r>
      <w:r w:rsidR="00A42784">
        <w:rPr>
          <w:rFonts w:hint="eastAsia"/>
        </w:rPr>
        <w:t xml:space="preserve"> Centre Control</w:t>
      </w:r>
    </w:p>
    <w:p w:rsidR="00A42784" w:rsidRDefault="00A42784">
      <w:r>
        <w:rPr>
          <w:rFonts w:hint="eastAsia"/>
        </w:rPr>
        <w:t>Centre Control</w:t>
      </w:r>
      <w:r w:rsidR="00041F79">
        <w:rPr>
          <w:rFonts w:hint="eastAsia"/>
        </w:rPr>
        <w:t>是</w:t>
      </w:r>
      <w:r>
        <w:rPr>
          <w:rFonts w:hint="eastAsia"/>
        </w:rPr>
        <w:t>深度学习平台的中央控制系统，负责整体资源调度</w:t>
      </w:r>
      <w:r w:rsidR="00041F79">
        <w:rPr>
          <w:rFonts w:hint="eastAsia"/>
        </w:rPr>
        <w:t>与数据转发</w:t>
      </w:r>
      <w:r>
        <w:rPr>
          <w:rFonts w:hint="eastAsia"/>
        </w:rPr>
        <w:t>。</w:t>
      </w:r>
    </w:p>
    <w:p w:rsidR="002D19E5" w:rsidRDefault="00044F12">
      <w:pPr>
        <w:rPr>
          <w:rFonts w:hint="eastAsia"/>
        </w:rPr>
      </w:pPr>
      <w:r>
        <w:object w:dxaOrig="17947" w:dyaOrig="10800">
          <v:shape id="_x0000_i1029" type="#_x0000_t75" style="width:414.75pt;height:249.75pt" o:ole="">
            <v:imagedata r:id="rId11" o:title=""/>
          </v:shape>
          <o:OLEObject Type="Embed" ProgID="Visio.Drawing.11" ShapeID="_x0000_i1029" DrawAspect="Content" ObjectID="_1534232545" r:id="rId12"/>
        </w:object>
      </w:r>
    </w:p>
    <w:p w:rsidR="00041F79" w:rsidRDefault="00041F79" w:rsidP="00044F12">
      <w:pPr>
        <w:pStyle w:val="4"/>
        <w:rPr>
          <w:rFonts w:hint="eastAsia"/>
        </w:rPr>
      </w:pPr>
      <w:r>
        <w:rPr>
          <w:rFonts w:hint="eastAsia"/>
        </w:rPr>
        <w:t xml:space="preserve">2.2.1. </w:t>
      </w:r>
      <w:r>
        <w:rPr>
          <w:rFonts w:hint="eastAsia"/>
        </w:rPr>
        <w:t>客户端</w:t>
      </w:r>
      <w:r w:rsidR="00044F12">
        <w:rPr>
          <w:rFonts w:hint="eastAsia"/>
        </w:rPr>
        <w:t>通讯</w:t>
      </w:r>
      <w:r w:rsidR="002E15A4">
        <w:rPr>
          <w:rFonts w:hint="eastAsia"/>
        </w:rPr>
        <w:t>单元</w:t>
      </w:r>
    </w:p>
    <w:p w:rsidR="002E15A4" w:rsidRDefault="002E15A4" w:rsidP="002E15A4">
      <w:pPr>
        <w:rPr>
          <w:rFonts w:hint="eastAsia"/>
        </w:rPr>
      </w:pPr>
      <w:r>
        <w:rPr>
          <w:rFonts w:hint="eastAsia"/>
        </w:rPr>
        <w:t>通讯单元将对每个客户端请求动态开启两个线程</w:t>
      </w:r>
      <w:r>
        <w:rPr>
          <w:rFonts w:hint="eastAsia"/>
        </w:rPr>
        <w:t>一个线程负责数据接收，一个线程负责结果回传。如下图所示，当所有通讯完成后，线程结束。</w:t>
      </w:r>
    </w:p>
    <w:p w:rsidR="00E14427" w:rsidRPr="00E14427" w:rsidRDefault="00E14427" w:rsidP="002E15A4">
      <w:r>
        <w:rPr>
          <w:rFonts w:hint="eastAsia"/>
        </w:rPr>
        <w:t>单元设计原则：</w:t>
      </w:r>
      <w:r>
        <w:rPr>
          <w:rFonts w:hint="eastAsia"/>
        </w:rPr>
        <w:t>高并发、</w:t>
      </w:r>
      <w:r>
        <w:rPr>
          <w:rFonts w:hint="eastAsia"/>
        </w:rPr>
        <w:t xml:space="preserve"> </w:t>
      </w:r>
      <w:r>
        <w:rPr>
          <w:rFonts w:hint="eastAsia"/>
        </w:rPr>
        <w:t>负载管理、</w:t>
      </w:r>
      <w:r>
        <w:rPr>
          <w:rFonts w:hint="eastAsia"/>
        </w:rPr>
        <w:t xml:space="preserve"> </w:t>
      </w:r>
      <w:r>
        <w:rPr>
          <w:rFonts w:hint="eastAsia"/>
        </w:rPr>
        <w:t>完整</w:t>
      </w:r>
      <w:r>
        <w:rPr>
          <w:rFonts w:hint="eastAsia"/>
        </w:rPr>
        <w:t>日志</w:t>
      </w:r>
      <w:r>
        <w:rPr>
          <w:rFonts w:hint="eastAsia"/>
        </w:rPr>
        <w:t>系统</w:t>
      </w:r>
      <w:r>
        <w:rPr>
          <w:rFonts w:hint="eastAsia"/>
        </w:rPr>
        <w:t>、稳定</w:t>
      </w:r>
      <w:r>
        <w:rPr>
          <w:rFonts w:hint="eastAsia"/>
        </w:rPr>
        <w:t>。</w:t>
      </w:r>
    </w:p>
    <w:p w:rsidR="002E15A4" w:rsidRDefault="002E15A4" w:rsidP="002E15A4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2.2.1.1. </w:t>
      </w:r>
      <w:r>
        <w:rPr>
          <w:rFonts w:hint="eastAsia"/>
        </w:rPr>
        <w:t>发送线程</w:t>
      </w:r>
    </w:p>
    <w:p w:rsidR="002E15A4" w:rsidRDefault="002E15A4" w:rsidP="002E15A4">
      <w:pPr>
        <w:rPr>
          <w:rFonts w:hint="eastAsia"/>
        </w:rPr>
      </w:pPr>
      <w:r>
        <w:rPr>
          <w:rFonts w:hint="eastAsia"/>
        </w:rPr>
        <w:t>输入：客户机</w:t>
      </w:r>
      <w:r>
        <w:rPr>
          <w:rFonts w:hint="eastAsia"/>
        </w:rPr>
        <w:t>socket</w:t>
      </w:r>
    </w:p>
    <w:p w:rsidR="002E15A4" w:rsidRDefault="002E15A4" w:rsidP="002E15A4">
      <w:pPr>
        <w:rPr>
          <w:rFonts w:hint="eastAsia"/>
        </w:rPr>
      </w:pPr>
      <w:r>
        <w:rPr>
          <w:rFonts w:hint="eastAsia"/>
        </w:rPr>
        <w:t>输出：</w:t>
      </w:r>
      <w:r w:rsidR="00E14427">
        <w:rPr>
          <w:rFonts w:hint="eastAsia"/>
        </w:rPr>
        <w:t>接收到的图片数据，以及相关信息，输出至对应的</w:t>
      </w:r>
      <w:r w:rsidR="00E14427">
        <w:rPr>
          <w:rFonts w:hint="eastAsia"/>
        </w:rPr>
        <w:t>DP</w:t>
      </w:r>
      <w:r w:rsidR="00E14427">
        <w:rPr>
          <w:rFonts w:hint="eastAsia"/>
        </w:rPr>
        <w:t>服务发送队列</w:t>
      </w:r>
    </w:p>
    <w:p w:rsidR="00E14427" w:rsidRPr="002E15A4" w:rsidRDefault="00E14427" w:rsidP="002E15A4">
      <w:pPr>
        <w:rPr>
          <w:rFonts w:hint="eastAsia"/>
        </w:rPr>
      </w:pPr>
      <w:r>
        <w:rPr>
          <w:rFonts w:hint="eastAsia"/>
        </w:rPr>
        <w:t>功能：客户机</w:t>
      </w:r>
      <w:r>
        <w:rPr>
          <w:rFonts w:hint="eastAsia"/>
        </w:rPr>
        <w:t>Token</w:t>
      </w:r>
      <w:r>
        <w:rPr>
          <w:rFonts w:hint="eastAsia"/>
        </w:rPr>
        <w:t>验证，</w:t>
      </w:r>
      <w:r>
        <w:rPr>
          <w:rFonts w:hint="eastAsia"/>
        </w:rPr>
        <w:t xml:space="preserve"> </w:t>
      </w:r>
      <w:r>
        <w:rPr>
          <w:rFonts w:hint="eastAsia"/>
        </w:rPr>
        <w:t>数据记录，</w:t>
      </w:r>
      <w:r>
        <w:rPr>
          <w:rFonts w:hint="eastAsia"/>
        </w:rPr>
        <w:t xml:space="preserve"> </w:t>
      </w:r>
      <w:r>
        <w:rPr>
          <w:rFonts w:hint="eastAsia"/>
        </w:rPr>
        <w:t>接收数据格式化，</w:t>
      </w:r>
      <w:r>
        <w:rPr>
          <w:rFonts w:hint="eastAsia"/>
        </w:rPr>
        <w:t xml:space="preserve"> DP</w:t>
      </w:r>
      <w:r>
        <w:rPr>
          <w:rFonts w:hint="eastAsia"/>
        </w:rPr>
        <w:t>服务分发</w:t>
      </w:r>
    </w:p>
    <w:p w:rsidR="006F685F" w:rsidRDefault="00DF5EB1" w:rsidP="00F11A52">
      <w:r>
        <w:object w:dxaOrig="30699" w:dyaOrig="26730">
          <v:shape id="_x0000_i1026" type="#_x0000_t75" style="width:414.75pt;height:360.75pt" o:ole="">
            <v:imagedata r:id="rId13" o:title=""/>
          </v:shape>
          <o:OLEObject Type="Embed" ProgID="Visio.Drawing.11" ShapeID="_x0000_i1026" DrawAspect="Content" ObjectID="_1534232546" r:id="rId14"/>
        </w:object>
      </w:r>
    </w:p>
    <w:p w:rsidR="00AF1247" w:rsidRDefault="00E14427" w:rsidP="00E14427">
      <w:pPr>
        <w:pStyle w:val="5"/>
        <w:rPr>
          <w:rFonts w:hint="eastAsia"/>
        </w:rPr>
      </w:pPr>
      <w:r>
        <w:t>2.2.1.2</w:t>
      </w:r>
      <w:r>
        <w:rPr>
          <w:rFonts w:hint="eastAsia"/>
        </w:rPr>
        <w:t xml:space="preserve"> </w:t>
      </w:r>
      <w:r>
        <w:rPr>
          <w:rFonts w:hint="eastAsia"/>
        </w:rPr>
        <w:t>接收线程</w:t>
      </w:r>
    </w:p>
    <w:p w:rsidR="00E14427" w:rsidRPr="00E14427" w:rsidRDefault="00E14427" w:rsidP="00E14427">
      <w:r>
        <w:rPr>
          <w:rFonts w:hint="eastAsia"/>
        </w:rPr>
        <w:t>接收线程负责将识别结果发送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机</w:t>
      </w:r>
    </w:p>
    <w:p w:rsidR="00DF5EB1" w:rsidRDefault="00044F12" w:rsidP="00044F12">
      <w:pPr>
        <w:pStyle w:val="4"/>
        <w:rPr>
          <w:rFonts w:hint="eastAsia"/>
        </w:rPr>
      </w:pPr>
      <w:r>
        <w:rPr>
          <w:rFonts w:hint="eastAsia"/>
        </w:rPr>
        <w:t xml:space="preserve">2.2.2 </w:t>
      </w:r>
      <w:r w:rsidR="00DF5EB1">
        <w:rPr>
          <w:rFonts w:hint="eastAsia"/>
        </w:rPr>
        <w:t>DP</w:t>
      </w:r>
      <w:r w:rsidR="00E14427">
        <w:rPr>
          <w:rFonts w:hint="eastAsia"/>
        </w:rPr>
        <w:t>服务</w:t>
      </w:r>
      <w:r w:rsidR="00EC5122">
        <w:rPr>
          <w:rFonts w:hint="eastAsia"/>
        </w:rPr>
        <w:t>管理</w:t>
      </w:r>
      <w:r w:rsidR="00E14427">
        <w:rPr>
          <w:rFonts w:hint="eastAsia"/>
        </w:rPr>
        <w:t>单元</w:t>
      </w:r>
    </w:p>
    <w:p w:rsidR="00A20104" w:rsidRDefault="00E14427" w:rsidP="00E14427">
      <w:pPr>
        <w:rPr>
          <w:rFonts w:hint="eastAsia"/>
        </w:rPr>
      </w:pPr>
      <w:r>
        <w:rPr>
          <w:rFonts w:hint="eastAsia"/>
        </w:rPr>
        <w:t>DP</w:t>
      </w:r>
      <w:r w:rsidR="00A20104">
        <w:rPr>
          <w:rFonts w:hint="eastAsia"/>
        </w:rPr>
        <w:t>服务</w:t>
      </w:r>
      <w:r w:rsidR="00EC5122">
        <w:rPr>
          <w:rFonts w:hint="eastAsia"/>
        </w:rPr>
        <w:t>管理</w:t>
      </w:r>
      <w:r w:rsidR="00A20104">
        <w:rPr>
          <w:rFonts w:hint="eastAsia"/>
        </w:rPr>
        <w:t>单元</w:t>
      </w:r>
    </w:p>
    <w:p w:rsidR="00E14427" w:rsidRPr="00E14427" w:rsidRDefault="00A20104" w:rsidP="00E14427">
      <w:pPr>
        <w:rPr>
          <w:rFonts w:hint="eastAsia"/>
        </w:rPr>
      </w:pPr>
      <w:r>
        <w:rPr>
          <w:rFonts w:hint="eastAsia"/>
        </w:rPr>
        <w:t>由一个</w:t>
      </w:r>
      <w:r>
        <w:rPr>
          <w:rFonts w:hint="eastAsia"/>
        </w:rPr>
        <w:t>DP</w:t>
      </w:r>
      <w:r>
        <w:rPr>
          <w:rFonts w:hint="eastAsia"/>
        </w:rPr>
        <w:t>服务管理线程对该单元的资源进行动态加载与卸载</w:t>
      </w:r>
    </w:p>
    <w:p w:rsidR="00A20104" w:rsidRDefault="005F2D39" w:rsidP="00E14427">
      <w:pPr>
        <w:rPr>
          <w:rFonts w:hint="eastAsia"/>
        </w:rPr>
      </w:pPr>
      <w:r>
        <w:object w:dxaOrig="9465" w:dyaOrig="10861">
          <v:shape id="_x0000_i1030" type="#_x0000_t75" style="width:230.25pt;height:263.25pt" o:ole="">
            <v:imagedata r:id="rId15" o:title=""/>
          </v:shape>
          <o:OLEObject Type="Embed" ProgID="Visio.Drawing.15" ShapeID="_x0000_i1030" DrawAspect="Content" ObjectID="_1534232547" r:id="rId16"/>
        </w:object>
      </w:r>
    </w:p>
    <w:p w:rsidR="00E14427" w:rsidRDefault="00E14427" w:rsidP="00C73074">
      <w:pPr>
        <w:pStyle w:val="5"/>
        <w:rPr>
          <w:rFonts w:hint="eastAsia"/>
        </w:rPr>
      </w:pPr>
      <w:r>
        <w:rPr>
          <w:rFonts w:hint="eastAsia"/>
        </w:rPr>
        <w:t>2.2.2.1</w:t>
      </w:r>
      <w:r w:rsidR="00C73074">
        <w:rPr>
          <w:rFonts w:hint="eastAsia"/>
        </w:rPr>
        <w:t xml:space="preserve">. </w:t>
      </w:r>
      <w:r w:rsidR="00C73074">
        <w:rPr>
          <w:rFonts w:hint="eastAsia"/>
        </w:rPr>
        <w:t>DP</w:t>
      </w:r>
      <w:r w:rsidR="00C73074">
        <w:rPr>
          <w:rFonts w:hint="eastAsia"/>
        </w:rPr>
        <w:t>服务初始化线程</w:t>
      </w:r>
    </w:p>
    <w:p w:rsidR="00DF5EB1" w:rsidRDefault="00DF5EB1" w:rsidP="00DF5EB1">
      <w:pPr>
        <w:pStyle w:val="a5"/>
        <w:ind w:left="360" w:firstLineChars="0" w:firstLine="0"/>
      </w:pPr>
      <w:r>
        <w:rPr>
          <w:rFonts w:hint="eastAsia"/>
        </w:rPr>
        <w:t>任务：①等待</w:t>
      </w:r>
      <w:r>
        <w:rPr>
          <w:rFonts w:hint="eastAsia"/>
        </w:rPr>
        <w:t>DP</w:t>
      </w:r>
      <w:r>
        <w:rPr>
          <w:rFonts w:hint="eastAsia"/>
        </w:rPr>
        <w:t>服务器接入</w:t>
      </w:r>
    </w:p>
    <w:p w:rsidR="00DF5EB1" w:rsidRDefault="00DF5EB1" w:rsidP="00DF5E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DP</w:t>
      </w:r>
      <w:r>
        <w:rPr>
          <w:rFonts w:hint="eastAsia"/>
        </w:rPr>
        <w:t>服务模块初始化</w:t>
      </w:r>
    </w:p>
    <w:p w:rsidR="00C73074" w:rsidRDefault="00C73074" w:rsidP="00C73074">
      <w:pPr>
        <w:pStyle w:val="5"/>
        <w:rPr>
          <w:rFonts w:hint="eastAsia"/>
        </w:rPr>
      </w:pPr>
      <w:r>
        <w:rPr>
          <w:rFonts w:hint="eastAsia"/>
        </w:rPr>
        <w:t>2.2.2.2</w:t>
      </w:r>
      <w:r>
        <w:rPr>
          <w:rFonts w:hint="eastAsia"/>
        </w:rPr>
        <w:t>. DP</w:t>
      </w:r>
      <w:r>
        <w:rPr>
          <w:rFonts w:hint="eastAsia"/>
        </w:rPr>
        <w:t>服务</w:t>
      </w:r>
      <w:r>
        <w:rPr>
          <w:rFonts w:hint="eastAsia"/>
        </w:rPr>
        <w:t>销毁</w:t>
      </w:r>
      <w:r>
        <w:rPr>
          <w:rFonts w:hint="eastAsia"/>
        </w:rPr>
        <w:t>线程</w:t>
      </w:r>
    </w:p>
    <w:p w:rsidR="00C73074" w:rsidRDefault="00C73074" w:rsidP="00DF5EB1">
      <w:pPr>
        <w:pStyle w:val="a5"/>
        <w:ind w:left="360" w:firstLineChars="0" w:firstLine="0"/>
      </w:pPr>
      <w:r>
        <w:rPr>
          <w:rFonts w:hint="eastAsia"/>
        </w:rPr>
        <w:t>任务：轮询所有</w:t>
      </w:r>
      <w:r>
        <w:rPr>
          <w:rFonts w:hint="eastAsia"/>
        </w:rPr>
        <w:t>DP</w:t>
      </w:r>
      <w:r>
        <w:rPr>
          <w:rFonts w:hint="eastAsia"/>
        </w:rPr>
        <w:t>服务，回收</w:t>
      </w:r>
      <w:r>
        <w:rPr>
          <w:rFonts w:hint="eastAsia"/>
        </w:rPr>
        <w:t>Flag</w:t>
      </w:r>
      <w:r>
        <w:rPr>
          <w:rFonts w:hint="eastAsia"/>
        </w:rPr>
        <w:t>标识为</w:t>
      </w:r>
      <w:r>
        <w:rPr>
          <w:rFonts w:hint="eastAsia"/>
        </w:rPr>
        <w:t>0</w:t>
      </w:r>
      <w:r>
        <w:rPr>
          <w:rFonts w:hint="eastAsia"/>
        </w:rPr>
        <w:t>的服务</w:t>
      </w:r>
    </w:p>
    <w:p w:rsidR="00C41E85" w:rsidRDefault="00A26875" w:rsidP="00DF5EB1">
      <w:pPr>
        <w:pStyle w:val="a5"/>
        <w:ind w:left="360" w:firstLineChars="0" w:firstLine="0"/>
      </w:pPr>
      <w:r>
        <w:object w:dxaOrig="14541" w:dyaOrig="13124">
          <v:shape id="_x0000_i1027" type="#_x0000_t75" style="width:415.5pt;height:375pt" o:ole="">
            <v:imagedata r:id="rId17" o:title=""/>
          </v:shape>
          <o:OLEObject Type="Embed" ProgID="Visio.Drawing.11" ShapeID="_x0000_i1027" DrawAspect="Content" ObjectID="_1534232548" r:id="rId18"/>
        </w:object>
      </w:r>
    </w:p>
    <w:p w:rsidR="00C41E85" w:rsidRDefault="00C73074" w:rsidP="00C73074">
      <w:pPr>
        <w:pStyle w:val="5"/>
        <w:rPr>
          <w:rFonts w:hint="eastAsia"/>
        </w:rPr>
      </w:pPr>
      <w:r>
        <w:rPr>
          <w:rFonts w:hint="eastAsia"/>
        </w:rPr>
        <w:t xml:space="preserve">2.2.2.3. </w:t>
      </w:r>
      <w:r w:rsidR="00C41E85">
        <w:rPr>
          <w:rFonts w:hint="eastAsia"/>
        </w:rPr>
        <w:t>DP</w:t>
      </w:r>
      <w:r>
        <w:rPr>
          <w:rFonts w:hint="eastAsia"/>
        </w:rPr>
        <w:t>服务</w:t>
      </w:r>
      <w:r w:rsidR="00C41E85">
        <w:rPr>
          <w:rFonts w:hint="eastAsia"/>
        </w:rPr>
        <w:t>通信线程</w:t>
      </w:r>
    </w:p>
    <w:p w:rsidR="00C73074" w:rsidRPr="00C73074" w:rsidRDefault="00C73074" w:rsidP="00C73074">
      <w:r>
        <w:rPr>
          <w:rFonts w:hint="eastAsia"/>
        </w:rPr>
        <w:t>任务：与</w:t>
      </w:r>
      <w:proofErr w:type="spellStart"/>
      <w:r>
        <w:rPr>
          <w:rFonts w:hint="eastAsia"/>
        </w:rPr>
        <w:t>DPClasifier</w:t>
      </w:r>
      <w:proofErr w:type="spellEnd"/>
      <w:r>
        <w:rPr>
          <w:rFonts w:hint="eastAsia"/>
        </w:rPr>
        <w:t>服务器进行通讯</w:t>
      </w:r>
    </w:p>
    <w:p w:rsidR="00C41E85" w:rsidRDefault="00A26875" w:rsidP="00C41E85">
      <w:pPr>
        <w:ind w:left="360"/>
      </w:pPr>
      <w:r>
        <w:object w:dxaOrig="8350" w:dyaOrig="13878">
          <v:shape id="_x0000_i1028" type="#_x0000_t75" style="width:153pt;height:255pt" o:ole="">
            <v:imagedata r:id="rId19" o:title=""/>
          </v:shape>
          <o:OLEObject Type="Embed" ProgID="Visio.Drawing.11" ShapeID="_x0000_i1028" DrawAspect="Content" ObjectID="_1534232549" r:id="rId20"/>
        </w:object>
      </w:r>
    </w:p>
    <w:p w:rsidR="00144060" w:rsidRDefault="00144060" w:rsidP="00144060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2.3. DP Classifier</w:t>
      </w:r>
    </w:p>
    <w:p w:rsidR="00144060" w:rsidRDefault="00144060" w:rsidP="00144060">
      <w:pPr>
        <w:pStyle w:val="3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2.4. Client API</w:t>
      </w:r>
    </w:p>
    <w:p w:rsidR="00144060" w:rsidRDefault="00144060" w:rsidP="00144060">
      <w:pPr>
        <w:pStyle w:val="3"/>
      </w:pPr>
      <w:r>
        <w:rPr>
          <w:rFonts w:hint="eastAsia"/>
        </w:rPr>
        <w:t>2.5. Web Server</w:t>
      </w:r>
    </w:p>
    <w:p w:rsidR="00144060" w:rsidRDefault="00144060" w:rsidP="00144060">
      <w:pPr>
        <w:pStyle w:val="3"/>
      </w:pPr>
      <w:r>
        <w:rPr>
          <w:rFonts w:hint="eastAsia"/>
        </w:rPr>
        <w:t xml:space="preserve">2.6. </w:t>
      </w:r>
      <w:r>
        <w:rPr>
          <w:rFonts w:hint="eastAsia"/>
        </w:rPr>
        <w:t>数据库</w:t>
      </w:r>
    </w:p>
    <w:p w:rsidR="00144060" w:rsidRPr="00144060" w:rsidRDefault="00144060" w:rsidP="00144060"/>
    <w:sectPr w:rsidR="00144060" w:rsidRPr="0014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9FC" w:rsidRDefault="00B529FC" w:rsidP="00146089">
      <w:r>
        <w:separator/>
      </w:r>
    </w:p>
  </w:endnote>
  <w:endnote w:type="continuationSeparator" w:id="0">
    <w:p w:rsidR="00B529FC" w:rsidRDefault="00B529FC" w:rsidP="0014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9FC" w:rsidRDefault="00B529FC" w:rsidP="00146089">
      <w:r>
        <w:separator/>
      </w:r>
    </w:p>
  </w:footnote>
  <w:footnote w:type="continuationSeparator" w:id="0">
    <w:p w:rsidR="00B529FC" w:rsidRDefault="00B529FC" w:rsidP="0014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71AE"/>
    <w:multiLevelType w:val="hybridMultilevel"/>
    <w:tmpl w:val="40846548"/>
    <w:lvl w:ilvl="0" w:tplc="8D4C3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D537B"/>
    <w:multiLevelType w:val="hybridMultilevel"/>
    <w:tmpl w:val="8A543422"/>
    <w:lvl w:ilvl="0" w:tplc="84F8A89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13F3D"/>
    <w:multiLevelType w:val="hybridMultilevel"/>
    <w:tmpl w:val="D8107F88"/>
    <w:lvl w:ilvl="0" w:tplc="D98A25AE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7B0100"/>
    <w:multiLevelType w:val="multilevel"/>
    <w:tmpl w:val="E6B65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DFC2CFE"/>
    <w:multiLevelType w:val="hybridMultilevel"/>
    <w:tmpl w:val="D1122520"/>
    <w:lvl w:ilvl="0" w:tplc="25768FD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20004"/>
    <w:multiLevelType w:val="hybridMultilevel"/>
    <w:tmpl w:val="0308C4D0"/>
    <w:lvl w:ilvl="0" w:tplc="7E02B8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6545D2"/>
    <w:multiLevelType w:val="hybridMultilevel"/>
    <w:tmpl w:val="5952082E"/>
    <w:lvl w:ilvl="0" w:tplc="E27C65A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7140C39"/>
    <w:multiLevelType w:val="hybridMultilevel"/>
    <w:tmpl w:val="15165726"/>
    <w:lvl w:ilvl="0" w:tplc="CF349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4A"/>
    <w:rsid w:val="00041F79"/>
    <w:rsid w:val="000432A8"/>
    <w:rsid w:val="00044F12"/>
    <w:rsid w:val="00085D5A"/>
    <w:rsid w:val="000B62EF"/>
    <w:rsid w:val="00104BDD"/>
    <w:rsid w:val="00144060"/>
    <w:rsid w:val="00146089"/>
    <w:rsid w:val="00256536"/>
    <w:rsid w:val="002D19E5"/>
    <w:rsid w:val="002E15A4"/>
    <w:rsid w:val="00321B42"/>
    <w:rsid w:val="003410A4"/>
    <w:rsid w:val="00480A06"/>
    <w:rsid w:val="004B53BB"/>
    <w:rsid w:val="004D1D5A"/>
    <w:rsid w:val="005353FB"/>
    <w:rsid w:val="005D02F3"/>
    <w:rsid w:val="005F1765"/>
    <w:rsid w:val="005F2D39"/>
    <w:rsid w:val="006F685F"/>
    <w:rsid w:val="008046D2"/>
    <w:rsid w:val="00810566"/>
    <w:rsid w:val="00820B9E"/>
    <w:rsid w:val="00863B10"/>
    <w:rsid w:val="00870A0F"/>
    <w:rsid w:val="00881A02"/>
    <w:rsid w:val="0094094A"/>
    <w:rsid w:val="00A20104"/>
    <w:rsid w:val="00A26875"/>
    <w:rsid w:val="00A42784"/>
    <w:rsid w:val="00AF1247"/>
    <w:rsid w:val="00B433F1"/>
    <w:rsid w:val="00B529FC"/>
    <w:rsid w:val="00BB433E"/>
    <w:rsid w:val="00C41E85"/>
    <w:rsid w:val="00C60443"/>
    <w:rsid w:val="00C73074"/>
    <w:rsid w:val="00CB1B12"/>
    <w:rsid w:val="00D741EC"/>
    <w:rsid w:val="00DF5EB1"/>
    <w:rsid w:val="00E14427"/>
    <w:rsid w:val="00EC5122"/>
    <w:rsid w:val="00F11A52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4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40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5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089"/>
    <w:rPr>
      <w:sz w:val="18"/>
      <w:szCs w:val="18"/>
    </w:rPr>
  </w:style>
  <w:style w:type="paragraph" w:styleId="a5">
    <w:name w:val="List Paragraph"/>
    <w:basedOn w:val="a"/>
    <w:uiPriority w:val="34"/>
    <w:qFormat/>
    <w:rsid w:val="00F905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40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40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40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144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440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E15A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4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40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5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089"/>
    <w:rPr>
      <w:sz w:val="18"/>
      <w:szCs w:val="18"/>
    </w:rPr>
  </w:style>
  <w:style w:type="paragraph" w:styleId="a5">
    <w:name w:val="List Paragraph"/>
    <w:basedOn w:val="a"/>
    <w:uiPriority w:val="34"/>
    <w:qFormat/>
    <w:rsid w:val="00F905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40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40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40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144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440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E15A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__4.vsd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oleObject" Target="embeddings/Microsoft_Visio_2003-2010___5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Microsoft_Visio_2003-2010___1.vsd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__3.vsd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0AAFD-1B76-4A06-99E6-9C6FB901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</Pages>
  <Words>206</Words>
  <Characters>1178</Characters>
  <Application>Microsoft Office Word</Application>
  <DocSecurity>0</DocSecurity>
  <Lines>9</Lines>
  <Paragraphs>2</Paragraphs>
  <ScaleCrop>false</ScaleCrop>
  <Company>Sky123.Org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lordofkey</cp:lastModifiedBy>
  <cp:revision>11</cp:revision>
  <dcterms:created xsi:type="dcterms:W3CDTF">2016-08-16T08:02:00Z</dcterms:created>
  <dcterms:modified xsi:type="dcterms:W3CDTF">2016-09-01T02:56:00Z</dcterms:modified>
</cp:coreProperties>
</file>