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14265" w:rsidRDefault="00F14265" w:rsidP="00F14265">
      <w:pPr>
        <w:rPr>
          <w:b/>
          <w:bCs/>
          <w:lang w:val="en-US"/>
        </w:rPr>
      </w:pPr>
      <w:r w:rsidRPr="006D1179">
        <w:rPr>
          <w:b/>
          <w:bCs/>
        </w:rPr>
        <w:t xml:space="preserve">Feedback on </w:t>
      </w:r>
      <w:r w:rsidRPr="006D1179">
        <w:rPr>
          <w:b/>
          <w:bCs/>
          <w:lang w:val="en-US"/>
        </w:rPr>
        <w:t xml:space="preserve">Tracker </w:t>
      </w:r>
    </w:p>
    <w:p w:rsidR="006D1179" w:rsidRPr="006D1179" w:rsidRDefault="006D1179" w:rsidP="00F14265">
      <w:pPr>
        <w:rPr>
          <w:b/>
          <w:bCs/>
          <w:lang w:val="en-US"/>
        </w:rPr>
      </w:pPr>
    </w:p>
    <w:p w:rsidR="006D1179" w:rsidRDefault="006D1179" w:rsidP="006D1179">
      <w:r>
        <w:rPr>
          <w:lang w:val="en-US"/>
        </w:rPr>
        <w:t>1.</w:t>
      </w:r>
      <w:r w:rsidR="00F14265">
        <w:t>Change unit to Sectio</w:t>
      </w:r>
      <w:r w:rsidRPr="006D1179">
        <w:rPr>
          <w:lang w:val="en-US"/>
        </w:rPr>
        <w:t>n</w:t>
      </w:r>
    </w:p>
    <w:p w:rsidR="00F14265" w:rsidRDefault="00F14265" w:rsidP="00F14265">
      <w:r>
        <w:t xml:space="preserve">2. </w:t>
      </w:r>
      <w:r>
        <w:rPr>
          <w:rFonts w:ascii="Segoe UI Symbol" w:hAnsi="Segoe UI Symbol" w:cs="Segoe UI Symbol"/>
        </w:rPr>
        <w:t>⁠</w:t>
      </w:r>
      <w:r>
        <w:t>Create Another lower breakdown below section called Unit</w:t>
      </w:r>
    </w:p>
    <w:p w:rsidR="0090143B" w:rsidRPr="0090143B" w:rsidRDefault="0090143B" w:rsidP="00F14265">
      <w:pPr>
        <w:rPr>
          <w:lang w:val="en-US"/>
        </w:rPr>
      </w:pPr>
      <w:r>
        <w:rPr>
          <w:lang w:val="en-US"/>
        </w:rPr>
        <w:t xml:space="preserve">3. Ability to add daily </w:t>
      </w:r>
      <w:r w:rsidR="004A468B">
        <w:rPr>
          <w:lang w:val="en-US"/>
        </w:rPr>
        <w:t>or weekly inputs or tasks being worked on</w:t>
      </w:r>
    </w:p>
    <w:p w:rsidR="00F14265" w:rsidRDefault="00F14265" w:rsidP="00F14265">
      <w:r>
        <w:t xml:space="preserve">3. </w:t>
      </w:r>
      <w:r>
        <w:rPr>
          <w:rFonts w:ascii="Segoe UI Symbol" w:hAnsi="Segoe UI Symbol" w:cs="Segoe UI Symbol"/>
        </w:rPr>
        <w:t>⁠</w:t>
      </w:r>
      <w:r>
        <w:t xml:space="preserve">These are the Departments: Secretariat, </w:t>
      </w:r>
    </w:p>
    <w:p w:rsidR="00F14265" w:rsidRDefault="00F14265" w:rsidP="00F14265">
      <w:pPr>
        <w:rPr>
          <w:lang w:val="en-US"/>
        </w:rPr>
      </w:pPr>
    </w:p>
    <w:p w:rsidR="00F14265" w:rsidRPr="006D1179" w:rsidRDefault="00F14265" w:rsidP="00F14265">
      <w:pPr>
        <w:rPr>
          <w:b/>
          <w:bCs/>
          <w:lang w:val="en-US"/>
        </w:rPr>
      </w:pPr>
      <w:r w:rsidRPr="006D1179">
        <w:rPr>
          <w:b/>
          <w:bCs/>
          <w:lang w:val="en-US"/>
        </w:rPr>
        <w:t>Departments</w:t>
      </w:r>
    </w:p>
    <w:p w:rsidR="00F14265" w:rsidRPr="004A468B" w:rsidRDefault="00F14265" w:rsidP="00F14265">
      <w:pPr>
        <w:rPr>
          <w:color w:val="0070C0"/>
          <w:lang w:val="en-US"/>
        </w:rPr>
      </w:pPr>
      <w:r w:rsidRPr="004A468B">
        <w:rPr>
          <w:color w:val="0070C0"/>
          <w:lang w:val="en-US"/>
        </w:rPr>
        <w:t xml:space="preserve">1.Secretariat </w:t>
      </w:r>
    </w:p>
    <w:p w:rsidR="00F14265" w:rsidRPr="006D1179" w:rsidRDefault="00F14265" w:rsidP="00F14265">
      <w:pPr>
        <w:rPr>
          <w:b/>
          <w:bCs/>
          <w:lang w:val="en-US"/>
        </w:rPr>
      </w:pPr>
      <w:r>
        <w:rPr>
          <w:lang w:val="en-US"/>
        </w:rPr>
        <w:tab/>
      </w:r>
      <w:r w:rsidRPr="006D1179">
        <w:rPr>
          <w:b/>
          <w:bCs/>
          <w:lang w:val="en-US"/>
        </w:rPr>
        <w:t>Section</w:t>
      </w:r>
    </w:p>
    <w:p w:rsidR="00F14265" w:rsidRPr="004A468B" w:rsidRDefault="0079738E" w:rsidP="00F14265">
      <w:pPr>
        <w:ind w:firstLine="720"/>
        <w:rPr>
          <w:color w:val="C45911" w:themeColor="accent2" w:themeShade="BF"/>
          <w:lang w:val="en-US"/>
        </w:rPr>
      </w:pPr>
      <w:proofErr w:type="gramStart"/>
      <w:r w:rsidRPr="004A468B">
        <w:rPr>
          <w:color w:val="C45911" w:themeColor="accent2" w:themeShade="BF"/>
          <w:lang w:val="en-US"/>
        </w:rPr>
        <w:t>a.</w:t>
      </w:r>
      <w:r w:rsidR="00F14265" w:rsidRPr="004A468B">
        <w:rPr>
          <w:color w:val="C45911" w:themeColor="accent2" w:themeShade="BF"/>
          <w:lang w:val="en-US"/>
        </w:rPr>
        <w:t>Human</w:t>
      </w:r>
      <w:proofErr w:type="gramEnd"/>
      <w:r w:rsidR="00F14265" w:rsidRPr="004A468B">
        <w:rPr>
          <w:color w:val="C45911" w:themeColor="accent2" w:themeShade="BF"/>
          <w:lang w:val="en-US"/>
        </w:rPr>
        <w:t xml:space="preserve"> Resource</w:t>
      </w:r>
    </w:p>
    <w:p w:rsidR="00F14265" w:rsidRPr="006D1179" w:rsidRDefault="00F14265" w:rsidP="00F14265">
      <w:pPr>
        <w:ind w:firstLine="720"/>
        <w:rPr>
          <w:b/>
          <w:bCs/>
          <w:lang w:val="en-US"/>
        </w:rPr>
      </w:pPr>
      <w:r>
        <w:rPr>
          <w:lang w:val="en-US"/>
        </w:rPr>
        <w:tab/>
      </w:r>
      <w:r w:rsidRPr="006D1179">
        <w:rPr>
          <w:b/>
          <w:bCs/>
          <w:lang w:val="en-US"/>
        </w:rPr>
        <w:t xml:space="preserve">Unit </w:t>
      </w:r>
    </w:p>
    <w:p w:rsidR="00F14265" w:rsidRDefault="00F14265" w:rsidP="00F14265">
      <w:pPr>
        <w:ind w:firstLine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 w:rsidR="004A468B">
        <w:rPr>
          <w:color w:val="FF0000"/>
          <w:lang w:val="en-US"/>
        </w:rPr>
        <w:t>i</w:t>
      </w:r>
      <w:proofErr w:type="spellEnd"/>
      <w:r w:rsidR="0079738E" w:rsidRPr="004A468B">
        <w:rPr>
          <w:color w:val="FF0000"/>
          <w:lang w:val="en-US"/>
        </w:rPr>
        <w:t xml:space="preserve">) </w:t>
      </w:r>
      <w:r w:rsidRPr="004A468B">
        <w:rPr>
          <w:color w:val="FF0000"/>
          <w:lang w:val="en-US"/>
        </w:rPr>
        <w:t>Reception</w:t>
      </w:r>
      <w:r w:rsidR="006D1179" w:rsidRPr="004A468B">
        <w:rPr>
          <w:color w:val="FF0000"/>
          <w:lang w:val="en-US"/>
        </w:rPr>
        <w:t>ist</w:t>
      </w:r>
    </w:p>
    <w:p w:rsidR="00F14265" w:rsidRDefault="00F14265" w:rsidP="00F14265">
      <w:pPr>
        <w:rPr>
          <w:lang w:val="en-US"/>
        </w:rPr>
      </w:pPr>
      <w:r>
        <w:rPr>
          <w:lang w:val="en-US"/>
        </w:rPr>
        <w:tab/>
      </w:r>
      <w:proofErr w:type="gramStart"/>
      <w:r w:rsidR="0079738E" w:rsidRPr="004A468B">
        <w:rPr>
          <w:color w:val="C45911" w:themeColor="accent2" w:themeShade="BF"/>
          <w:lang w:val="en-US"/>
        </w:rPr>
        <w:t>b.</w:t>
      </w:r>
      <w:r w:rsidRPr="004A468B">
        <w:rPr>
          <w:color w:val="C45911" w:themeColor="accent2" w:themeShade="BF"/>
          <w:lang w:val="en-US"/>
        </w:rPr>
        <w:t>Communications</w:t>
      </w:r>
      <w:proofErr w:type="gramEnd"/>
      <w:r w:rsidRPr="004A468B">
        <w:rPr>
          <w:color w:val="C45911" w:themeColor="accent2" w:themeShade="BF"/>
          <w:lang w:val="en-US"/>
        </w:rPr>
        <w:t xml:space="preserve"> and PR</w:t>
      </w:r>
    </w:p>
    <w:p w:rsidR="00F14265" w:rsidRDefault="00F14265" w:rsidP="00F14265">
      <w:pPr>
        <w:rPr>
          <w:lang w:val="en-US"/>
        </w:rPr>
      </w:pPr>
      <w:r>
        <w:rPr>
          <w:lang w:val="en-US"/>
        </w:rPr>
        <w:tab/>
      </w:r>
      <w:r w:rsidR="0079738E" w:rsidRPr="004A468B">
        <w:rPr>
          <w:color w:val="C45911" w:themeColor="accent2" w:themeShade="BF"/>
          <w:lang w:val="en-US"/>
        </w:rPr>
        <w:t>c.</w:t>
      </w:r>
      <w:r w:rsidRPr="004A468B">
        <w:rPr>
          <w:color w:val="C45911" w:themeColor="accent2" w:themeShade="BF"/>
          <w:lang w:val="en-US"/>
        </w:rPr>
        <w:t>Audit</w:t>
      </w:r>
    </w:p>
    <w:p w:rsidR="00F14265" w:rsidRDefault="00F14265" w:rsidP="00F14265">
      <w:pPr>
        <w:rPr>
          <w:lang w:val="en-US"/>
        </w:rPr>
      </w:pPr>
      <w:r>
        <w:rPr>
          <w:lang w:val="en-US"/>
        </w:rPr>
        <w:tab/>
      </w:r>
      <w:r w:rsidR="0079738E" w:rsidRPr="004A468B">
        <w:rPr>
          <w:color w:val="C45911" w:themeColor="accent2" w:themeShade="BF"/>
          <w:lang w:val="en-US"/>
        </w:rPr>
        <w:t>d.</w:t>
      </w:r>
      <w:r w:rsidRPr="004A468B">
        <w:rPr>
          <w:color w:val="C45911" w:themeColor="accent2" w:themeShade="BF"/>
          <w:lang w:val="en-US"/>
        </w:rPr>
        <w:t xml:space="preserve">Fundraising </w:t>
      </w:r>
    </w:p>
    <w:p w:rsidR="00F14265" w:rsidRDefault="00F14265" w:rsidP="00F14265">
      <w:pPr>
        <w:rPr>
          <w:lang w:val="en-US"/>
        </w:rPr>
      </w:pPr>
      <w:r>
        <w:rPr>
          <w:lang w:val="en-US"/>
        </w:rPr>
        <w:tab/>
      </w:r>
      <w:proofErr w:type="gramStart"/>
      <w:r w:rsidR="0079738E" w:rsidRPr="004A468B">
        <w:rPr>
          <w:color w:val="C45911" w:themeColor="accent2" w:themeShade="BF"/>
          <w:lang w:val="en-US"/>
        </w:rPr>
        <w:t>e.</w:t>
      </w:r>
      <w:r w:rsidRPr="004A468B">
        <w:rPr>
          <w:color w:val="C45911" w:themeColor="accent2" w:themeShade="BF"/>
          <w:lang w:val="en-US"/>
        </w:rPr>
        <w:t>Short</w:t>
      </w:r>
      <w:proofErr w:type="gramEnd"/>
      <w:r w:rsidRPr="004A468B">
        <w:rPr>
          <w:color w:val="C45911" w:themeColor="accent2" w:themeShade="BF"/>
          <w:lang w:val="en-US"/>
        </w:rPr>
        <w:t xml:space="preserve"> term Missions</w:t>
      </w:r>
    </w:p>
    <w:p w:rsidR="00F14265" w:rsidRDefault="00F14265" w:rsidP="00F14265">
      <w:pPr>
        <w:rPr>
          <w:lang w:val="en-US"/>
        </w:rPr>
      </w:pPr>
      <w:r>
        <w:rPr>
          <w:lang w:val="en-US"/>
        </w:rPr>
        <w:tab/>
      </w:r>
      <w:proofErr w:type="gramStart"/>
      <w:r w:rsidR="0079738E" w:rsidRPr="004A468B">
        <w:rPr>
          <w:color w:val="C45911" w:themeColor="accent2" w:themeShade="BF"/>
          <w:lang w:val="en-US"/>
        </w:rPr>
        <w:t>f.C</w:t>
      </w:r>
      <w:r w:rsidRPr="004A468B">
        <w:rPr>
          <w:color w:val="C45911" w:themeColor="accent2" w:themeShade="BF"/>
          <w:lang w:val="en-US"/>
        </w:rPr>
        <w:t>hurch</w:t>
      </w:r>
      <w:proofErr w:type="gramEnd"/>
      <w:r w:rsidRPr="004A468B">
        <w:rPr>
          <w:color w:val="C45911" w:themeColor="accent2" w:themeShade="BF"/>
          <w:lang w:val="en-US"/>
        </w:rPr>
        <w:t xml:space="preserve"> Partnerships</w:t>
      </w:r>
    </w:p>
    <w:p w:rsidR="00F14265" w:rsidRDefault="00F14265" w:rsidP="00F14265">
      <w:pPr>
        <w:rPr>
          <w:lang w:val="en-US"/>
        </w:rPr>
      </w:pPr>
    </w:p>
    <w:p w:rsidR="00F14265" w:rsidRPr="004A468B" w:rsidRDefault="00F14265" w:rsidP="00F14265">
      <w:pPr>
        <w:rPr>
          <w:color w:val="0070C0"/>
          <w:lang w:val="en-US"/>
        </w:rPr>
      </w:pPr>
      <w:r w:rsidRPr="004A468B">
        <w:rPr>
          <w:color w:val="0070C0"/>
          <w:lang w:val="en-US"/>
        </w:rPr>
        <w:t xml:space="preserve">2.SEC- Finance </w:t>
      </w:r>
    </w:p>
    <w:p w:rsidR="00F14265" w:rsidRPr="004A468B" w:rsidRDefault="004A468B" w:rsidP="00F14265">
      <w:pPr>
        <w:rPr>
          <w:color w:val="0070C0"/>
          <w:lang w:val="en-US"/>
        </w:rPr>
      </w:pPr>
      <w:r w:rsidRPr="004A468B">
        <w:rPr>
          <w:color w:val="0070C0"/>
          <w:lang w:val="en-US"/>
        </w:rPr>
        <w:t>3.</w:t>
      </w:r>
      <w:r w:rsidR="00F14265" w:rsidRPr="004A468B">
        <w:rPr>
          <w:color w:val="0070C0"/>
          <w:lang w:val="en-US"/>
        </w:rPr>
        <w:t xml:space="preserve">Childcare </w:t>
      </w:r>
    </w:p>
    <w:p w:rsidR="00F14265" w:rsidRPr="004A468B" w:rsidRDefault="004A468B" w:rsidP="00F14265">
      <w:pPr>
        <w:rPr>
          <w:color w:val="0070C0"/>
          <w:lang w:val="en-US"/>
        </w:rPr>
      </w:pPr>
      <w:r w:rsidRPr="004A468B">
        <w:rPr>
          <w:color w:val="0070C0"/>
          <w:lang w:val="en-US"/>
        </w:rPr>
        <w:t>4</w:t>
      </w:r>
      <w:r w:rsidR="00F14265" w:rsidRPr="004A468B">
        <w:rPr>
          <w:color w:val="0070C0"/>
          <w:lang w:val="en-US"/>
        </w:rPr>
        <w:t xml:space="preserve">.Community Outreach </w:t>
      </w:r>
    </w:p>
    <w:p w:rsidR="00F14265" w:rsidRPr="004A468B" w:rsidRDefault="004A468B" w:rsidP="00F14265">
      <w:pPr>
        <w:rPr>
          <w:color w:val="0070C0"/>
          <w:lang w:val="en-US"/>
        </w:rPr>
      </w:pPr>
      <w:r w:rsidRPr="004A468B">
        <w:rPr>
          <w:color w:val="0070C0"/>
          <w:lang w:val="en-US"/>
        </w:rPr>
        <w:t>5</w:t>
      </w:r>
      <w:r w:rsidR="00F14265" w:rsidRPr="004A468B">
        <w:rPr>
          <w:color w:val="0070C0"/>
          <w:lang w:val="en-US"/>
        </w:rPr>
        <w:t>.Equip</w:t>
      </w:r>
    </w:p>
    <w:p w:rsidR="00F14265" w:rsidRDefault="004A468B" w:rsidP="00F14265">
      <w:pPr>
        <w:rPr>
          <w:lang w:val="en-US"/>
        </w:rPr>
      </w:pPr>
      <w:r w:rsidRPr="004A468B">
        <w:rPr>
          <w:color w:val="0070C0"/>
          <w:lang w:val="en-US"/>
        </w:rPr>
        <w:t>6</w:t>
      </w:r>
      <w:r w:rsidR="00F14265" w:rsidRPr="004A468B">
        <w:rPr>
          <w:color w:val="0070C0"/>
          <w:lang w:val="en-US"/>
        </w:rPr>
        <w:t xml:space="preserve">.Health Church &amp; Missions </w:t>
      </w:r>
    </w:p>
    <w:p w:rsidR="0090143B" w:rsidRDefault="0090143B" w:rsidP="00F14265">
      <w:pPr>
        <w:rPr>
          <w:lang w:val="en-US"/>
        </w:rPr>
      </w:pPr>
    </w:p>
    <w:p w:rsidR="0079738E" w:rsidRDefault="0079738E" w:rsidP="00F14265">
      <w:pPr>
        <w:rPr>
          <w:lang w:val="en-US"/>
        </w:rPr>
      </w:pPr>
      <w:r w:rsidRPr="0079738E">
        <w:rPr>
          <w:b/>
          <w:bCs/>
          <w:lang w:val="en-US"/>
        </w:rPr>
        <w:t>Note:</w:t>
      </w:r>
      <w:r>
        <w:rPr>
          <w:lang w:val="en-US"/>
        </w:rPr>
        <w:t xml:space="preserve"> Th</w:t>
      </w:r>
      <w:r w:rsidR="004A468B">
        <w:rPr>
          <w:lang w:val="en-US"/>
        </w:rPr>
        <w:t xml:space="preserve">at is just a sample flow. </w:t>
      </w:r>
      <w:r>
        <w:rPr>
          <w:lang w:val="en-US"/>
        </w:rPr>
        <w:t xml:space="preserve"> </w:t>
      </w:r>
      <w:r w:rsidR="004A468B">
        <w:rPr>
          <w:lang w:val="en-US"/>
        </w:rPr>
        <w:t>P</w:t>
      </w:r>
      <w:r>
        <w:rPr>
          <w:lang w:val="en-US"/>
        </w:rPr>
        <w:t xml:space="preserve">articular sections and units under each department are in the provided organogram. </w:t>
      </w:r>
    </w:p>
    <w:p w:rsidR="00F37053" w:rsidRDefault="00F37053" w:rsidP="00F14265">
      <w:pPr>
        <w:rPr>
          <w:lang w:val="en-US"/>
        </w:rPr>
      </w:pPr>
    </w:p>
    <w:p w:rsidR="0079738E" w:rsidRDefault="00F37053" w:rsidP="00F14265">
      <w:pPr>
        <w:rPr>
          <w:lang w:val="en-US"/>
        </w:rPr>
      </w:pPr>
      <w:r>
        <w:rPr>
          <w:lang w:val="en-US"/>
        </w:rPr>
        <w:t xml:space="preserve">When a person selects Secretariat, the sections under it should come up then once a section is also selected the units under it should show, for easier onboarding. </w:t>
      </w:r>
    </w:p>
    <w:p w:rsidR="00F37053" w:rsidRDefault="00F37053" w:rsidP="00F14265">
      <w:pPr>
        <w:rPr>
          <w:lang w:val="en-US"/>
        </w:rPr>
      </w:pPr>
    </w:p>
    <w:p w:rsidR="00F14265" w:rsidRDefault="004A468B" w:rsidP="00F14265">
      <w:pPr>
        <w:rPr>
          <w:lang w:val="en-US"/>
        </w:rPr>
      </w:pPr>
      <w:r>
        <w:rPr>
          <w:lang w:val="en-US"/>
        </w:rPr>
        <w:t xml:space="preserve">4. </w:t>
      </w:r>
      <w:r w:rsidR="0079738E">
        <w:rPr>
          <w:lang w:val="en-US"/>
        </w:rPr>
        <w:t xml:space="preserve">We need to Make </w:t>
      </w:r>
      <w:r>
        <w:rPr>
          <w:lang w:val="en-US"/>
        </w:rPr>
        <w:t>the departments permissions</w:t>
      </w:r>
      <w:r w:rsidR="00F37053">
        <w:rPr>
          <w:lang w:val="en-US"/>
        </w:rPr>
        <w:t xml:space="preserve"> of sorts in the system,</w:t>
      </w:r>
      <w:r>
        <w:rPr>
          <w:lang w:val="en-US"/>
        </w:rPr>
        <w:t xml:space="preserve"> </w:t>
      </w:r>
      <w:r w:rsidR="00F37053">
        <w:rPr>
          <w:lang w:val="en-US"/>
        </w:rPr>
        <w:t>s</w:t>
      </w:r>
      <w:r>
        <w:rPr>
          <w:lang w:val="en-US"/>
        </w:rPr>
        <w:t>o that we can create Roles that view those particular dep</w:t>
      </w:r>
      <w:r w:rsidR="00F37053">
        <w:rPr>
          <w:lang w:val="en-US"/>
        </w:rPr>
        <w:t>a</w:t>
      </w:r>
      <w:r>
        <w:rPr>
          <w:lang w:val="en-US"/>
        </w:rPr>
        <w:t>rtment</w:t>
      </w:r>
      <w:r w:rsidR="00F37053">
        <w:rPr>
          <w:lang w:val="en-US"/>
        </w:rPr>
        <w:t xml:space="preserve">s. Everything in the system should be mapped as a permissions to allow for easy granting of access </w:t>
      </w:r>
    </w:p>
    <w:p w:rsidR="00F14265" w:rsidRPr="00F14265" w:rsidRDefault="00F14265" w:rsidP="00F14265">
      <w:pPr>
        <w:rPr>
          <w:lang w:val="en-US"/>
        </w:rPr>
      </w:pPr>
    </w:p>
    <w:sectPr w:rsidR="00F14265" w:rsidRPr="00F14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6949F2"/>
    <w:multiLevelType w:val="hybridMultilevel"/>
    <w:tmpl w:val="D0ACD7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EB6F8A"/>
    <w:multiLevelType w:val="hybridMultilevel"/>
    <w:tmpl w:val="4768CC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3975152">
    <w:abstractNumId w:val="1"/>
  </w:num>
  <w:num w:numId="2" w16cid:durableId="127938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65"/>
    <w:rsid w:val="004A468B"/>
    <w:rsid w:val="006D1179"/>
    <w:rsid w:val="0079738E"/>
    <w:rsid w:val="0090143B"/>
    <w:rsid w:val="00F14265"/>
    <w:rsid w:val="00F3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3C7F4B"/>
  <w15:chartTrackingRefBased/>
  <w15:docId w15:val="{CE3A6E43-970E-794E-A67E-EFEB7FCD0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ZM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2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Sendagire</dc:creator>
  <cp:keywords/>
  <dc:description/>
  <cp:lastModifiedBy>Isaac Sendagire</cp:lastModifiedBy>
  <cp:revision>1</cp:revision>
  <dcterms:created xsi:type="dcterms:W3CDTF">2026-06-18T06:37:00Z</dcterms:created>
  <dcterms:modified xsi:type="dcterms:W3CDTF">2026-06-18T09:52:00Z</dcterms:modified>
</cp:coreProperties>
</file>