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NON-DISCLOSURE AGREEMENT (NDA)</w:t>
      </w:r>
    </w:p>
    <w:p w:rsidR="00000000" w:rsidDel="00000000" w:rsidP="00000000" w:rsidRDefault="00000000" w:rsidRPr="00000000" w14:paraId="00000002">
      <w:pPr>
        <w:rPr/>
      </w:pPr>
      <w:r w:rsidDel="00000000" w:rsidR="00000000" w:rsidRPr="00000000">
        <w:rPr>
          <w:rtl w:val="0"/>
        </w:rPr>
        <w:t xml:space="preserve">This Agreement is entered into on </w:t>
      </w:r>
      <w:r w:rsidDel="00000000" w:rsidR="00000000" w:rsidRPr="00000000">
        <w:rPr>
          <w:b w:val="1"/>
          <w:rtl w:val="0"/>
        </w:rPr>
        <w:t xml:space="preserve">01/10/2025</w:t>
      </w:r>
      <w:r w:rsidDel="00000000" w:rsidR="00000000" w:rsidRPr="00000000">
        <w:rPr>
          <w:rtl w:val="0"/>
        </w:rPr>
        <w:t xml:space="preserve"> between: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CitieB LTD</w:t>
      </w:r>
      <w:r w:rsidDel="00000000" w:rsidR="00000000" w:rsidRPr="00000000">
        <w:rPr>
          <w:rtl w:val="0"/>
        </w:rPr>
        <w:t xml:space="preserve"> (“Disclosing Party”), having its principal place of business at Plot 14 Pilkington Road, Kampala, and</w:t>
      </w:r>
    </w:p>
    <w:p w:rsidR="00000000" w:rsidDel="00000000" w:rsidP="00000000" w:rsidRDefault="00000000" w:rsidRPr="00000000" w14:paraId="00000005">
      <w:pPr>
        <w:rPr/>
      </w:pPr>
      <w:r w:rsidDel="00000000" w:rsidR="00000000" w:rsidRPr="00000000">
        <w:rPr>
          <w:rtl w:val="0"/>
        </w:rPr>
        <w:t xml:space="preserve">**Ms. Nakamatte Norah** (“Receiving Party”), residing at makerere Hill Road.</w:t>
      </w:r>
    </w:p>
    <w:p w:rsidR="00000000" w:rsidDel="00000000" w:rsidP="00000000" w:rsidRDefault="00000000" w:rsidRPr="00000000" w14:paraId="00000006">
      <w:pPr>
        <w:rPr/>
      </w:pPr>
      <w:r w:rsidDel="00000000" w:rsidR="00000000" w:rsidRPr="00000000">
        <w:rPr>
          <w:rtl w:val="0"/>
        </w:rPr>
        <w:t xml:space="preserve">Together referred to as “the Parties.”</w:t>
      </w:r>
    </w:p>
    <w:p w:rsidR="00000000" w:rsidDel="00000000" w:rsidP="00000000" w:rsidRDefault="00000000" w:rsidRPr="00000000" w14:paraId="00000007">
      <w:pPr>
        <w:pStyle w:val="Heading2"/>
        <w:rPr/>
      </w:pPr>
      <w:r w:rsidDel="00000000" w:rsidR="00000000" w:rsidRPr="00000000">
        <w:rPr>
          <w:rtl w:val="0"/>
        </w:rPr>
        <w:t xml:space="preserve">1. Purpose</w:t>
      </w:r>
    </w:p>
    <w:p w:rsidR="00000000" w:rsidDel="00000000" w:rsidP="00000000" w:rsidRDefault="00000000" w:rsidRPr="00000000" w14:paraId="00000008">
      <w:pPr>
        <w:rPr/>
      </w:pPr>
      <w:r w:rsidDel="00000000" w:rsidR="00000000" w:rsidRPr="00000000">
        <w:rPr>
          <w:rtl w:val="0"/>
        </w:rPr>
        <w:t xml:space="preserve">The Disclosing Party intends to share certain confidential information related to the EBIMS software product for the purpose of development, testing, and deployment. The Receiving Party agrees to keep such information strictly confidential.</w:t>
      </w:r>
    </w:p>
    <w:p w:rsidR="00000000" w:rsidDel="00000000" w:rsidP="00000000" w:rsidRDefault="00000000" w:rsidRPr="00000000" w14:paraId="00000009">
      <w:pPr>
        <w:pStyle w:val="Heading2"/>
        <w:rPr/>
      </w:pPr>
      <w:r w:rsidDel="00000000" w:rsidR="00000000" w:rsidRPr="00000000">
        <w:rPr>
          <w:rtl w:val="0"/>
        </w:rPr>
        <w:t xml:space="preserve">2. Definition of Confidential Information</w:t>
      </w:r>
    </w:p>
    <w:p w:rsidR="00000000" w:rsidDel="00000000" w:rsidP="00000000" w:rsidRDefault="00000000" w:rsidRPr="00000000" w14:paraId="0000000A">
      <w:pPr>
        <w:rPr/>
      </w:pPr>
      <w:r w:rsidDel="00000000" w:rsidR="00000000" w:rsidRPr="00000000">
        <w:rPr>
          <w:rtl w:val="0"/>
        </w:rPr>
        <w:t xml:space="preserve">For the purposes of this Agreement, “Confidential Information” includes, but is not limited to:</w:t>
        <w:br w:type="textWrapping"/>
        <w:t xml:space="preserve">- Source code, algorithms, APIs, system architecture, and documentation</w:t>
        <w:br w:type="textWrapping"/>
        <w:t xml:space="preserve">- Business processes, strategies, and technical specifications</w:t>
        <w:br w:type="textWrapping"/>
        <w:t xml:space="preserve">- Client data, user data, and proprietary workflows</w:t>
        <w:br w:type="textWrapping"/>
        <w:t xml:space="preserve">- Any other information clearly marked as confidential or that a reasonable person would understand to be confidential</w:t>
      </w:r>
    </w:p>
    <w:p w:rsidR="00000000" w:rsidDel="00000000" w:rsidP="00000000" w:rsidRDefault="00000000" w:rsidRPr="00000000" w14:paraId="0000000B">
      <w:pPr>
        <w:pStyle w:val="Heading2"/>
        <w:rPr/>
      </w:pPr>
      <w:r w:rsidDel="00000000" w:rsidR="00000000" w:rsidRPr="00000000">
        <w:rPr>
          <w:rtl w:val="0"/>
        </w:rPr>
        <w:t xml:space="preserve">3. Obligations of Receiving Party</w:t>
      </w:r>
    </w:p>
    <w:p w:rsidR="00000000" w:rsidDel="00000000" w:rsidP="00000000" w:rsidRDefault="00000000" w:rsidRPr="00000000" w14:paraId="0000000C">
      <w:pPr>
        <w:rPr/>
      </w:pPr>
      <w:r w:rsidDel="00000000" w:rsidR="00000000" w:rsidRPr="00000000">
        <w:rPr>
          <w:rtl w:val="0"/>
        </w:rPr>
        <w:t xml:space="preserve">The Receiving Party agrees to:</w:t>
        <w:br w:type="textWrapping"/>
        <w:t xml:space="preserve">a) Maintain the confidentiality of all Confidential Information received.</w:t>
        <w:br w:type="textWrapping"/>
        <w:t xml:space="preserve">b) Not disclose, copy, or reproduce the information except as necessary for the project.</w:t>
        <w:br w:type="textWrapping"/>
        <w:t xml:space="preserve">c) Not use the Confidential Information for any purpose outside the EBIMS project.</w:t>
        <w:br w:type="textWrapping"/>
        <w:t xml:space="preserve">d) Return or destroy all Confidential Information upon request or upon termination of engagement.</w:t>
      </w:r>
    </w:p>
    <w:p w:rsidR="00000000" w:rsidDel="00000000" w:rsidP="00000000" w:rsidRDefault="00000000" w:rsidRPr="00000000" w14:paraId="0000000D">
      <w:pPr>
        <w:pStyle w:val="Heading2"/>
        <w:rPr/>
      </w:pPr>
      <w:r w:rsidDel="00000000" w:rsidR="00000000" w:rsidRPr="00000000">
        <w:rPr>
          <w:rtl w:val="0"/>
        </w:rPr>
        <w:t xml:space="preserve">4. Exclusions</w:t>
      </w:r>
    </w:p>
    <w:p w:rsidR="00000000" w:rsidDel="00000000" w:rsidP="00000000" w:rsidRDefault="00000000" w:rsidRPr="00000000" w14:paraId="0000000E">
      <w:pPr>
        <w:rPr/>
      </w:pPr>
      <w:r w:rsidDel="00000000" w:rsidR="00000000" w:rsidRPr="00000000">
        <w:rPr>
          <w:rtl w:val="0"/>
        </w:rPr>
        <w:t xml:space="preserve">Confidential Information does not include information that:</w:t>
        <w:br w:type="textWrapping"/>
        <w:t xml:space="preserve">a) Is already publicly available at the time of disclosure;</w:t>
        <w:br w:type="textWrapping"/>
        <w:t xml:space="preserve">b) Becomes public through no fault of the Receiving Party;</w:t>
        <w:br w:type="textWrapping"/>
        <w:t xml:space="preserve">c) Is lawfully received from a third party without restrictions;</w:t>
        <w:br w:type="textWrapping"/>
        <w:t xml:space="preserve">d) Is independently developed without use of Confidential Information.</w:t>
      </w:r>
    </w:p>
    <w:p w:rsidR="00000000" w:rsidDel="00000000" w:rsidP="00000000" w:rsidRDefault="00000000" w:rsidRPr="00000000" w14:paraId="0000000F">
      <w:pPr>
        <w:pStyle w:val="Heading2"/>
        <w:rPr/>
      </w:pPr>
      <w:r w:rsidDel="00000000" w:rsidR="00000000" w:rsidRPr="00000000">
        <w:rPr>
          <w:rtl w:val="0"/>
        </w:rPr>
        <w:t xml:space="preserve">5. Ownership</w:t>
      </w:r>
    </w:p>
    <w:p w:rsidR="00000000" w:rsidDel="00000000" w:rsidP="00000000" w:rsidRDefault="00000000" w:rsidRPr="00000000" w14:paraId="00000010">
      <w:pPr>
        <w:rPr/>
      </w:pPr>
      <w:r w:rsidDel="00000000" w:rsidR="00000000" w:rsidRPr="00000000">
        <w:rPr>
          <w:rtl w:val="0"/>
        </w:rPr>
        <w:t xml:space="preserve">All intellectual property, including but not limited to code, designs, and documentation created by the Receiving Party under this project, shall remain the sole property of the Disclosing Party unless otherwise agreed in writing.</w:t>
      </w:r>
    </w:p>
    <w:p w:rsidR="00000000" w:rsidDel="00000000" w:rsidP="00000000" w:rsidRDefault="00000000" w:rsidRPr="00000000" w14:paraId="00000011">
      <w:pPr>
        <w:pStyle w:val="Heading2"/>
        <w:rPr/>
      </w:pPr>
      <w:r w:rsidDel="00000000" w:rsidR="00000000" w:rsidRPr="00000000">
        <w:rPr>
          <w:rtl w:val="0"/>
        </w:rPr>
        <w:t xml:space="preserve">6. Term</w:t>
      </w:r>
    </w:p>
    <w:p w:rsidR="00000000" w:rsidDel="00000000" w:rsidP="00000000" w:rsidRDefault="00000000" w:rsidRPr="00000000" w14:paraId="00000012">
      <w:pPr>
        <w:rPr/>
      </w:pPr>
      <w:r w:rsidDel="00000000" w:rsidR="00000000" w:rsidRPr="00000000">
        <w:rPr>
          <w:rtl w:val="0"/>
        </w:rPr>
        <w:t xml:space="preserve">This Agreement shall remain in effect for a period of two (2) years from the date of signing, or until such Confidential Information lawfully enters the public domain, whichever is earlier.</w:t>
      </w:r>
    </w:p>
    <w:p w:rsidR="00000000" w:rsidDel="00000000" w:rsidP="00000000" w:rsidRDefault="00000000" w:rsidRPr="00000000" w14:paraId="00000013">
      <w:pPr>
        <w:pStyle w:val="Heading2"/>
        <w:rPr/>
      </w:pPr>
      <w:r w:rsidDel="00000000" w:rsidR="00000000" w:rsidRPr="00000000">
        <w:rPr>
          <w:rtl w:val="0"/>
        </w:rPr>
        <w:t xml:space="preserve">7. Governing Law</w:t>
      </w:r>
    </w:p>
    <w:p w:rsidR="00000000" w:rsidDel="00000000" w:rsidP="00000000" w:rsidRDefault="00000000" w:rsidRPr="00000000" w14:paraId="00000014">
      <w:pPr>
        <w:rPr/>
      </w:pPr>
      <w:r w:rsidDel="00000000" w:rsidR="00000000" w:rsidRPr="00000000">
        <w:rPr>
          <w:rtl w:val="0"/>
        </w:rPr>
        <w:t xml:space="preserve">This Agreement shall be governed by and construed in accordance with the laws of [Jurisdiction – e.g., Republic of Uganda].</w:t>
      </w:r>
    </w:p>
    <w:p w:rsidR="00000000" w:rsidDel="00000000" w:rsidP="00000000" w:rsidRDefault="00000000" w:rsidRPr="00000000" w14:paraId="00000015">
      <w:pPr>
        <w:pStyle w:val="Heading2"/>
        <w:rPr/>
      </w:pPr>
      <w:r w:rsidDel="00000000" w:rsidR="00000000" w:rsidRPr="00000000">
        <w:rPr>
          <w:rtl w:val="0"/>
        </w:rPr>
        <w:t xml:space="preserve">8. Signatures</w:t>
      </w:r>
    </w:p>
    <w:p w:rsidR="00000000" w:rsidDel="00000000" w:rsidP="00000000" w:rsidRDefault="00000000" w:rsidRPr="00000000" w14:paraId="00000016">
      <w:pPr>
        <w:rPr/>
      </w:pPr>
      <w:r w:rsidDel="00000000" w:rsidR="00000000" w:rsidRPr="00000000">
        <w:rPr>
          <w:rtl w:val="0"/>
        </w:rPr>
        <w:t xml:space="preserve">Disclosing Party</w:t>
        <w:br w:type="textWrapping"/>
        <w:t xml:space="preserve">Name: _</w:t>
      </w:r>
      <w:r w:rsidDel="00000000" w:rsidR="00000000" w:rsidRPr="00000000">
        <w:rPr>
          <w:u w:val="single"/>
          <w:rtl w:val="0"/>
        </w:rPr>
        <w:t xml:space="preserve">Ms. Nakamatte Norah</w:t>
      </w:r>
      <w:r w:rsidDel="00000000" w:rsidR="00000000" w:rsidRPr="00000000">
        <w:rPr>
          <w:rtl w:val="0"/>
        </w:rPr>
        <w:br w:type="textWrapping"/>
        <w:t xml:space="preserve">Signature: </w:t>
      </w:r>
      <w:r w:rsidDel="00000000" w:rsidR="00000000" w:rsidRPr="00000000">
        <w:rPr/>
        <w:drawing>
          <wp:inline distB="114300" distT="114300" distL="114300" distR="114300">
            <wp:extent cx="1556581" cy="37829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6581" cy="378293"/>
                    </a:xfrm>
                    <a:prstGeom prst="rect"/>
                    <a:ln/>
                  </pic:spPr>
                </pic:pic>
              </a:graphicData>
            </a:graphic>
          </wp:inline>
        </w:drawing>
      </w:r>
      <w:r w:rsidDel="00000000" w:rsidR="00000000" w:rsidRPr="00000000">
        <w:rPr>
          <w:rtl w:val="0"/>
        </w:rPr>
        <w:br w:type="textWrapping"/>
        <w:t xml:space="preserve">Date: </w:t>
      </w:r>
      <w:r w:rsidDel="00000000" w:rsidR="00000000" w:rsidRPr="00000000">
        <w:rPr>
          <w:u w:val="single"/>
          <w:rtl w:val="0"/>
        </w:rPr>
        <w:t xml:space="preserve">10/01st/2025</w:t>
      </w:r>
      <w:r w:rsidDel="00000000" w:rsidR="00000000" w:rsidRPr="00000000">
        <w:rPr>
          <w:rtl w:val="0"/>
        </w:rPr>
        <w:br w:type="textWrapping"/>
        <w:br w:type="textWrapping"/>
        <w:t xml:space="preserve">Receiving Party</w:t>
        <w:br w:type="textWrapping"/>
        <w:t xml:space="preserve">Name: ___________________________</w:t>
        <w:br w:type="textWrapping"/>
        <w:t xml:space="preserve">Signature: ________________________</w:t>
        <w:br w:type="textWrapping"/>
        <w:t xml:space="preserve">Date: ____________________________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yHW978fm52rTCT2+N1yncTinXw==">CgMxLjA4AHIhMVhWWXNhaHFPeFdteUg0VnlsRXNULU1FbldtZDRwdXg2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2025-10-01T11:06:00Z</dcterms:created>
  <dc:creator>python-docx</dc:creator>
</cp:coreProperties>
</file>