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75E"/>
          <w:sz w:val="44"/>
        </w:rPr>
        <w:t>Rapport de stage</w:t>
      </w:r>
    </w:p>
    <w:p>
      <w:pPr>
        <w:jc w:val="center"/>
      </w:pPr>
      <w:r>
        <w:rPr>
          <w:color w:val="555555"/>
          <w:sz w:val="24"/>
        </w:rPr>
        <w:t>Laboratoires Théa — Direction Projet Innovation</w:t>
      </w:r>
    </w:p>
    <w:p>
      <w:pPr>
        <w:spacing w:before="120" w:after="200"/>
        <w:pBdr>
          <w:bottom w:val="single" w:sz="12" w:space="4" w:color="14375e"/>
        </w:pBdr>
      </w:pPr>
      <w:r>
        <w:rPr>
          <w:b/>
          <w:color w:val="14375E"/>
          <w:sz w:val="32"/>
        </w:rPr>
        <w:t>Introduction</w:t>
      </w:r>
    </w:p>
    <w:p>
      <w:pPr>
        <w:spacing w:after="160" w:line="312" w:lineRule="auto"/>
        <w:jc w:val="both"/>
      </w:pPr>
      <w:r>
        <w:rPr>
          <w:b w:val="0"/>
        </w:rPr>
        <w:t>J'ai réalisé mon stage de fin de troisième année de Licence Chimie à l'interface de la Biologie – Accès Santé (L.AS), à l'Université Clermont Auvergne. Ce stage volontaire s'est déroulé de mi-juin à fin juillet 2026 aux Laboratoires Théa, à Clermont-Ferrand. J'y ai rejoint la Direction Projet Innovation, où Alice Latour, chef de projet, m'a encadrée. C'était pour moi une première vraie immersion dans l'industrie pharmaceutique.</w:t>
      </w:r>
    </w:p>
    <w:p>
      <w:pPr>
        <w:spacing w:after="160" w:line="312" w:lineRule="auto"/>
        <w:jc w:val="both"/>
      </w:pPr>
      <w:r>
        <w:rPr>
          <w:b w:val="0"/>
        </w:rPr>
        <w:t>Pendant ces quelques semaines, j'ai surtout travaillé sur les modèles de planning de Wrike, l'outil que l'équipe utilise pour planifier et suivre ses projets. Ma mission consistait à revoir ces modèles : mettre à jour les activités déjà en place pour qu'elles collent vraiment aux tâches que réalisent les équipes, et en ajouter de nouvelles qui n'y figuraient pas encore. L'idée était que les plannings correspondent mieux à ce qui se passe réellement sur le terrain.</w:t>
      </w:r>
    </w:p>
    <w:p>
      <w:pPr>
        <w:spacing w:after="160" w:line="312" w:lineRule="auto"/>
        <w:jc w:val="both"/>
      </w:pPr>
      <w:r>
        <w:rPr>
          <w:b w:val="0"/>
        </w:rPr>
        <w:t>Ce stage ne m'a pas seulement appris à me servir d'un outil. Il m'a aussi fait découvrir les enjeux de l'innovation dans le secteur pharmaceutique, et m'a permis de progresser en organisation, en travail d'équipe et en rigueur. En discutant tous les jours avec les chefs de projet, j'ai aussi pu voir concrètement en quoi consiste la gestion de projet. Je ne l'ai pas exercée moi-même, mais je les ai vus faire, et j'ai compris — au-delà de ce qu'on peut en lire — ce que ce métier demande au quotidien et comment les différentes personnes d'un projet travaillent ensemble.</w:t>
      </w:r>
    </w:p>
    <w:p>
      <w:pPr>
        <w:spacing w:after="160" w:line="312" w:lineRule="auto"/>
        <w:jc w:val="both"/>
      </w:pPr>
      <w:r>
        <w:rPr>
          <w:b w:val="0"/>
        </w:rPr>
        <w:t>Pour ce rapport, je commencerai par présenter les Laboratoires Théa et leur environnement. Je décrirai ensuite l'organisation de la Direction Projet Innovation, puis le métier de chef de projet. Je reviendrai aussi sur les grandes étapes du cycle de vie d'un médicament, pour mieux situer le cadre de ma mission. Je terminerai par le détail du travail réalisé sur Wrike, puis par un bilan de ce que ce stage m'a apporté.</w:t>
      </w:r>
    </w:p>
    <w:p>
      <w:pPr>
        <w:pageBreakBefore/>
        <w:spacing w:before="120" w:after="200"/>
        <w:pBdr>
          <w:bottom w:val="single" w:sz="12" w:space="4" w:color="14375e"/>
        </w:pBdr>
      </w:pPr>
      <w:r>
        <w:rPr>
          <w:b/>
          <w:color w:val="14375E"/>
          <w:sz w:val="32"/>
        </w:rPr>
        <w:t>II — L'organisation de mon service : la Direction Projet Innovation</w:t>
      </w:r>
    </w:p>
    <w:p>
      <w:pPr>
        <w:spacing w:after="160" w:line="312" w:lineRule="auto"/>
        <w:jc w:val="both"/>
      </w:pPr>
      <w:r>
        <w:rPr>
          <w:b w:val="0"/>
        </w:rPr>
        <w:t>Pendant mon stage, j'étais rattachée à la Direction Projet Innovation. C'est une petite équipe, une douzaine de personnes environ. Et travailler dans un service de cette taille, c'est plutôt agréable : l'information circule vite, on peut poser une question ou échanger avec quelqu'un sans avoir à passer par toute une hiérarchie. Tout le monde sait à peu près sur quoi les autres travaillent.</w:t>
      </w:r>
    </w:p>
    <w:p>
      <w:pPr>
        <w:spacing w:after="160" w:line="312" w:lineRule="auto"/>
        <w:jc w:val="both"/>
      </w:pPr>
      <w:r>
        <w:rPr>
          <w:b w:val="0"/>
        </w:rPr>
        <w:t>L'équipe est organisée sur trois niveaux. Il y a d'abord la direction, puis deux responsables projet qui encadrent chacune leur groupe de chefs de projet, et enfin les chefs de projet. À côté de ça, quelques personnes occupent des fonctions support rattachées directement à la direction.</w:t>
      </w:r>
    </w:p>
    <w:p>
      <w:pPr>
        <w:spacing w:before="240" w:after="80"/>
      </w:pPr>
      <w:r>
        <w:rPr>
          <w:b/>
          <w:color w:val="14375E"/>
          <w:sz w:val="26"/>
        </w:rPr>
        <w:t>Cyrille Boussard, à la tête du service</w:t>
      </w:r>
    </w:p>
    <w:p>
      <w:pPr>
        <w:spacing w:after="160" w:line="312" w:lineRule="auto"/>
        <w:jc w:val="both"/>
      </w:pPr>
      <w:r>
        <w:rPr>
          <w:b w:val="0"/>
        </w:rPr>
        <w:t>Cyrille Boussard dirige la Direction Projet Innovation. Son poste s'intitule exactement « Directeur Projet Portfolio Innovation ». Ce n'est pas seulement un rôle de manager qui encadre des collaborateurs : c'est une vraie fonction de direction, et sa responsabilité va bien au-delà du suivi d'un projet en particulier.</w:t>
      </w:r>
    </w:p>
    <w:p>
      <w:pPr>
        <w:spacing w:after="160" w:line="312" w:lineRule="auto"/>
        <w:jc w:val="both"/>
      </w:pPr>
      <w:r>
        <w:rPr>
          <w:b w:val="0"/>
        </w:rPr>
        <w:t>En réalité, sa mission a deux faces. D'un côté l'innovation : il repère les opportunités, met en relation les bonnes personnes et fait le lien entre les équipes internes et les partenaires extérieurs pour faire avancer les nouveaux projets. De l'autre, ce qu'on appelle le « portfolio », c'est-à-dire l'ensemble des projets que mène l'équipe en même temps, qu'il faut suivre dans leur globalité et pas seulement un par un. C'est lui qui garde cette vue d'ensemble : il décide des priorités quand il faut trancher, répartit les moyens entre les projets et s'assure que tout reste cohérent avec la stratégie de l'entreprise. C'est cette vision globale qui fait la différence avec un simple rôle d'encadrement, et c'est ce que veut dire « portfolio » dans son intitulé.</w:t>
      </w:r>
    </w:p>
    <w:p>
      <w:pPr>
        <w:spacing w:after="160" w:line="312" w:lineRule="auto"/>
        <w:jc w:val="both"/>
      </w:pPr>
      <w:r>
        <w:rPr>
          <w:b w:val="0"/>
        </w:rPr>
        <w:t>Il représente aussi le service dans certaines instances de l'entreprise. Comme il a une vue globale sur l'ensemble des projets, c'est logiquement lui qui en fait la synthèse : il la met en forme, dans un document par exemple, et la transmet à la direction générale. Celle-ci dispose ainsi d'une vision claire de l'avancée des projets, par exemple sur l'ensemble d'une année.</w:t>
      </w:r>
    </w:p>
    <w:p>
      <w:pPr>
        <w:spacing w:after="160" w:line="312" w:lineRule="auto"/>
        <w:jc w:val="both"/>
      </w:pPr>
      <w:r>
        <w:rPr>
          <w:b w:val="0"/>
        </w:rPr>
        <w:t>Il y a d'ailleurs une nuance à laquelle je tiens. Le service, lui, s'appelle la Direction Projet Innovation, et c'est à ce service que j'étais rattachée, comme le reste de l'équipe. Le « Portfolio », en revanche, ne concerne que le poste de Cyrille : c'est sa mission à lui de piloter l'ensemble du portefeuille de projets. Ce n'est donc pas le nom d'un service à part dont j'aurais fait partie.</w:t>
      </w:r>
    </w:p>
    <w:p>
      <w:pPr>
        <w:spacing w:after="160" w:line="312" w:lineRule="auto"/>
        <w:jc w:val="both"/>
      </w:pPr>
      <w:r>
        <w:rPr>
          <w:b w:val="0"/>
        </w:rPr>
        <w:t>Autour de la direction, on trouve aussi plusieurs fonctions support. Céline Seignez est assistante métier. Et deux personnes s'occupent du CIR (Crédit d'Impôt Recherche) et des outils de gestion de projet : Mélanie Spilmont, responsable CIR, et François Pinchon, qui gère l'analyse de données CIR et les outils. Ces personnes interviennent pour toute l'équipe, de façon transversale.</w:t>
      </w:r>
    </w:p>
    <w:p>
      <w:pPr>
        <w:spacing w:before="240" w:after="80"/>
      </w:pPr>
      <w:r>
        <w:rPr>
          <w:b/>
          <w:color w:val="14375E"/>
          <w:sz w:val="26"/>
        </w:rPr>
        <w:t>Les responsables projet</w:t>
      </w:r>
    </w:p>
    <w:p>
      <w:pPr>
        <w:spacing w:after="160" w:line="312" w:lineRule="auto"/>
        <w:jc w:val="both"/>
      </w:pPr>
      <w:r>
        <w:rPr>
          <w:b w:val="0"/>
        </w:rPr>
        <w:t>Sous la direction, deux responsables projet encadrent chacune un groupe de chefs de projet : Graziella Couleru et Julie Babon. Ce sont un peu les intermédiaires entre la direction et les chefs de projet. Elles suivent l'avancement des projets de leur groupe et accompagnent les chefs de projet au jour le jour.</w:t>
      </w:r>
    </w:p>
    <w:p>
      <w:pPr>
        <w:spacing w:after="160" w:line="312" w:lineRule="auto"/>
        <w:jc w:val="both"/>
      </w:pPr>
      <w:r>
        <w:rPr>
          <w:b w:val="0"/>
        </w:rPr>
        <w:t>Mais leur rôle ne s'arrête pas au suivi des projets : elles assurent aussi un véritable accompagnement humain. Ce sont elles qui définissent les attendus des chefs de projet sur l'année, qui les encadrent au quotidien et qui interviennent quand il faut, par exemple en cas de litige ou de tension au sein du service. En somme, elles veillent autant à la bonne marche des projets qu'aux bonnes conditions de travail de leur équipe.</w:t>
      </w:r>
    </w:p>
    <w:p>
      <w:pPr>
        <w:spacing w:after="160" w:line="312" w:lineRule="auto"/>
        <w:jc w:val="both"/>
      </w:pPr>
      <w:r>
        <w:rPr>
          <w:b w:val="0"/>
        </w:rPr>
        <w:t>Un point important, enfin : ces responsables sont elles-mêmes chefs de projet. En parallèle de l'encadrement de leur groupe, elles pilotent leurs propres projets, exactement comme les autres chefs de projet de l'équipe.</w:t>
      </w:r>
    </w:p>
    <w:p>
      <w:pPr>
        <w:spacing w:before="240" w:after="80"/>
      </w:pPr>
      <w:r>
        <w:rPr>
          <w:b/>
          <w:color w:val="14375E"/>
          <w:sz w:val="26"/>
        </w:rPr>
        <w:t>Les chefs de projet</w:t>
      </w:r>
    </w:p>
    <w:p>
      <w:pPr>
        <w:spacing w:after="160" w:line="312" w:lineRule="auto"/>
        <w:jc w:val="both"/>
      </w:pPr>
      <w:r>
        <w:rPr>
          <w:b w:val="0"/>
        </w:rPr>
        <w:t>Viennent enfin les chefs de projet, ceux qui font concrètement avancer les projets au quotidien. Le groupe de Graziella Couleru réunit Amanie Taan, Alice Latour et Céline Masson (consultante). Celui de Julie Babon rassemble Camille Bigeault, Mickael Vey et Sandrine Guyon.</w:t>
      </w:r>
    </w:p>
    <w:p>
      <w:pPr>
        <w:spacing w:after="160" w:line="312" w:lineRule="auto"/>
        <w:jc w:val="both"/>
      </w:pPr>
      <w:r>
        <w:rPr>
          <w:b w:val="0"/>
        </w:rPr>
        <w:t>Ma tutrice, Alice Latour, est justement chef de projet dans le groupe de Graziella Couleru. Comme son métier a été au centre de mon stage, j'y reviens plus en détail dans la partie suivante.</w:t>
      </w:r>
    </w:p>
    <w:p>
      <w:pPr>
        <w:pageBreakBefore/>
        <w:spacing w:before="120" w:after="200"/>
        <w:pBdr>
          <w:bottom w:val="single" w:sz="12" w:space="4" w:color="14375e"/>
        </w:pBdr>
      </w:pPr>
      <w:r>
        <w:rPr>
          <w:b/>
          <w:color w:val="14375E"/>
          <w:sz w:val="32"/>
        </w:rPr>
        <w:t>III — Le rôle de chef de projet Innovation</w:t>
      </w:r>
    </w:p>
    <w:p>
      <w:pPr>
        <w:spacing w:after="160" w:line="312" w:lineRule="auto"/>
        <w:jc w:val="both"/>
      </w:pPr>
      <w:r>
        <w:rPr>
          <w:b w:val="0"/>
        </w:rPr>
        <w:t>Le chef de projet a une place vraiment centrale dans l'industrie pharmaceutique. Il faut se rendre compte qu'un produit de santé met souvent plusieurs années à voir le jour, et que sur cette durée, énormément de métiers interviennent : la recherche, le développement, le réglementaire, la qualité, la production, le marketing, et toutes les fonctions support. Le chef de projet, lui, n'est spécialiste d'aucun de ces domaines. Ce n'est pas là qu'est son rôle. Son travail, c'est de tenir le fil de tout ça et de faire en sorte que tout le monde avance dans le même sens. Un peu comme un chef d'orchestre, en fait.</w:t>
      </w:r>
    </w:p>
    <w:p>
      <w:pPr>
        <w:spacing w:after="160" w:line="312" w:lineRule="auto"/>
        <w:jc w:val="both"/>
      </w:pPr>
      <w:r>
        <w:rPr>
          <w:b w:val="0"/>
        </w:rPr>
        <w:t>Ce que j'ai surtout compris pendant mon stage, c'est que ce métier est d'abord un métier d'interface. Le chef de projet est au milieu de tous les autres : il fait le lien avec les équipes scientifiques, avec le développement CMC (Chimie, Fabrication et Contrôles), avec le réglementaire, la qualité, le clinique ou encore le marketing. Chaque équipe a ses contraintes, son calendrier, et parfois même sa propre façon de parler. Le chef de projet doit réussir à les faire travailler ensemble, à traduire ce dont l'un a besoin pour que l'autre le comprenne, et à garder une cohérence sur l'ensemble. C'est en échangeant chaque jour avec les chefs de projet de l'équipe que je me suis vraiment rendu compte de ce que ça demandait.</w:t>
      </w:r>
    </w:p>
    <w:p>
      <w:pPr>
        <w:spacing w:after="160" w:line="312" w:lineRule="auto"/>
        <w:jc w:val="both"/>
      </w:pPr>
      <w:r>
        <w:rPr>
          <w:b w:val="0"/>
        </w:rPr>
        <w:t>Dans le détail, un chef de projet suit son projet du début jusqu'à la fin. Il en planifie les étapes, fixe les jalons et les livrables, organise les réunions et coordonne les personnes qui interviennent. Il suit tout ça au quotidien, tient les plannings à jour, et il passe beaucoup de temps à anticiper : repérer ce qui risque de coincer et trouver des solutions avant que ça devienne un vrai problème. Il doit aussi faire attention aux délais et à toutes les exigences, réglementaires et de qualité notamment, qui encadrent un produit de santé. Et régulièrement, il fait le point sur l'avancée de son projet auprès de sa responsable, puis de la direction. Par contre, il ne décide pas tout seul de la façon dont les moyens sont répartis entre les projets de l'équipe : ça, c'est la direction qui s'en charge, comme je l'ai dit plus haut. Le chef de projet fait avec ce qu'il a, et il fait remonter ses besoins quand il le faut.</w:t>
      </w:r>
    </w:p>
    <w:p>
      <w:pPr>
        <w:spacing w:after="160" w:line="312" w:lineRule="auto"/>
        <w:jc w:val="both"/>
      </w:pPr>
      <w:r>
        <w:rPr>
          <w:b w:val="0"/>
        </w:rPr>
        <w:t>Avoir un profil scientifique, comme moi avec la chimie, aide pas mal pour ce métier. La rigueur, le fait d'être habitué à raisonner par étapes et à comprendre les contraintes techniques d'un projet, tout ça facilite les échanges avec les équipes et permet de mieux voir ce qui se joue vraiment dans leur travail. Ça ne fait pas du chef de projet un expert technique pour autant, mais ça lui permet d'être crédible face aux équipes techniques, et de mieux comprendre ce qu'il y a à décider. C'est sûrement pour ça, d'ailleurs, que ce métier reste accessible à des gens qui viennent d'horizons scientifiques assez différents.</w:t>
      </w:r>
    </w:p>
    <w:p>
      <w:pPr>
        <w:spacing w:after="160" w:line="312" w:lineRule="auto"/>
        <w:jc w:val="both"/>
      </w:pPr>
      <w:r>
        <w:rPr>
          <w:b w:val="0"/>
        </w:rPr>
        <w:t>Du coup, on comprend vite pourquoi les chefs de projet ont besoin de bons outils de planification. Quand on suit autant de tâches, autant d'interlocuteurs et autant d'échéances en même temps, il faut pouvoir s'appuyer sur quelque chose de fiable. Sinon, on passe beaucoup de temps sur la partie « administrative » du suivi — remettre les plannings à jour, saisir les infos, préparer les points d'avancement — au lieu de se concentrer sur ce qui compte vraiment, c'est-à-dire coordonner et anticiper. C'est justement là que ma mission de stage prend tout son sens, et j'en parle dans la partie qui suit.</w:t>
      </w:r>
    </w:p>
    <w:p>
      <w:pPr>
        <w:spacing w:after="160" w:line="312" w:lineRule="auto"/>
        <w:jc w:val="both"/>
      </w:pPr>
      <w:r>
        <w:rPr>
          <w:b w:val="0"/>
        </w:rPr>
        <w:t>Pour finir, ce stage m'a surtout montré qu'il n'y a pas une seule bonne manière d'être chef de projet. Les personnes avec qui j'ai travaillé ont des parcours différents et ne font pas toutes exactement pareil, mais elles ont toutes ce point commun : savoir coordonner et faire avancer des projets compliqués. C'est cette image du métier, riche et à plusieurs facettes, que je garde de mon stage.</w:t>
      </w:r>
    </w:p>
    <w:p>
      <w:pPr>
        <w:pageBreakBefore/>
        <w:spacing w:before="120" w:after="200"/>
        <w:pBdr>
          <w:bottom w:val="single" w:sz="12" w:space="4" w:color="14375e"/>
        </w:pBdr>
      </w:pPr>
      <w:r>
        <w:rPr>
          <w:b/>
          <w:color w:val="14375E"/>
          <w:sz w:val="32"/>
        </w:rPr>
        <w:t>IV — Le cycle de vie d'un médicament</w:t>
      </w:r>
    </w:p>
    <w:p>
      <w:pPr>
        <w:spacing w:after="160" w:line="312" w:lineRule="auto"/>
        <w:jc w:val="both"/>
      </w:pPr>
      <w:r>
        <w:rPr>
          <w:b w:val="0"/>
        </w:rPr>
        <w:t>Le développement d'un médicament est un processus long et très encadré, qui va de la toute première idée jusqu'à la mise sur le marché. Comprendre ses grandes étapes aide à saisir le contexte dans lequel travaillent les chefs de projet, et à mesurer la diversité des contraintes qu'ils doivent coordonner tout au long de la vie d'un produit.</w:t>
      </w:r>
    </w:p>
    <w:p>
      <w:pPr>
        <w:spacing w:before="120"/>
        <w:jc w:val="center"/>
      </w:pPr>
      <w:r>
        <w:drawing>
          <wp:inline xmlns:a="http://schemas.openxmlformats.org/drawingml/2006/main" xmlns:pic="http://schemas.openxmlformats.org/drawingml/2006/picture">
            <wp:extent cx="5760000" cy="1041435"/>
            <wp:docPr id="1" name="Picture 1"/>
            <wp:cNvGraphicFramePr>
              <a:graphicFrameLocks noChangeAspect="1"/>
            </wp:cNvGraphicFramePr>
            <a:graphic>
              <a:graphicData uri="http://schemas.openxmlformats.org/drawingml/2006/picture">
                <pic:pic>
                  <pic:nvPicPr>
                    <pic:cNvPr id="0" name="frise-cycle-vie-medicament-sanstitre.png"/>
                    <pic:cNvPicPr/>
                  </pic:nvPicPr>
                  <pic:blipFill>
                    <a:blip r:embed="rId9"/>
                    <a:stretch>
                      <a:fillRect/>
                    </a:stretch>
                  </pic:blipFill>
                  <pic:spPr>
                    <a:xfrm>
                      <a:off x="0" y="0"/>
                      <a:ext cx="5760000" cy="1041435"/>
                    </a:xfrm>
                    <a:prstGeom prst="rect"/>
                  </pic:spPr>
                </pic:pic>
              </a:graphicData>
            </a:graphic>
          </wp:inline>
        </w:drawing>
      </w:r>
    </w:p>
    <w:p>
      <w:pPr>
        <w:spacing w:after="200"/>
        <w:jc w:val="center"/>
      </w:pPr>
      <w:r>
        <w:rPr>
          <w:i/>
          <w:color w:val="606060"/>
          <w:sz w:val="20"/>
        </w:rPr>
        <w:t>Figure 1 — Frise du cycle de vie d'un médicament</w:t>
      </w:r>
    </w:p>
    <w:p>
      <w:pPr>
        <w:spacing w:before="240" w:after="80"/>
      </w:pPr>
      <w:r>
        <w:rPr>
          <w:b/>
          <w:color w:val="14375E"/>
          <w:sz w:val="26"/>
        </w:rPr>
        <w:t>1 — L'idée de projet (pré-projet)</w:t>
      </w:r>
    </w:p>
    <w:p>
      <w:pPr>
        <w:spacing w:after="160" w:line="312" w:lineRule="auto"/>
        <w:jc w:val="both"/>
      </w:pPr>
      <w:r>
        <w:rPr>
          <w:b w:val="0"/>
        </w:rPr>
        <w:t>Tout commence par une idée, ou une opportunité thérapeutique. Avant de lancer quoi que ce soit, cette idée fait l'objet d'une première réflexion : on regarde si elle présente un intérêt scientifique, médical et stratégique. C'est une phase encore exploratoire, en amont du projet, où l'on cherche surtout à savoir si l'idée mérite d'être développée. C'est ce qu'on appelle souvent le « pré-projet ».</w:t>
      </w:r>
    </w:p>
    <w:p>
      <w:pPr>
        <w:spacing w:before="240" w:after="80"/>
      </w:pPr>
      <w:r>
        <w:rPr>
          <w:b/>
          <w:color w:val="14375E"/>
          <w:sz w:val="26"/>
        </w:rPr>
        <w:t>2 — L'initiation</w:t>
      </w:r>
    </w:p>
    <w:p>
      <w:pPr>
        <w:spacing w:after="160" w:line="312" w:lineRule="auto"/>
        <w:jc w:val="both"/>
      </w:pPr>
      <w:r>
        <w:rPr>
          <w:b w:val="0"/>
        </w:rPr>
        <w:t>Une fois l'idée jugée intéressante, le projet est officiellement lancé. Une décision formelle vient valider ce lancement et engager les ressources nécessaires pour avancer. C'est à ce moment que le projet prend vraiment forme et que les bases de tout le parcours à venir sont posées.</w:t>
      </w:r>
    </w:p>
    <w:p>
      <w:pPr>
        <w:spacing w:before="240" w:after="80"/>
      </w:pPr>
      <w:r>
        <w:rPr>
          <w:b/>
          <w:color w:val="14375E"/>
          <w:sz w:val="26"/>
        </w:rPr>
        <w:t>3 — Le développement CMC</w:t>
      </w:r>
    </w:p>
    <w:p>
      <w:pPr>
        <w:spacing w:after="160" w:line="312" w:lineRule="auto"/>
        <w:jc w:val="both"/>
      </w:pPr>
      <w:r>
        <w:rPr>
          <w:b w:val="0"/>
        </w:rPr>
        <w:t>Le développement CMC (Chimie, Fabrication et Contrôles) sert à définir et à stabiliser tout ce qui touche à la fabrication du produit : sa formulation, son procédé de fabrication et les méthodes qui garantissent sa qualité et sa reproductibilité dans le temps. Ce travail démarre tôt et se poursuit en parallèle des étapes suivantes. C'est la partie du cycle que j'ai eu le plus de mal à cerner au début de mon stage.</w:t>
      </w:r>
    </w:p>
    <w:p>
      <w:pPr>
        <w:spacing w:before="240" w:after="80"/>
      </w:pPr>
      <w:r>
        <w:rPr>
          <w:b/>
          <w:color w:val="14375E"/>
          <w:sz w:val="26"/>
        </w:rPr>
        <w:t>4 — L'évaluation non-clinique</w:t>
      </w:r>
    </w:p>
    <w:p>
      <w:pPr>
        <w:spacing w:after="160" w:line="312" w:lineRule="auto"/>
        <w:jc w:val="both"/>
      </w:pPr>
      <w:r>
        <w:rPr>
          <w:b w:val="0"/>
        </w:rPr>
        <w:t>Avant le moindre essai chez l'humain, le produit est étudié en dehors de tout contexte humain. L'objectif est d'évaluer son profil de façon globale : on regarde notamment sa toxicité et sa pharmacocinétique, c'est-à-dire la façon dont l'organisme l'absorbe, le distribue et l'élimine, ainsi que son efficacité et sa sécurité. Ces premières données sont indispensables avant d'envisager une évaluation chez l'humain.</w:t>
      </w:r>
    </w:p>
    <w:p>
      <w:pPr>
        <w:spacing w:before="240" w:after="80"/>
      </w:pPr>
      <w:r>
        <w:rPr>
          <w:b/>
          <w:color w:val="14375E"/>
          <w:sz w:val="26"/>
        </w:rPr>
        <w:t>5 — L'évaluation clinique</w:t>
      </w:r>
    </w:p>
    <w:p>
      <w:pPr>
        <w:spacing w:after="160" w:line="312" w:lineRule="auto"/>
        <w:jc w:val="both"/>
      </w:pPr>
      <w:r>
        <w:rPr>
          <w:b w:val="0"/>
        </w:rPr>
        <w:t>C'est l'étape des essais menés chez l'humain, de manière progressive et très encadrée. Elle se déroule classiquement en plusieurs phases (I, II et III), menées sur des groupes de plus en plus larges. Elles permettent de vérifier la sécurité du produit, de déterminer la posologie optimale et de confirmer son rapport bénéfice/risque. C'est une phase déterminante, longue, et strictement encadrée sur le plan méthodologique comme sur le plan éthique.</w:t>
      </w:r>
    </w:p>
    <w:p>
      <w:pPr>
        <w:spacing w:before="240" w:after="80"/>
      </w:pPr>
      <w:r>
        <w:rPr>
          <w:b/>
          <w:color w:val="14375E"/>
          <w:sz w:val="26"/>
        </w:rPr>
        <w:t>6 — La soumission et l'évaluation réglementaire</w:t>
      </w:r>
    </w:p>
    <w:p>
      <w:pPr>
        <w:spacing w:after="160" w:line="312" w:lineRule="auto"/>
        <w:jc w:val="both"/>
      </w:pPr>
      <w:r>
        <w:rPr>
          <w:b w:val="0"/>
        </w:rPr>
        <w:t>Le laboratoire constitue alors un dossier complet, qu'il dépose auprès des autorités compétentes. Celles-ci l'examinent en vue de délivrer l'autorisation de mise sur le marché (AMM), sans laquelle le produit ne peut pas être commercialisé.</w:t>
      </w:r>
    </w:p>
    <w:p>
      <w:pPr>
        <w:spacing w:before="240" w:after="80"/>
      </w:pPr>
      <w:r>
        <w:rPr>
          <w:b/>
          <w:color w:val="14375E"/>
          <w:sz w:val="26"/>
        </w:rPr>
        <w:t>7 — La mise sur le marché</w:t>
      </w:r>
    </w:p>
    <w:p>
      <w:pPr>
        <w:spacing w:after="160" w:line="312" w:lineRule="auto"/>
        <w:jc w:val="both"/>
      </w:pPr>
      <w:r>
        <w:rPr>
          <w:b w:val="0"/>
        </w:rPr>
        <w:t>Une fois l'autorisation obtenue, le produit est mis à disposition : il devient accessible aux professionnels de santé et aux patients. Il reste ensuite surveillé tout au long de sa commercialisation, grâce à la pharmacovigilance, qui veille à sa sécurité et à son bon usage dans la durée.</w:t>
      </w:r>
    </w:p>
    <w:p>
      <w:pPr>
        <w:pageBreakBefore/>
        <w:spacing w:before="120" w:after="200"/>
        <w:pBdr>
          <w:bottom w:val="single" w:sz="12" w:space="4" w:color="14375e"/>
        </w:pBdr>
      </w:pPr>
      <w:r>
        <w:rPr>
          <w:b/>
          <w:color w:val="14375E"/>
          <w:sz w:val="32"/>
        </w:rPr>
        <w:t>V — Mon projet : optimiser les modèles de projet dans Wrike</w:t>
      </w:r>
    </w:p>
    <w:p>
      <w:pPr>
        <w:spacing w:after="160" w:line="312" w:lineRule="auto"/>
        <w:jc w:val="both"/>
      </w:pPr>
      <w:r>
        <w:rPr>
          <w:b w:val="0"/>
        </w:rPr>
        <w:t>Au début de mon stage, il existait déjà un modèle de projet dans Wrike, mais il n'était plus utilisé pour le moment : il devait être mis à jour pour répondre à des exigences documentaires internes. En plus de ça, ce modèle ne collait pas toujours assez à la réalité du terrain : il ne reflétait pas précisément les activités propres à chaque service qui intervient sur un projet (développement, réglementaire, qualité…). C'est là-dessus que j'ai travaillé.</w:t>
      </w:r>
    </w:p>
    <w:p>
      <w:pPr>
        <w:spacing w:after="160" w:line="312" w:lineRule="auto"/>
        <w:jc w:val="both"/>
      </w:pPr>
      <w:r>
        <w:rPr>
          <w:b w:val="0"/>
        </w:rPr>
        <w:t>Le principe, c'était de reprendre les grandes étapes du cycle de vie d'un produit — celles que j'ai présentées juste avant, de l'idée de projet jusqu'à la mise sur le marché — et de les transposer dans Wrike sous une forme vraiment utilisable. Il ne s'agissait pas de recopier ce cycle de façon théorique, mais de le traduire en tâches, en jalons et en échéances concrètes, directement exploitables au quotidien par les chefs de projet. Les modèles devaient aussi faire apparaître les moments où le chef de projet coordonne son travail avec les autres services, sans pour autant devenir compliqués à utiliser.</w:t>
      </w:r>
    </w:p>
    <w:p>
      <w:pPr>
        <w:spacing w:after="160" w:line="312" w:lineRule="auto"/>
        <w:jc w:val="both"/>
      </w:pPr>
      <w:r>
        <w:rPr>
          <w:b w:val="0"/>
        </w:rPr>
        <w:t>Concrètement, j'ai avancé petit à petit, en échangeant régulièrement avec les chefs de projet de l'équipe. Ce sont eux qui connaissent le mieux leur activité, et leurs retours m'ont permis d'ajuster les modèles pour qu'ils correspondent vraiment à leur façon de travailler.</w:t>
      </w:r>
    </w:p>
    <w:p>
      <w:pPr>
        <w:spacing w:after="160" w:line="312" w:lineRule="auto"/>
        <w:jc w:val="both"/>
      </w:pPr>
      <w:r>
        <w:rPr>
          <w:b w:val="0"/>
        </w:rPr>
        <w:t>Au final, ce travail a abouti à des modèles retravaillés, plus proches de l'activité réelle des équipes et plus simples à réutiliser d'un projet à l'autre. L'idée était qu'ils fassent gagner du temps au moment de mettre en place un planning, et qu'ils aident à suivre les projets de manière plus homogène au sein du service.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