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Lordseidon </w:t>
      </w:r>
    </w:p>
    <w:p>
      <w:r>
        <w:t xml:space="preserve"> </w:t>
      </w:r>
    </w:p>
    <w:p>
      <w:r>
        <w:t xml:space="preserve"> Name: Joshua Uche Okechukwu   CRM WEEK 9 </w:t>
      </w:r>
    </w:p>
    <w:p>
      <w:r>
        <w:t xml:space="preserve"> Email: lodianaselora@gmail.com </w:t>
      </w:r>
    </w:p>
    <w:p>
      <w:r>
        <w:t xml:space="preserve"> INVOICE </w:t>
      </w:r>
    </w:p>
    <w:p>
      <w:r>
        <w:t xml:space="preserve"> Phone No: +234-8133365769 </w:t>
      </w:r>
    </w:p>
    <w:p>
      <w:r>
        <w:t xml:space="preserve"> Address:  No 64, La-Vogue Street Kurudu, Abuja   </w:t>
      </w:r>
    </w:p>
    <w:p>
      <w:r>
        <w:t xml:space="preserve"> </w:t>
      </w:r>
    </w:p>
    <w:p>
      <w:r>
        <w:t xml:space="preserve"> Nigeria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Invoice No: CRM-W9 </w:t>
      </w:r>
    </w:p>
    <w:p>
      <w:r>
        <w:t xml:space="preserve"> Bill To:   Invoice Date: 1-18-2025 </w:t>
      </w:r>
    </w:p>
    <w:p>
      <w:r>
        <w:t xml:space="preserve">Dati di Fatturazione: ADAMANTI SRL  Due Date: 11-21-2025 </w:t>
      </w:r>
    </w:p>
    <w:p>
      <w:r>
        <w:t xml:space="preserve">Ragione sociale: ADAMANTI SRL </w:t>
      </w:r>
    </w:p>
    <w:p>
      <w:r>
        <w:t xml:space="preserve">Partita IVA: 02099100477 </w:t>
      </w:r>
    </w:p>
    <w:p>
      <w:r>
        <w:t xml:space="preserve">Indirizzo: Via Rossi Aldo 30, 51016 Montecatini Terme (PT) </w:t>
      </w:r>
    </w:p>
    <w:p>
      <w:r>
        <w:t xml:space="preserve">PEC: adamanti@pec.it </w:t>
      </w:r>
    </w:p>
    <w:p>
      <w:r>
        <w:t xml:space="preserve">Email Comunicazioni: info@adamanti.it </w:t>
      </w:r>
    </w:p>
    <w:p>
      <w:r>
        <w:t xml:space="preserve">Email Fatture e Documenti Contabili: amministrazione@adamanti.it </w:t>
      </w:r>
    </w:p>
    <w:p>
      <w:r>
        <w:t xml:space="preserve"> </w:t>
      </w:r>
    </w:p>
    <w:p>
      <w:r>
        <w:t xml:space="preserve">#   Item Description  Qty  Rate  Tax    Amount </w:t>
      </w:r>
    </w:p>
    <w:p>
      <w:r>
        <w:t xml:space="preserve">1  1  147.00  0.00  147.00 </w:t>
      </w:r>
    </w:p>
    <w:p>
      <w:r>
        <w:t xml:space="preserve">Backend Development and Frontend Revising (Development up to  Euros   </w:t>
      </w:r>
    </w:p>
    <w:p>
      <w:r>
        <w:t xml:space="preserve">25% completion). </w:t>
      </w:r>
    </w:p>
    <w:p>
      <w:r>
        <w:t xml:space="preserve">TOTAL:  € 147.00 </w:t>
      </w:r>
    </w:p>
    <w:p>
      <w:r>
        <w:t xml:space="preserve">  </w:t>
      </w:r>
    </w:p>
    <w:p>
      <w:r>
        <w:t xml:space="preserve">   </w:t>
      </w:r>
    </w:p>
    <w:p>
      <w:r>
        <w:t xml:space="preserve"> </w:t>
      </w:r>
    </w:p>
    <w:p>
      <w:r>
        <w:t xml:space="preserve">Description   </w:t>
      </w:r>
    </w:p>
    <w:p>
      <w:r>
        <w:t xml:space="preserve">Week 9: Backend Development and Frontend Revising (Setup &amp; Initialization up to 25% completion). </w:t>
      </w:r>
    </w:p>
    <w:p>
      <w:r>
        <w:t xml:space="preserve">Establish project backend structure, user types, set up core frontend framework, and implement the logical components of </w:t>
      </w:r>
    </w:p>
    <w:p>
      <w:r>
        <w:t xml:space="preserve">the backend application. </w:t>
      </w:r>
    </w:p>
    <w:p>
      <w:r>
        <w:t xml:space="preserve"> </w:t>
      </w:r>
    </w:p>
    <w:p>
      <w:r>
        <w:t xml:space="preserve">Deliverables </w:t>
      </w:r>
    </w:p>
    <w:p>
      <w:r>
        <w:t xml:space="preserve">State of the art backend CRM that is at least 25% complete with the main logic of the application setup. </w:t>
      </w:r>
    </w:p>
    <w:p>
      <w:r>
        <w:t xml:space="preserve"> </w:t>
      </w:r>
    </w:p>
    <w:p>
      <w:r>
        <w:t xml:space="preserve">Payment Details        </w:t>
      </w:r>
    </w:p>
    <w:p>
      <w:r>
        <w:t xml:space="preserve"> </w:t>
      </w:r>
    </w:p>
    <w:p>
      <w:r>
        <w:t xml:space="preserve">Account Name: Joshua Uchechukwu Okechukwu  </w:t>
      </w:r>
    </w:p>
    <w:p>
      <w:r>
        <w:t xml:space="preserve">Bank Name: Clear Junction Limited   </w:t>
      </w:r>
    </w:p>
    <w:p>
      <w:r>
        <w:t xml:space="preserve">Account Number: 69697592 </w:t>
      </w:r>
    </w:p>
    <w:p>
      <w:r>
        <w:t xml:space="preserve">Lordseidon </w:t>
      </w:r>
    </w:p>
    <w:p>
      <w:r>
        <w:t xml:space="preserve"> </w:t>
      </w:r>
    </w:p>
    <w:p>
      <w:r>
        <w:t xml:space="preserve"> </w:t>
      </w:r>
    </w:p>
    <w:p>
      <w:r>
        <w:t xml:space="preserve">Swift Code: CLJUGB21XXX </w:t>
      </w:r>
    </w:p>
    <w:p>
      <w:r>
        <w:t xml:space="preserve">Sort Code: 041307 </w:t>
      </w:r>
    </w:p>
    <w:p>
      <w:r>
        <w:t xml:space="preserve">Bank Address: 4th Floor Imperial House, 15 Kingsway, London, United Kingdom, WC2B 6UN </w:t>
      </w:r>
    </w:p>
    <w:p>
      <w:r>
        <w:t xml:space="preserve">IBAN: GB17CLJU04130769697592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