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B83F" w14:textId="77777777" w:rsidR="007C6D83" w:rsidRDefault="007C6D83" w:rsidP="007C6D83">
      <w:pPr>
        <w:shd w:val="clear" w:color="auto" w:fill="FFFFFF"/>
        <w:spacing w:after="360"/>
        <w:rPr>
          <w:rFonts w:ascii="Times New Roman" w:eastAsia="Times New Roman" w:hAnsi="Times New Roman" w:cs="Times New Roman"/>
          <w:b/>
          <w:bCs/>
          <w:color w:val="1F1F1F"/>
          <w:sz w:val="28"/>
          <w:szCs w:val="28"/>
          <w:u w:val="single"/>
          <w:lang w:val="en-IN" w:eastAsia="en-IN" w:bidi="ar-SA"/>
        </w:rPr>
      </w:pPr>
      <w:bookmarkStart w:id="0" w:name="_Hlk152933622"/>
      <w:r w:rsidRPr="00C077C7">
        <w:rPr>
          <w:rFonts w:ascii="Times New Roman" w:eastAsia="Times New Roman" w:hAnsi="Times New Roman" w:cs="Times New Roman"/>
          <w:b/>
          <w:bCs/>
          <w:color w:val="1F1F1F"/>
          <w:sz w:val="28"/>
          <w:szCs w:val="28"/>
          <w:u w:val="single"/>
          <w:lang w:val="en-IN" w:eastAsia="en-IN" w:bidi="ar-SA"/>
        </w:rPr>
        <w:t>Existing System</w:t>
      </w:r>
    </w:p>
    <w:p w14:paraId="0A55F2E2" w14:textId="77777777" w:rsidR="00A95B86" w:rsidRDefault="00A95B86" w:rsidP="0071529A">
      <w:pPr>
        <w:jc w:val="both"/>
        <w:rPr>
          <w:rFonts w:ascii="Times New Roman" w:hAnsi="Times New Roman" w:cs="Times New Roman"/>
          <w:sz w:val="24"/>
          <w:szCs w:val="24"/>
        </w:rPr>
      </w:pPr>
      <w:r w:rsidRPr="00A95B86">
        <w:rPr>
          <w:rFonts w:ascii="Times New Roman" w:hAnsi="Times New Roman" w:cs="Times New Roman"/>
          <w:sz w:val="24"/>
          <w:szCs w:val="24"/>
        </w:rPr>
        <w:t>The current safety systems in railway and powerline infrastructure primarily rely on manual inspections and conventional sensor-based monitoring. These systems are reactive in nature and often fail to predict faults in advance. Railway track inspection involves human visual checks or vibration sensors, which are time-consuming and prone to human error. Similarly, in powerlines, visual and thermal inspections are conducted manually or with basic automated alerts. Maintenance schedules are typically time-based rather than condition-based. There's limited integration of real-time data analytics. The systems lack adaptability to sudden environmental changes. Traditional approaches are not scalable for large and remote infrastructure. Alerting mechanisms are basic and often delayed. As a result, accidents and failures are not always preventable.</w:t>
      </w:r>
    </w:p>
    <w:p w14:paraId="06145348" w14:textId="77777777" w:rsidR="00A95B86" w:rsidRDefault="00A95B86" w:rsidP="0071529A">
      <w:pPr>
        <w:jc w:val="both"/>
        <w:rPr>
          <w:rFonts w:ascii="Times New Roman" w:hAnsi="Times New Roman" w:cs="Times New Roman"/>
          <w:sz w:val="24"/>
          <w:szCs w:val="24"/>
        </w:rPr>
      </w:pPr>
    </w:p>
    <w:p w14:paraId="7B2A563D" w14:textId="1E538B51" w:rsidR="00C077C7" w:rsidRPr="00490066" w:rsidRDefault="00C077C7" w:rsidP="0071529A">
      <w:pPr>
        <w:jc w:val="both"/>
        <w:rPr>
          <w:rFonts w:ascii="Times New Roman" w:hAnsi="Times New Roman" w:cs="Times New Roman"/>
          <w:sz w:val="24"/>
          <w:szCs w:val="24"/>
          <w:u w:val="single"/>
        </w:rPr>
      </w:pPr>
      <w:r w:rsidRPr="00490066">
        <w:rPr>
          <w:rFonts w:ascii="Times New Roman" w:hAnsi="Times New Roman" w:cs="Times New Roman"/>
          <w:b/>
          <w:bCs/>
          <w:sz w:val="24"/>
          <w:szCs w:val="24"/>
          <w:u w:val="single"/>
        </w:rPr>
        <w:t>Disadvantages of the Existing System</w:t>
      </w:r>
    </w:p>
    <w:p w14:paraId="72BC3025" w14:textId="77777777" w:rsidR="00C077C7" w:rsidRPr="007767D9" w:rsidRDefault="00C077C7" w:rsidP="00C077C7">
      <w:pPr>
        <w:rPr>
          <w:rFonts w:ascii="Times New Roman" w:hAnsi="Times New Roman" w:cs="Times New Roman"/>
          <w:b/>
          <w:bCs/>
          <w:sz w:val="24"/>
          <w:szCs w:val="24"/>
        </w:rPr>
      </w:pPr>
    </w:p>
    <w:p w14:paraId="0FA89486" w14:textId="02CBB052" w:rsidR="00A95B86" w:rsidRPr="00A95B86" w:rsidRDefault="00A95B86" w:rsidP="00A95B86">
      <w:pPr>
        <w:rPr>
          <w:rFonts w:ascii="Times New Roman" w:hAnsi="Times New Roman" w:cs="Times New Roman"/>
          <w:sz w:val="24"/>
          <w:szCs w:val="24"/>
        </w:rPr>
      </w:pPr>
      <w:r>
        <w:rPr>
          <w:rFonts w:ascii="Times New Roman" w:hAnsi="Times New Roman" w:cs="Times New Roman"/>
          <w:sz w:val="24"/>
          <w:szCs w:val="24"/>
        </w:rPr>
        <w:t>1)</w:t>
      </w:r>
      <w:r w:rsidRPr="00A95B86">
        <w:rPr>
          <w:rFonts w:ascii="Times New Roman" w:hAnsi="Times New Roman" w:cs="Times New Roman"/>
          <w:sz w:val="24"/>
          <w:szCs w:val="24"/>
        </w:rPr>
        <w:t xml:space="preserve">  </w:t>
      </w:r>
      <w:r w:rsidRPr="00A95B86">
        <w:rPr>
          <w:rFonts w:ascii="Times New Roman" w:hAnsi="Times New Roman" w:cs="Times New Roman"/>
          <w:b/>
          <w:bCs/>
          <w:sz w:val="24"/>
          <w:szCs w:val="24"/>
        </w:rPr>
        <w:t>Manual Dependency</w:t>
      </w:r>
      <w:r w:rsidRPr="00A95B86">
        <w:rPr>
          <w:rFonts w:ascii="Times New Roman" w:hAnsi="Times New Roman" w:cs="Times New Roman"/>
          <w:sz w:val="24"/>
          <w:szCs w:val="24"/>
        </w:rPr>
        <w:t>: Prone to human errors and fatigue, reducing reliability.</w:t>
      </w:r>
    </w:p>
    <w:p w14:paraId="515681AA" w14:textId="5D473F52" w:rsidR="00A95B86" w:rsidRPr="00A95B86" w:rsidRDefault="00A95B86" w:rsidP="00A95B86">
      <w:pPr>
        <w:rPr>
          <w:rFonts w:ascii="Times New Roman" w:hAnsi="Times New Roman" w:cs="Times New Roman"/>
          <w:sz w:val="24"/>
          <w:szCs w:val="24"/>
        </w:rPr>
      </w:pPr>
      <w:r>
        <w:rPr>
          <w:rFonts w:ascii="Times New Roman" w:hAnsi="Times New Roman" w:cs="Times New Roman"/>
          <w:sz w:val="24"/>
          <w:szCs w:val="24"/>
        </w:rPr>
        <w:t>2)</w:t>
      </w:r>
      <w:r w:rsidRPr="00A95B86">
        <w:rPr>
          <w:rFonts w:ascii="Times New Roman" w:hAnsi="Times New Roman" w:cs="Times New Roman"/>
          <w:sz w:val="24"/>
          <w:szCs w:val="24"/>
        </w:rPr>
        <w:t xml:space="preserve">  </w:t>
      </w:r>
      <w:r w:rsidRPr="00A95B86">
        <w:rPr>
          <w:rFonts w:ascii="Times New Roman" w:hAnsi="Times New Roman" w:cs="Times New Roman"/>
          <w:b/>
          <w:bCs/>
          <w:sz w:val="24"/>
          <w:szCs w:val="24"/>
        </w:rPr>
        <w:t>Delayed Fault Detection</w:t>
      </w:r>
      <w:r w:rsidRPr="00A95B86">
        <w:rPr>
          <w:rFonts w:ascii="Times New Roman" w:hAnsi="Times New Roman" w:cs="Times New Roman"/>
          <w:sz w:val="24"/>
          <w:szCs w:val="24"/>
        </w:rPr>
        <w:t>: Reactive approach fails to prevent many accidents.</w:t>
      </w:r>
    </w:p>
    <w:p w14:paraId="7EB93E4E" w14:textId="35073DB5" w:rsidR="00A95B86" w:rsidRPr="00A95B86" w:rsidRDefault="00A95B86" w:rsidP="00A95B86">
      <w:pPr>
        <w:rPr>
          <w:rFonts w:ascii="Times New Roman" w:hAnsi="Times New Roman" w:cs="Times New Roman"/>
          <w:sz w:val="24"/>
          <w:szCs w:val="24"/>
        </w:rPr>
      </w:pPr>
      <w:r>
        <w:rPr>
          <w:rFonts w:ascii="Times New Roman" w:hAnsi="Times New Roman" w:cs="Times New Roman"/>
          <w:sz w:val="24"/>
          <w:szCs w:val="24"/>
        </w:rPr>
        <w:t>3)</w:t>
      </w:r>
      <w:r w:rsidRPr="00A95B86">
        <w:rPr>
          <w:rFonts w:ascii="Times New Roman" w:hAnsi="Times New Roman" w:cs="Times New Roman"/>
          <w:sz w:val="24"/>
          <w:szCs w:val="24"/>
        </w:rPr>
        <w:t xml:space="preserve">  </w:t>
      </w:r>
      <w:r w:rsidRPr="00A95B86">
        <w:rPr>
          <w:rFonts w:ascii="Times New Roman" w:hAnsi="Times New Roman" w:cs="Times New Roman"/>
          <w:b/>
          <w:bCs/>
          <w:sz w:val="24"/>
          <w:szCs w:val="24"/>
        </w:rPr>
        <w:t>Scalability Issues</w:t>
      </w:r>
      <w:r w:rsidRPr="00A95B86">
        <w:rPr>
          <w:rFonts w:ascii="Times New Roman" w:hAnsi="Times New Roman" w:cs="Times New Roman"/>
          <w:sz w:val="24"/>
          <w:szCs w:val="24"/>
        </w:rPr>
        <w:t>: Inefficient for large-scale infrastructure monitoring.</w:t>
      </w:r>
    </w:p>
    <w:p w14:paraId="23983797" w14:textId="0F2DEE6D" w:rsidR="00A95B86" w:rsidRPr="00A95B86" w:rsidRDefault="00A95B86" w:rsidP="00A95B86">
      <w:pPr>
        <w:rPr>
          <w:rFonts w:ascii="Times New Roman" w:hAnsi="Times New Roman" w:cs="Times New Roman"/>
          <w:sz w:val="24"/>
          <w:szCs w:val="24"/>
        </w:rPr>
      </w:pPr>
      <w:r>
        <w:rPr>
          <w:rFonts w:ascii="Times New Roman" w:hAnsi="Times New Roman" w:cs="Times New Roman"/>
          <w:sz w:val="24"/>
          <w:szCs w:val="24"/>
        </w:rPr>
        <w:t>4)</w:t>
      </w:r>
      <w:r w:rsidRPr="00A95B86">
        <w:rPr>
          <w:rFonts w:ascii="Times New Roman" w:hAnsi="Times New Roman" w:cs="Times New Roman"/>
          <w:sz w:val="24"/>
          <w:szCs w:val="24"/>
        </w:rPr>
        <w:t xml:space="preserve">  </w:t>
      </w:r>
      <w:r w:rsidRPr="00A95B86">
        <w:rPr>
          <w:rFonts w:ascii="Times New Roman" w:hAnsi="Times New Roman" w:cs="Times New Roman"/>
          <w:b/>
          <w:bCs/>
          <w:sz w:val="24"/>
          <w:szCs w:val="24"/>
        </w:rPr>
        <w:t>Lack of Real-Time Analytics</w:t>
      </w:r>
      <w:r w:rsidRPr="00A95B86">
        <w:rPr>
          <w:rFonts w:ascii="Times New Roman" w:hAnsi="Times New Roman" w:cs="Times New Roman"/>
          <w:sz w:val="24"/>
          <w:szCs w:val="24"/>
        </w:rPr>
        <w:t>: Data is not utilized effectively for predictive maintenance.</w:t>
      </w:r>
    </w:p>
    <w:p w14:paraId="6A46A4E2" w14:textId="77777777" w:rsidR="00490066" w:rsidRPr="00490066" w:rsidRDefault="00490066" w:rsidP="00490066">
      <w:pPr>
        <w:rPr>
          <w:rFonts w:ascii="Times New Roman" w:hAnsi="Times New Roman" w:cs="Times New Roman"/>
          <w:sz w:val="24"/>
          <w:szCs w:val="24"/>
        </w:rPr>
      </w:pPr>
    </w:p>
    <w:p w14:paraId="08B98831" w14:textId="77777777" w:rsidR="00C077C7" w:rsidRDefault="00C077C7" w:rsidP="00C077C7">
      <w:pPr>
        <w:rPr>
          <w:rFonts w:ascii="Times New Roman" w:hAnsi="Times New Roman" w:cs="Times New Roman"/>
          <w:b/>
          <w:bCs/>
          <w:sz w:val="28"/>
          <w:szCs w:val="28"/>
          <w:u w:val="single"/>
        </w:rPr>
      </w:pPr>
      <w:r w:rsidRPr="00C077C7">
        <w:rPr>
          <w:rFonts w:ascii="Times New Roman" w:hAnsi="Times New Roman" w:cs="Times New Roman"/>
          <w:b/>
          <w:bCs/>
          <w:sz w:val="28"/>
          <w:szCs w:val="28"/>
          <w:u w:val="single"/>
        </w:rPr>
        <w:t xml:space="preserve">Proposed </w:t>
      </w:r>
      <w:proofErr w:type="gramStart"/>
      <w:r w:rsidRPr="00C077C7">
        <w:rPr>
          <w:rFonts w:ascii="Times New Roman" w:hAnsi="Times New Roman" w:cs="Times New Roman"/>
          <w:b/>
          <w:bCs/>
          <w:sz w:val="28"/>
          <w:szCs w:val="28"/>
          <w:u w:val="single"/>
        </w:rPr>
        <w:t>System:-</w:t>
      </w:r>
      <w:proofErr w:type="gramEnd"/>
    </w:p>
    <w:p w14:paraId="04ED4ED5" w14:textId="77777777" w:rsidR="00C077C7" w:rsidRPr="00C077C7" w:rsidRDefault="00C077C7" w:rsidP="00C077C7">
      <w:pPr>
        <w:rPr>
          <w:rFonts w:ascii="Times New Roman" w:hAnsi="Times New Roman" w:cs="Times New Roman"/>
          <w:b/>
          <w:bCs/>
          <w:sz w:val="28"/>
          <w:szCs w:val="28"/>
          <w:u w:val="single"/>
        </w:rPr>
      </w:pPr>
    </w:p>
    <w:p w14:paraId="0CA1EEA3" w14:textId="77777777" w:rsidR="00A95B86" w:rsidRPr="00A95B86" w:rsidRDefault="00A95B86" w:rsidP="00A95B86">
      <w:pPr>
        <w:jc w:val="both"/>
        <w:rPr>
          <w:rFonts w:ascii="Times New Roman" w:hAnsi="Times New Roman" w:cs="Times New Roman"/>
          <w:sz w:val="24"/>
          <w:szCs w:val="24"/>
        </w:rPr>
      </w:pPr>
      <w:r w:rsidRPr="00A95B86">
        <w:rPr>
          <w:rFonts w:ascii="Times New Roman" w:hAnsi="Times New Roman" w:cs="Times New Roman"/>
          <w:sz w:val="24"/>
          <w:szCs w:val="24"/>
        </w:rPr>
        <w:t>The proposed system introduces machine learning (ML)-based models to ensure proactive monitoring and fault detection in railway and powerline systems. It integrates sensors, drones, and computer vision with AI algorithms to detect defects in real time. ML models are trained to recognize anomalies like rail cracks, powerline sagging, or vegetation interference. These systems are cloud-integrated for centralized data analysis and continuous learning. Real-time alerts and predictive analytics help in preventive maintenance. IoT-enabled sensors feed live data to the ML model. The architecture supports adaptive learning from historical and live data. Automation minimizes human involvement and improves accuracy. This enhances response times and reduces operational risks. Overall, it improves infrastructure safety and sustainability significantly.</w:t>
      </w:r>
    </w:p>
    <w:p w14:paraId="02F6B0FE" w14:textId="77777777" w:rsidR="00A95B86" w:rsidRDefault="00A95B86" w:rsidP="00C077C7">
      <w:pPr>
        <w:rPr>
          <w:rFonts w:ascii="Times New Roman" w:hAnsi="Times New Roman" w:cs="Times New Roman"/>
          <w:b/>
          <w:bCs/>
          <w:sz w:val="24"/>
          <w:szCs w:val="24"/>
        </w:rPr>
      </w:pPr>
    </w:p>
    <w:p w14:paraId="4A773B0C" w14:textId="77777777" w:rsidR="00A95B86" w:rsidRDefault="00A95B86" w:rsidP="00C077C7">
      <w:pPr>
        <w:rPr>
          <w:rFonts w:ascii="Times New Roman" w:hAnsi="Times New Roman" w:cs="Times New Roman"/>
          <w:b/>
          <w:bCs/>
          <w:sz w:val="24"/>
          <w:szCs w:val="24"/>
        </w:rPr>
      </w:pPr>
    </w:p>
    <w:p w14:paraId="3803A639" w14:textId="4CF0BC5E" w:rsidR="00C077C7" w:rsidRDefault="00C077C7" w:rsidP="00C077C7">
      <w:pPr>
        <w:rPr>
          <w:rFonts w:ascii="Times New Roman" w:hAnsi="Times New Roman" w:cs="Times New Roman"/>
          <w:b/>
          <w:bCs/>
          <w:sz w:val="24"/>
          <w:szCs w:val="24"/>
        </w:rPr>
      </w:pPr>
      <w:r w:rsidRPr="007767D9">
        <w:rPr>
          <w:rFonts w:ascii="Times New Roman" w:hAnsi="Times New Roman" w:cs="Times New Roman"/>
          <w:b/>
          <w:bCs/>
          <w:sz w:val="24"/>
          <w:szCs w:val="24"/>
        </w:rPr>
        <w:t>Advantages of the Proposed System</w:t>
      </w:r>
    </w:p>
    <w:p w14:paraId="6172CC1C" w14:textId="77777777" w:rsidR="00C077C7" w:rsidRPr="007767D9" w:rsidRDefault="00C077C7" w:rsidP="00C077C7">
      <w:pPr>
        <w:rPr>
          <w:rFonts w:ascii="Times New Roman" w:hAnsi="Times New Roman" w:cs="Times New Roman"/>
          <w:b/>
          <w:bCs/>
          <w:sz w:val="24"/>
          <w:szCs w:val="24"/>
        </w:rPr>
      </w:pPr>
    </w:p>
    <w:bookmarkEnd w:id="0"/>
    <w:p w14:paraId="63436057" w14:textId="77777777" w:rsidR="00A95B86" w:rsidRPr="00A95B86" w:rsidRDefault="00A95B86" w:rsidP="00A95B86">
      <w:pPr>
        <w:numPr>
          <w:ilvl w:val="0"/>
          <w:numId w:val="13"/>
        </w:numPr>
        <w:rPr>
          <w:rFonts w:ascii="Times New Roman" w:hAnsi="Times New Roman" w:cs="Times New Roman"/>
          <w:sz w:val="24"/>
          <w:szCs w:val="24"/>
        </w:rPr>
      </w:pPr>
      <w:r w:rsidRPr="00A95B86">
        <w:rPr>
          <w:rFonts w:ascii="Times New Roman" w:hAnsi="Times New Roman" w:cs="Times New Roman"/>
          <w:b/>
          <w:bCs/>
          <w:sz w:val="24"/>
          <w:szCs w:val="24"/>
        </w:rPr>
        <w:t>Real-Time Fault Detection</w:t>
      </w:r>
      <w:r w:rsidRPr="00A95B86">
        <w:rPr>
          <w:rFonts w:ascii="Times New Roman" w:hAnsi="Times New Roman" w:cs="Times New Roman"/>
          <w:sz w:val="24"/>
          <w:szCs w:val="24"/>
        </w:rPr>
        <w:t>: Enables quick response and preventive action.</w:t>
      </w:r>
    </w:p>
    <w:p w14:paraId="2AD3CA31" w14:textId="77777777" w:rsidR="00A95B86" w:rsidRPr="00A95B86" w:rsidRDefault="00A95B86" w:rsidP="00A95B86">
      <w:pPr>
        <w:numPr>
          <w:ilvl w:val="0"/>
          <w:numId w:val="13"/>
        </w:numPr>
        <w:rPr>
          <w:rFonts w:ascii="Times New Roman" w:hAnsi="Times New Roman" w:cs="Times New Roman"/>
          <w:sz w:val="24"/>
          <w:szCs w:val="24"/>
        </w:rPr>
      </w:pPr>
      <w:r w:rsidRPr="00A95B86">
        <w:rPr>
          <w:rFonts w:ascii="Times New Roman" w:hAnsi="Times New Roman" w:cs="Times New Roman"/>
          <w:b/>
          <w:bCs/>
          <w:sz w:val="24"/>
          <w:szCs w:val="24"/>
        </w:rPr>
        <w:t>Automated Monitoring</w:t>
      </w:r>
      <w:r w:rsidRPr="00A95B86">
        <w:rPr>
          <w:rFonts w:ascii="Times New Roman" w:hAnsi="Times New Roman" w:cs="Times New Roman"/>
          <w:sz w:val="24"/>
          <w:szCs w:val="24"/>
        </w:rPr>
        <w:t>: Reduces manual labor and increases accuracy.</w:t>
      </w:r>
    </w:p>
    <w:p w14:paraId="1A007273" w14:textId="77777777" w:rsidR="00A95B86" w:rsidRPr="00A95B86" w:rsidRDefault="00A95B86" w:rsidP="00A95B86">
      <w:pPr>
        <w:numPr>
          <w:ilvl w:val="0"/>
          <w:numId w:val="13"/>
        </w:numPr>
        <w:rPr>
          <w:rFonts w:ascii="Times New Roman" w:hAnsi="Times New Roman" w:cs="Times New Roman"/>
          <w:sz w:val="24"/>
          <w:szCs w:val="24"/>
        </w:rPr>
      </w:pPr>
      <w:r w:rsidRPr="00A95B86">
        <w:rPr>
          <w:rFonts w:ascii="Times New Roman" w:hAnsi="Times New Roman" w:cs="Times New Roman"/>
          <w:b/>
          <w:bCs/>
          <w:sz w:val="24"/>
          <w:szCs w:val="24"/>
        </w:rPr>
        <w:t>Predictive Maintenance</w:t>
      </w:r>
      <w:r w:rsidRPr="00A95B86">
        <w:rPr>
          <w:rFonts w:ascii="Times New Roman" w:hAnsi="Times New Roman" w:cs="Times New Roman"/>
          <w:sz w:val="24"/>
          <w:szCs w:val="24"/>
        </w:rPr>
        <w:t>: Minimizes downtime and enhances asset life.</w:t>
      </w:r>
    </w:p>
    <w:p w14:paraId="1E33658B" w14:textId="77777777" w:rsidR="00A95B86" w:rsidRPr="00A95B86" w:rsidRDefault="00A95B86" w:rsidP="00A95B86">
      <w:pPr>
        <w:numPr>
          <w:ilvl w:val="0"/>
          <w:numId w:val="13"/>
        </w:numPr>
        <w:rPr>
          <w:rFonts w:ascii="Times New Roman" w:hAnsi="Times New Roman" w:cs="Times New Roman"/>
          <w:sz w:val="24"/>
          <w:szCs w:val="24"/>
        </w:rPr>
      </w:pPr>
      <w:r w:rsidRPr="00A95B86">
        <w:rPr>
          <w:rFonts w:ascii="Times New Roman" w:hAnsi="Times New Roman" w:cs="Times New Roman"/>
          <w:b/>
          <w:bCs/>
          <w:sz w:val="24"/>
          <w:szCs w:val="24"/>
        </w:rPr>
        <w:t>Scalable and Adaptive</w:t>
      </w:r>
      <w:r w:rsidRPr="00A95B86">
        <w:rPr>
          <w:rFonts w:ascii="Times New Roman" w:hAnsi="Times New Roman" w:cs="Times New Roman"/>
          <w:sz w:val="24"/>
          <w:szCs w:val="24"/>
        </w:rPr>
        <w:t>: Can handle large, distributed networks efficiently.</w:t>
      </w:r>
    </w:p>
    <w:p w14:paraId="064DD5CB" w14:textId="1243442A" w:rsidR="00AC34FF" w:rsidRPr="00A95B86" w:rsidRDefault="00AC34FF" w:rsidP="00490066">
      <w:pPr>
        <w:rPr>
          <w:rFonts w:ascii="Times New Roman" w:hAnsi="Times New Roman" w:cs="Times New Roman"/>
          <w:sz w:val="24"/>
          <w:szCs w:val="24"/>
        </w:rPr>
      </w:pPr>
    </w:p>
    <w:sectPr w:rsidR="00AC34FF" w:rsidRPr="00A95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5304"/>
    <w:multiLevelType w:val="hybridMultilevel"/>
    <w:tmpl w:val="12B88AE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1A3DC8"/>
    <w:multiLevelType w:val="multilevel"/>
    <w:tmpl w:val="E7F8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E073C"/>
    <w:multiLevelType w:val="hybridMultilevel"/>
    <w:tmpl w:val="050CD9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4" w15:restartNumberingAfterBreak="0">
    <w:nsid w:val="4996528F"/>
    <w:multiLevelType w:val="hybridMultilevel"/>
    <w:tmpl w:val="00505B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AE2B1A"/>
    <w:multiLevelType w:val="multilevel"/>
    <w:tmpl w:val="591602F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15:restartNumberingAfterBreak="0">
    <w:nsid w:val="53DD063F"/>
    <w:multiLevelType w:val="multilevel"/>
    <w:tmpl w:val="784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4A12FB"/>
    <w:multiLevelType w:val="multilevel"/>
    <w:tmpl w:val="A1FA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F6539"/>
    <w:multiLevelType w:val="hybridMultilevel"/>
    <w:tmpl w:val="31E0AA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3323AD4"/>
    <w:multiLevelType w:val="multilevel"/>
    <w:tmpl w:val="0B98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3F63B3"/>
    <w:multiLevelType w:val="multilevel"/>
    <w:tmpl w:val="377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412C2"/>
    <w:multiLevelType w:val="hybridMultilevel"/>
    <w:tmpl w:val="E7E00A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744578">
    <w:abstractNumId w:val="12"/>
  </w:num>
  <w:num w:numId="2" w16cid:durableId="1612742328">
    <w:abstractNumId w:val="0"/>
  </w:num>
  <w:num w:numId="3" w16cid:durableId="179859943">
    <w:abstractNumId w:val="2"/>
  </w:num>
  <w:num w:numId="4" w16cid:durableId="1977097911">
    <w:abstractNumId w:val="9"/>
  </w:num>
  <w:num w:numId="5" w16cid:durableId="82842103">
    <w:abstractNumId w:val="3"/>
  </w:num>
  <w:num w:numId="6" w16cid:durableId="1656102254">
    <w:abstractNumId w:val="5"/>
  </w:num>
  <w:num w:numId="7" w16cid:durableId="1762986472">
    <w:abstractNumId w:val="7"/>
  </w:num>
  <w:num w:numId="8" w16cid:durableId="1936404163">
    <w:abstractNumId w:val="1"/>
  </w:num>
  <w:num w:numId="9" w16cid:durableId="600988673">
    <w:abstractNumId w:val="11"/>
  </w:num>
  <w:num w:numId="10" w16cid:durableId="1885559565">
    <w:abstractNumId w:val="8"/>
  </w:num>
  <w:num w:numId="11" w16cid:durableId="1917669962">
    <w:abstractNumId w:val="6"/>
  </w:num>
  <w:num w:numId="12" w16cid:durableId="372772760">
    <w:abstractNumId w:val="4"/>
  </w:num>
  <w:num w:numId="13" w16cid:durableId="1950812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8F"/>
    <w:rsid w:val="00144724"/>
    <w:rsid w:val="00490066"/>
    <w:rsid w:val="004B542D"/>
    <w:rsid w:val="005E3D2E"/>
    <w:rsid w:val="0071529A"/>
    <w:rsid w:val="007C6D83"/>
    <w:rsid w:val="008F3C8F"/>
    <w:rsid w:val="00A95B86"/>
    <w:rsid w:val="00AC34FF"/>
    <w:rsid w:val="00B32E62"/>
    <w:rsid w:val="00C077C7"/>
    <w:rsid w:val="00CC1D03"/>
    <w:rsid w:val="00D3284D"/>
    <w:rsid w:val="00EA41B0"/>
    <w:rsid w:val="00EC0CD1"/>
    <w:rsid w:val="00F0360D"/>
    <w:rsid w:val="00FB0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0FD7"/>
  <w15:chartTrackingRefBased/>
  <w15:docId w15:val="{2A823223-B64E-4983-832B-A63EDAE6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2D"/>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542D"/>
    <w:pPr>
      <w:spacing w:after="200" w:line="276" w:lineRule="auto"/>
      <w:ind w:left="720"/>
      <w:contextualSpacing/>
    </w:pPr>
    <w:rPr>
      <w:rFonts w:asciiTheme="minorHAnsi" w:eastAsiaTheme="minorEastAsia" w:hAnsiTheme="minorHAnsi" w:cstheme="minorBidi"/>
      <w:sz w:val="22"/>
      <w:szCs w:val="22"/>
      <w:lang w:bidi="ar-SA"/>
    </w:rPr>
  </w:style>
  <w:style w:type="paragraph" w:customStyle="1" w:styleId="whitespace-normal">
    <w:name w:val="whitespace-normal"/>
    <w:basedOn w:val="Normal"/>
    <w:rsid w:val="00EA41B0"/>
    <w:pPr>
      <w:spacing w:before="100" w:beforeAutospacing="1" w:after="100" w:afterAutospacing="1"/>
    </w:pPr>
    <w:rPr>
      <w:rFonts w:ascii="Times New Roman" w:eastAsia="Times New Roman" w:hAnsi="Times New Roman" w:cs="Times New Roman"/>
      <w:sz w:val="24"/>
      <w:szCs w:val="24"/>
      <w:lang w:val="en-GB" w:eastAsia="en-GB" w:bidi="ar-SA"/>
    </w:rPr>
  </w:style>
  <w:style w:type="paragraph" w:styleId="NormalWeb">
    <w:name w:val="Normal (Web)"/>
    <w:basedOn w:val="Normal"/>
    <w:uiPriority w:val="99"/>
    <w:semiHidden/>
    <w:unhideWhenUsed/>
    <w:rsid w:val="007C6D83"/>
    <w:pPr>
      <w:spacing w:before="100" w:beforeAutospacing="1" w:after="100" w:afterAutospacing="1"/>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sid w:val="007C6D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1984">
      <w:bodyDiv w:val="1"/>
      <w:marLeft w:val="0"/>
      <w:marRight w:val="0"/>
      <w:marTop w:val="0"/>
      <w:marBottom w:val="0"/>
      <w:divBdr>
        <w:top w:val="none" w:sz="0" w:space="0" w:color="auto"/>
        <w:left w:val="none" w:sz="0" w:space="0" w:color="auto"/>
        <w:bottom w:val="none" w:sz="0" w:space="0" w:color="auto"/>
        <w:right w:val="none" w:sz="0" w:space="0" w:color="auto"/>
      </w:divBdr>
    </w:div>
    <w:div w:id="94713313">
      <w:bodyDiv w:val="1"/>
      <w:marLeft w:val="0"/>
      <w:marRight w:val="0"/>
      <w:marTop w:val="0"/>
      <w:marBottom w:val="0"/>
      <w:divBdr>
        <w:top w:val="none" w:sz="0" w:space="0" w:color="auto"/>
        <w:left w:val="none" w:sz="0" w:space="0" w:color="auto"/>
        <w:bottom w:val="none" w:sz="0" w:space="0" w:color="auto"/>
        <w:right w:val="none" w:sz="0" w:space="0" w:color="auto"/>
      </w:divBdr>
    </w:div>
    <w:div w:id="127434141">
      <w:bodyDiv w:val="1"/>
      <w:marLeft w:val="0"/>
      <w:marRight w:val="0"/>
      <w:marTop w:val="0"/>
      <w:marBottom w:val="0"/>
      <w:divBdr>
        <w:top w:val="none" w:sz="0" w:space="0" w:color="auto"/>
        <w:left w:val="none" w:sz="0" w:space="0" w:color="auto"/>
        <w:bottom w:val="none" w:sz="0" w:space="0" w:color="auto"/>
        <w:right w:val="none" w:sz="0" w:space="0" w:color="auto"/>
      </w:divBdr>
    </w:div>
    <w:div w:id="133719106">
      <w:bodyDiv w:val="1"/>
      <w:marLeft w:val="0"/>
      <w:marRight w:val="0"/>
      <w:marTop w:val="0"/>
      <w:marBottom w:val="0"/>
      <w:divBdr>
        <w:top w:val="none" w:sz="0" w:space="0" w:color="auto"/>
        <w:left w:val="none" w:sz="0" w:space="0" w:color="auto"/>
        <w:bottom w:val="none" w:sz="0" w:space="0" w:color="auto"/>
        <w:right w:val="none" w:sz="0" w:space="0" w:color="auto"/>
      </w:divBdr>
    </w:div>
    <w:div w:id="242759606">
      <w:bodyDiv w:val="1"/>
      <w:marLeft w:val="0"/>
      <w:marRight w:val="0"/>
      <w:marTop w:val="0"/>
      <w:marBottom w:val="0"/>
      <w:divBdr>
        <w:top w:val="none" w:sz="0" w:space="0" w:color="auto"/>
        <w:left w:val="none" w:sz="0" w:space="0" w:color="auto"/>
        <w:bottom w:val="none" w:sz="0" w:space="0" w:color="auto"/>
        <w:right w:val="none" w:sz="0" w:space="0" w:color="auto"/>
      </w:divBdr>
    </w:div>
    <w:div w:id="287274511">
      <w:bodyDiv w:val="1"/>
      <w:marLeft w:val="0"/>
      <w:marRight w:val="0"/>
      <w:marTop w:val="0"/>
      <w:marBottom w:val="0"/>
      <w:divBdr>
        <w:top w:val="none" w:sz="0" w:space="0" w:color="auto"/>
        <w:left w:val="none" w:sz="0" w:space="0" w:color="auto"/>
        <w:bottom w:val="none" w:sz="0" w:space="0" w:color="auto"/>
        <w:right w:val="none" w:sz="0" w:space="0" w:color="auto"/>
      </w:divBdr>
    </w:div>
    <w:div w:id="298264064">
      <w:bodyDiv w:val="1"/>
      <w:marLeft w:val="0"/>
      <w:marRight w:val="0"/>
      <w:marTop w:val="0"/>
      <w:marBottom w:val="0"/>
      <w:divBdr>
        <w:top w:val="none" w:sz="0" w:space="0" w:color="auto"/>
        <w:left w:val="none" w:sz="0" w:space="0" w:color="auto"/>
        <w:bottom w:val="none" w:sz="0" w:space="0" w:color="auto"/>
        <w:right w:val="none" w:sz="0" w:space="0" w:color="auto"/>
      </w:divBdr>
    </w:div>
    <w:div w:id="308363429">
      <w:bodyDiv w:val="1"/>
      <w:marLeft w:val="0"/>
      <w:marRight w:val="0"/>
      <w:marTop w:val="0"/>
      <w:marBottom w:val="0"/>
      <w:divBdr>
        <w:top w:val="none" w:sz="0" w:space="0" w:color="auto"/>
        <w:left w:val="none" w:sz="0" w:space="0" w:color="auto"/>
        <w:bottom w:val="none" w:sz="0" w:space="0" w:color="auto"/>
        <w:right w:val="none" w:sz="0" w:space="0" w:color="auto"/>
      </w:divBdr>
    </w:div>
    <w:div w:id="343823930">
      <w:bodyDiv w:val="1"/>
      <w:marLeft w:val="0"/>
      <w:marRight w:val="0"/>
      <w:marTop w:val="0"/>
      <w:marBottom w:val="0"/>
      <w:divBdr>
        <w:top w:val="none" w:sz="0" w:space="0" w:color="auto"/>
        <w:left w:val="none" w:sz="0" w:space="0" w:color="auto"/>
        <w:bottom w:val="none" w:sz="0" w:space="0" w:color="auto"/>
        <w:right w:val="none" w:sz="0" w:space="0" w:color="auto"/>
      </w:divBdr>
    </w:div>
    <w:div w:id="550388611">
      <w:bodyDiv w:val="1"/>
      <w:marLeft w:val="0"/>
      <w:marRight w:val="0"/>
      <w:marTop w:val="0"/>
      <w:marBottom w:val="0"/>
      <w:divBdr>
        <w:top w:val="none" w:sz="0" w:space="0" w:color="auto"/>
        <w:left w:val="none" w:sz="0" w:space="0" w:color="auto"/>
        <w:bottom w:val="none" w:sz="0" w:space="0" w:color="auto"/>
        <w:right w:val="none" w:sz="0" w:space="0" w:color="auto"/>
      </w:divBdr>
    </w:div>
    <w:div w:id="687175256">
      <w:bodyDiv w:val="1"/>
      <w:marLeft w:val="0"/>
      <w:marRight w:val="0"/>
      <w:marTop w:val="0"/>
      <w:marBottom w:val="0"/>
      <w:divBdr>
        <w:top w:val="none" w:sz="0" w:space="0" w:color="auto"/>
        <w:left w:val="none" w:sz="0" w:space="0" w:color="auto"/>
        <w:bottom w:val="none" w:sz="0" w:space="0" w:color="auto"/>
        <w:right w:val="none" w:sz="0" w:space="0" w:color="auto"/>
      </w:divBdr>
    </w:div>
    <w:div w:id="864909339">
      <w:bodyDiv w:val="1"/>
      <w:marLeft w:val="0"/>
      <w:marRight w:val="0"/>
      <w:marTop w:val="0"/>
      <w:marBottom w:val="0"/>
      <w:divBdr>
        <w:top w:val="none" w:sz="0" w:space="0" w:color="auto"/>
        <w:left w:val="none" w:sz="0" w:space="0" w:color="auto"/>
        <w:bottom w:val="none" w:sz="0" w:space="0" w:color="auto"/>
        <w:right w:val="none" w:sz="0" w:space="0" w:color="auto"/>
      </w:divBdr>
    </w:div>
    <w:div w:id="952900573">
      <w:bodyDiv w:val="1"/>
      <w:marLeft w:val="0"/>
      <w:marRight w:val="0"/>
      <w:marTop w:val="0"/>
      <w:marBottom w:val="0"/>
      <w:divBdr>
        <w:top w:val="none" w:sz="0" w:space="0" w:color="auto"/>
        <w:left w:val="none" w:sz="0" w:space="0" w:color="auto"/>
        <w:bottom w:val="none" w:sz="0" w:space="0" w:color="auto"/>
        <w:right w:val="none" w:sz="0" w:space="0" w:color="auto"/>
      </w:divBdr>
    </w:div>
    <w:div w:id="1142312938">
      <w:bodyDiv w:val="1"/>
      <w:marLeft w:val="0"/>
      <w:marRight w:val="0"/>
      <w:marTop w:val="0"/>
      <w:marBottom w:val="0"/>
      <w:divBdr>
        <w:top w:val="none" w:sz="0" w:space="0" w:color="auto"/>
        <w:left w:val="none" w:sz="0" w:space="0" w:color="auto"/>
        <w:bottom w:val="none" w:sz="0" w:space="0" w:color="auto"/>
        <w:right w:val="none" w:sz="0" w:space="0" w:color="auto"/>
      </w:divBdr>
    </w:div>
    <w:div w:id="1489245643">
      <w:bodyDiv w:val="1"/>
      <w:marLeft w:val="0"/>
      <w:marRight w:val="0"/>
      <w:marTop w:val="0"/>
      <w:marBottom w:val="0"/>
      <w:divBdr>
        <w:top w:val="none" w:sz="0" w:space="0" w:color="auto"/>
        <w:left w:val="none" w:sz="0" w:space="0" w:color="auto"/>
        <w:bottom w:val="none" w:sz="0" w:space="0" w:color="auto"/>
        <w:right w:val="none" w:sz="0" w:space="0" w:color="auto"/>
      </w:divBdr>
    </w:div>
    <w:div w:id="1717124282">
      <w:bodyDiv w:val="1"/>
      <w:marLeft w:val="0"/>
      <w:marRight w:val="0"/>
      <w:marTop w:val="0"/>
      <w:marBottom w:val="0"/>
      <w:divBdr>
        <w:top w:val="none" w:sz="0" w:space="0" w:color="auto"/>
        <w:left w:val="none" w:sz="0" w:space="0" w:color="auto"/>
        <w:bottom w:val="none" w:sz="0" w:space="0" w:color="auto"/>
        <w:right w:val="none" w:sz="0" w:space="0" w:color="auto"/>
      </w:divBdr>
    </w:div>
    <w:div w:id="1772160445">
      <w:bodyDiv w:val="1"/>
      <w:marLeft w:val="0"/>
      <w:marRight w:val="0"/>
      <w:marTop w:val="0"/>
      <w:marBottom w:val="0"/>
      <w:divBdr>
        <w:top w:val="none" w:sz="0" w:space="0" w:color="auto"/>
        <w:left w:val="none" w:sz="0" w:space="0" w:color="auto"/>
        <w:bottom w:val="none" w:sz="0" w:space="0" w:color="auto"/>
        <w:right w:val="none" w:sz="0" w:space="0" w:color="auto"/>
      </w:divBdr>
    </w:div>
    <w:div w:id="1904943652">
      <w:bodyDiv w:val="1"/>
      <w:marLeft w:val="0"/>
      <w:marRight w:val="0"/>
      <w:marTop w:val="0"/>
      <w:marBottom w:val="0"/>
      <w:divBdr>
        <w:top w:val="none" w:sz="0" w:space="0" w:color="auto"/>
        <w:left w:val="none" w:sz="0" w:space="0" w:color="auto"/>
        <w:bottom w:val="none" w:sz="0" w:space="0" w:color="auto"/>
        <w:right w:val="none" w:sz="0" w:space="0" w:color="auto"/>
      </w:divBdr>
    </w:div>
    <w:div w:id="1986818223">
      <w:bodyDiv w:val="1"/>
      <w:marLeft w:val="0"/>
      <w:marRight w:val="0"/>
      <w:marTop w:val="0"/>
      <w:marBottom w:val="0"/>
      <w:divBdr>
        <w:top w:val="none" w:sz="0" w:space="0" w:color="auto"/>
        <w:left w:val="none" w:sz="0" w:space="0" w:color="auto"/>
        <w:bottom w:val="none" w:sz="0" w:space="0" w:color="auto"/>
        <w:right w:val="none" w:sz="0" w:space="0" w:color="auto"/>
      </w:divBdr>
    </w:div>
    <w:div w:id="21040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12</cp:revision>
  <dcterms:created xsi:type="dcterms:W3CDTF">2022-11-12T05:40:00Z</dcterms:created>
  <dcterms:modified xsi:type="dcterms:W3CDTF">2025-05-06T05:42:00Z</dcterms:modified>
</cp:coreProperties>
</file>