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igrum" w:cs="Wigrum" w:eastAsia="Wigrum" w:hAnsi="Wigrum"/>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-1590352</wp:posOffset>
            </wp:positionH>
            <wp:positionV relativeFrom="paragraph">
              <wp:posOffset>-973333</wp:posOffset>
            </wp:positionV>
            <wp:extent cx="9337579" cy="5534223"/>
            <wp:effectExtent b="0" l="0" r="0" t="0"/>
            <wp:wrapSquare wrapText="bothSides" distB="0" distT="0" distL="0" distR="0"/>
            <wp:docPr descr="A picture containing diagram&#10;&#10;Description automatically generated" id="4" name="image2.png"/>
            <a:graphic>
              <a:graphicData uri="http://schemas.openxmlformats.org/drawingml/2006/picture">
                <pic:pic>
                  <pic:nvPicPr>
                    <pic:cNvPr descr="A picture containing diagram&#10;&#10;Description automatically generated" id="0" name="image2.png"/>
                    <pic:cNvPicPr preferRelativeResize="0"/>
                  </pic:nvPicPr>
                  <pic:blipFill>
                    <a:blip r:embed="rId7"/>
                    <a:srcRect b="0" l="0" r="0" t="0"/>
                    <a:stretch>
                      <a:fillRect/>
                    </a:stretch>
                  </pic:blipFill>
                  <pic:spPr>
                    <a:xfrm>
                      <a:off x="0" y="0"/>
                      <a:ext cx="9337579" cy="5534223"/>
                    </a:xfrm>
                    <a:prstGeom prst="rect"/>
                    <a:ln/>
                  </pic:spPr>
                </pic:pic>
              </a:graphicData>
            </a:graphic>
          </wp:anchor>
        </w:drawing>
      </w:r>
    </w:p>
    <w:p w:rsidR="00000000" w:rsidDel="00000000" w:rsidP="00000000" w:rsidRDefault="00000000" w:rsidRPr="00000000" w14:paraId="00000002">
      <w:pPr>
        <w:rPr>
          <w:rFonts w:ascii="Wigrum" w:cs="Wigrum" w:eastAsia="Wigrum" w:hAnsi="Wigrum"/>
        </w:rPr>
      </w:pPr>
      <w:r w:rsidDel="00000000" w:rsidR="00000000" w:rsidRPr="00000000">
        <w:rPr>
          <w:rtl w:val="0"/>
        </w:rPr>
      </w:r>
    </w:p>
    <w:p w:rsidR="00000000" w:rsidDel="00000000" w:rsidP="00000000" w:rsidRDefault="00000000" w:rsidRPr="00000000" w14:paraId="00000003">
      <w:pPr>
        <w:rPr>
          <w:rFonts w:ascii="Wigrum" w:cs="Wigrum" w:eastAsia="Wigrum" w:hAnsi="Wigrum"/>
        </w:rPr>
      </w:pPr>
      <w:r w:rsidDel="00000000" w:rsidR="00000000" w:rsidRPr="00000000">
        <w:rPr>
          <w:rtl w:val="0"/>
        </w:rPr>
      </w:r>
    </w:p>
    <w:p w:rsidR="00000000" w:rsidDel="00000000" w:rsidP="00000000" w:rsidRDefault="00000000" w:rsidRPr="00000000" w14:paraId="00000004">
      <w:pPr>
        <w:rPr>
          <w:rFonts w:ascii="Wigrum" w:cs="Wigrum" w:eastAsia="Wigrum" w:hAnsi="Wigrum"/>
        </w:rPr>
      </w:pPr>
      <w:r w:rsidDel="00000000" w:rsidR="00000000" w:rsidRPr="00000000">
        <w:rPr>
          <w:rtl w:val="0"/>
        </w:rPr>
      </w:r>
    </w:p>
    <w:p w:rsidR="00000000" w:rsidDel="00000000" w:rsidP="00000000" w:rsidRDefault="00000000" w:rsidRPr="00000000" w14:paraId="00000005">
      <w:pPr>
        <w:rPr>
          <w:rFonts w:ascii="Wigrum" w:cs="Wigrum" w:eastAsia="Wigrum" w:hAnsi="Wigrum"/>
        </w:rPr>
      </w:pPr>
      <w:r w:rsidDel="00000000" w:rsidR="00000000" w:rsidRPr="00000000">
        <w:rPr>
          <w:rtl w:val="0"/>
        </w:rPr>
      </w:r>
    </w:p>
    <w:p w:rsidR="00000000" w:rsidDel="00000000" w:rsidP="00000000" w:rsidRDefault="00000000" w:rsidRPr="00000000" w14:paraId="00000006">
      <w:pPr>
        <w:rPr>
          <w:rFonts w:ascii="Wigrum" w:cs="Wigrum" w:eastAsia="Wigrum" w:hAnsi="Wigrum"/>
        </w:rPr>
      </w:pPr>
      <w:r w:rsidDel="00000000" w:rsidR="00000000" w:rsidRPr="00000000">
        <w:rPr>
          <w:rtl w:val="0"/>
        </w:rPr>
      </w:r>
    </w:p>
    <w:p w:rsidR="00000000" w:rsidDel="00000000" w:rsidP="00000000" w:rsidRDefault="00000000" w:rsidRPr="00000000" w14:paraId="00000007">
      <w:pPr>
        <w:rPr>
          <w:rFonts w:ascii="Wigrum" w:cs="Wigrum" w:eastAsia="Wigrum" w:hAnsi="Wigrum"/>
        </w:rPr>
      </w:pPr>
      <w:r w:rsidDel="00000000" w:rsidR="00000000" w:rsidRPr="00000000">
        <w:rPr>
          <w:rtl w:val="0"/>
        </w:rPr>
      </w:r>
    </w:p>
    <w:p w:rsidR="00000000" w:rsidDel="00000000" w:rsidP="00000000" w:rsidRDefault="00000000" w:rsidRPr="00000000" w14:paraId="00000008">
      <w:pPr>
        <w:rPr>
          <w:rFonts w:ascii="Wigrum" w:cs="Wigrum" w:eastAsia="Wigrum" w:hAnsi="Wigrum"/>
        </w:rPr>
      </w:pPr>
      <w:r w:rsidDel="00000000" w:rsidR="00000000" w:rsidRPr="00000000">
        <w:rPr>
          <w:rtl w:val="0"/>
        </w:rPr>
      </w:r>
    </w:p>
    <w:p w:rsidR="00000000" w:rsidDel="00000000" w:rsidP="00000000" w:rsidRDefault="00000000" w:rsidRPr="00000000" w14:paraId="00000009">
      <w:pPr>
        <w:rPr>
          <w:rFonts w:ascii="Wigrum" w:cs="Wigrum" w:eastAsia="Wigrum" w:hAnsi="Wigrum"/>
        </w:rPr>
      </w:pPr>
      <w:r w:rsidDel="00000000" w:rsidR="00000000" w:rsidRPr="00000000">
        <w:rPr>
          <w:rtl w:val="0"/>
        </w:rPr>
      </w:r>
    </w:p>
    <w:p w:rsidR="00000000" w:rsidDel="00000000" w:rsidP="00000000" w:rsidRDefault="00000000" w:rsidRPr="00000000" w14:paraId="0000000A">
      <w:pPr>
        <w:rPr>
          <w:rFonts w:ascii="Wigrum" w:cs="Wigrum" w:eastAsia="Wigrum" w:hAnsi="Wigrum"/>
        </w:rPr>
      </w:pPr>
      <w:r w:rsidDel="00000000" w:rsidR="00000000" w:rsidRPr="00000000">
        <w:rPr>
          <w:rtl w:val="0"/>
        </w:rPr>
      </w:r>
    </w:p>
    <w:p w:rsidR="00000000" w:rsidDel="00000000" w:rsidP="00000000" w:rsidRDefault="00000000" w:rsidRPr="00000000" w14:paraId="0000000B">
      <w:pPr>
        <w:rPr>
          <w:rFonts w:ascii="Wigrum" w:cs="Wigrum" w:eastAsia="Wigrum" w:hAnsi="Wigrum"/>
        </w:rPr>
      </w:pPr>
      <w:r w:rsidDel="00000000" w:rsidR="00000000" w:rsidRPr="00000000">
        <w:rPr>
          <w:rtl w:val="0"/>
        </w:rPr>
      </w:r>
    </w:p>
    <w:p w:rsidR="00000000" w:rsidDel="00000000" w:rsidP="00000000" w:rsidRDefault="00000000" w:rsidRPr="00000000" w14:paraId="0000000C">
      <w:pPr>
        <w:rPr>
          <w:rFonts w:ascii="Wigrum" w:cs="Wigrum" w:eastAsia="Wigrum" w:hAnsi="Wigrum"/>
        </w:rPr>
      </w:pPr>
      <w:r w:rsidDel="00000000" w:rsidR="00000000" w:rsidRPr="00000000">
        <w:rPr>
          <w:rtl w:val="0"/>
        </w:rPr>
      </w:r>
    </w:p>
    <w:p w:rsidR="00000000" w:rsidDel="00000000" w:rsidP="00000000" w:rsidRDefault="00000000" w:rsidRPr="00000000" w14:paraId="0000000D">
      <w:pPr>
        <w:rPr>
          <w:rFonts w:ascii="Wigrum" w:cs="Wigrum" w:eastAsia="Wigrum" w:hAnsi="Wigrum"/>
        </w:rPr>
      </w:pPr>
      <w:r w:rsidDel="00000000" w:rsidR="00000000" w:rsidRPr="00000000">
        <w:rPr>
          <w:rtl w:val="0"/>
        </w:rPr>
      </w:r>
    </w:p>
    <w:p w:rsidR="00000000" w:rsidDel="00000000" w:rsidP="00000000" w:rsidRDefault="00000000" w:rsidRPr="00000000" w14:paraId="0000000E">
      <w:pPr>
        <w:rPr>
          <w:rFonts w:ascii="Wigrum" w:cs="Wigrum" w:eastAsia="Wigrum" w:hAnsi="Wigrum"/>
        </w:rPr>
      </w:pPr>
      <w:r w:rsidDel="00000000" w:rsidR="00000000" w:rsidRPr="00000000">
        <w:rPr>
          <w:rtl w:val="0"/>
        </w:rPr>
      </w:r>
    </w:p>
    <w:p w:rsidR="00000000" w:rsidDel="00000000" w:rsidP="00000000" w:rsidRDefault="00000000" w:rsidRPr="00000000" w14:paraId="0000000F">
      <w:pPr>
        <w:rPr>
          <w:rFonts w:ascii="Wigrum" w:cs="Wigrum" w:eastAsia="Wigrum" w:hAnsi="Wigrum"/>
        </w:rPr>
      </w:pPr>
      <w:r w:rsidDel="00000000" w:rsidR="00000000" w:rsidRPr="00000000">
        <w:rPr>
          <w:rtl w:val="0"/>
        </w:rPr>
      </w:r>
    </w:p>
    <w:p w:rsidR="00000000" w:rsidDel="00000000" w:rsidP="00000000" w:rsidRDefault="00000000" w:rsidRPr="00000000" w14:paraId="00000010">
      <w:pPr>
        <w:rPr>
          <w:rFonts w:ascii="Wigrum" w:cs="Wigrum" w:eastAsia="Wigrum" w:hAnsi="Wigrum"/>
        </w:rPr>
      </w:pPr>
      <w:r w:rsidDel="00000000" w:rsidR="00000000" w:rsidRPr="00000000">
        <w:rPr>
          <w:rtl w:val="0"/>
        </w:rPr>
      </w:r>
    </w:p>
    <w:p w:rsidR="00000000" w:rsidDel="00000000" w:rsidP="00000000" w:rsidRDefault="00000000" w:rsidRPr="00000000" w14:paraId="00000011">
      <w:pPr>
        <w:rPr>
          <w:rFonts w:ascii="Wigrum" w:cs="Wigrum" w:eastAsia="Wigrum" w:hAnsi="Wigrum"/>
        </w:rPr>
      </w:pPr>
      <w:r w:rsidDel="00000000" w:rsidR="00000000" w:rsidRPr="00000000">
        <w:rPr>
          <w:rtl w:val="0"/>
        </w:rPr>
      </w:r>
    </w:p>
    <w:p w:rsidR="00000000" w:rsidDel="00000000" w:rsidP="00000000" w:rsidRDefault="00000000" w:rsidRPr="00000000" w14:paraId="00000012">
      <w:pPr>
        <w:rPr>
          <w:rFonts w:ascii="Wigrum" w:cs="Wigrum" w:eastAsia="Wigrum" w:hAnsi="Wigrum"/>
        </w:rPr>
      </w:pPr>
      <w:r w:rsidDel="00000000" w:rsidR="00000000" w:rsidRPr="00000000">
        <w:rPr>
          <w:rtl w:val="0"/>
        </w:rPr>
      </w:r>
    </w:p>
    <w:p w:rsidR="00000000" w:rsidDel="00000000" w:rsidP="00000000" w:rsidRDefault="00000000" w:rsidRPr="00000000" w14:paraId="00000013">
      <w:pPr>
        <w:rPr>
          <w:rFonts w:ascii="Wigrum" w:cs="Wigrum" w:eastAsia="Wigrum" w:hAnsi="Wigrum"/>
        </w:rPr>
      </w:pPr>
      <w:r w:rsidDel="00000000" w:rsidR="00000000" w:rsidRPr="00000000">
        <w:rPr>
          <w:rtl w:val="0"/>
        </w:rPr>
      </w:r>
    </w:p>
    <w:p w:rsidR="00000000" w:rsidDel="00000000" w:rsidP="00000000" w:rsidRDefault="00000000" w:rsidRPr="00000000" w14:paraId="00000014">
      <w:pPr>
        <w:rPr>
          <w:rFonts w:ascii="Wigrum" w:cs="Wigrum" w:eastAsia="Wigrum" w:hAnsi="Wigrum"/>
        </w:rPr>
      </w:pPr>
      <w:r w:rsidDel="00000000" w:rsidR="00000000" w:rsidRPr="00000000">
        <w:rPr>
          <w:rtl w:val="0"/>
        </w:rPr>
      </w:r>
    </w:p>
    <w:p w:rsidR="00000000" w:rsidDel="00000000" w:rsidP="00000000" w:rsidRDefault="00000000" w:rsidRPr="00000000" w14:paraId="00000015">
      <w:pPr>
        <w:rPr>
          <w:rFonts w:ascii="Wigrum" w:cs="Wigrum" w:eastAsia="Wigrum" w:hAnsi="Wigrum"/>
        </w:rPr>
      </w:pPr>
      <w:r w:rsidDel="00000000" w:rsidR="00000000" w:rsidRPr="00000000">
        <w:rPr>
          <w:rtl w:val="0"/>
        </w:rPr>
      </w:r>
    </w:p>
    <w:p w:rsidR="00000000" w:rsidDel="00000000" w:rsidP="00000000" w:rsidRDefault="00000000" w:rsidRPr="00000000" w14:paraId="00000016">
      <w:pPr>
        <w:rPr>
          <w:rFonts w:ascii="Wigrum" w:cs="Wigrum" w:eastAsia="Wigrum" w:hAnsi="Wigrum"/>
        </w:rPr>
      </w:pPr>
      <w:r w:rsidDel="00000000" w:rsidR="00000000" w:rsidRPr="00000000">
        <w:rPr>
          <w:rtl w:val="0"/>
        </w:rPr>
      </w:r>
    </w:p>
    <w:p w:rsidR="00000000" w:rsidDel="00000000" w:rsidP="00000000" w:rsidRDefault="00000000" w:rsidRPr="00000000" w14:paraId="00000017">
      <w:pPr>
        <w:rPr>
          <w:rFonts w:ascii="Wigrum" w:cs="Wigrum" w:eastAsia="Wigrum" w:hAnsi="Wigrum"/>
        </w:rPr>
      </w:pPr>
      <w:r w:rsidDel="00000000" w:rsidR="00000000" w:rsidRPr="00000000">
        <w:rPr>
          <w:rtl w:val="0"/>
        </w:rPr>
      </w:r>
    </w:p>
    <w:p w:rsidR="00000000" w:rsidDel="00000000" w:rsidP="00000000" w:rsidRDefault="00000000" w:rsidRPr="00000000" w14:paraId="00000018">
      <w:pPr>
        <w:rPr>
          <w:rFonts w:ascii="Wigrum" w:cs="Wigrum" w:eastAsia="Wigrum" w:hAnsi="Wigrum"/>
        </w:rPr>
      </w:pPr>
      <w:r w:rsidDel="00000000" w:rsidR="00000000" w:rsidRPr="00000000">
        <w:rPr>
          <w:rtl w:val="0"/>
        </w:rPr>
      </w:r>
    </w:p>
    <w:p w:rsidR="00000000" w:rsidDel="00000000" w:rsidP="00000000" w:rsidRDefault="00000000" w:rsidRPr="00000000" w14:paraId="00000019">
      <w:pPr>
        <w:rPr>
          <w:rFonts w:ascii="Wigrum" w:cs="Wigrum" w:eastAsia="Wigrum" w:hAnsi="Wigrum"/>
        </w:rPr>
      </w:pPr>
      <w:r w:rsidDel="00000000" w:rsidR="00000000" w:rsidRPr="00000000">
        <w:rPr>
          <w:rtl w:val="0"/>
        </w:rPr>
      </w:r>
    </w:p>
    <w:p w:rsidR="00000000" w:rsidDel="00000000" w:rsidP="00000000" w:rsidRDefault="00000000" w:rsidRPr="00000000" w14:paraId="0000001A">
      <w:pPr>
        <w:rPr>
          <w:rFonts w:ascii="Wigrum" w:cs="Wigrum" w:eastAsia="Wigrum" w:hAnsi="Wigrum"/>
        </w:rPr>
      </w:pPr>
      <w:r w:rsidDel="00000000" w:rsidR="00000000" w:rsidRPr="00000000">
        <w:rPr>
          <w:rtl w:val="0"/>
        </w:rPr>
      </w:r>
    </w:p>
    <w:p w:rsidR="00000000" w:rsidDel="00000000" w:rsidP="00000000" w:rsidRDefault="00000000" w:rsidRPr="00000000" w14:paraId="0000001B">
      <w:pPr>
        <w:rPr>
          <w:rFonts w:ascii="Wigrum" w:cs="Wigrum" w:eastAsia="Wigrum" w:hAnsi="Wigrum"/>
        </w:rPr>
      </w:pPr>
      <w:r w:rsidDel="00000000" w:rsidR="00000000" w:rsidRPr="00000000">
        <w:rPr>
          <w:rtl w:val="0"/>
        </w:rPr>
      </w:r>
    </w:p>
    <w:p w:rsidR="00000000" w:rsidDel="00000000" w:rsidP="00000000" w:rsidRDefault="00000000" w:rsidRPr="00000000" w14:paraId="0000001C">
      <w:pPr>
        <w:rPr>
          <w:rFonts w:ascii="Wigrum" w:cs="Wigrum" w:eastAsia="Wigrum" w:hAnsi="Wigrum"/>
        </w:rPr>
      </w:pPr>
      <w:r w:rsidDel="00000000" w:rsidR="00000000" w:rsidRPr="00000000">
        <w:rPr>
          <w:rtl w:val="0"/>
        </w:rPr>
      </w:r>
    </w:p>
    <w:p w:rsidR="00000000" w:rsidDel="00000000" w:rsidP="00000000" w:rsidRDefault="00000000" w:rsidRPr="00000000" w14:paraId="0000001D">
      <w:pPr>
        <w:rPr>
          <w:rFonts w:ascii="Wigrum" w:cs="Wigrum" w:eastAsia="Wigrum" w:hAnsi="Wigrum"/>
        </w:rPr>
      </w:pPr>
      <w:r w:rsidDel="00000000" w:rsidR="00000000" w:rsidRPr="00000000">
        <w:rPr>
          <w:rFonts w:ascii="Wigrum" w:cs="Wigrum" w:eastAsia="Wigrum" w:hAnsi="Wigrum"/>
          <w:rtl w:val="0"/>
        </w:rPr>
        <w:t xml:space="preserve">Overview</w:t>
      </w:r>
    </w:p>
    <w:p w:rsidR="00000000" w:rsidDel="00000000" w:rsidP="00000000" w:rsidRDefault="00000000" w:rsidRPr="00000000" w14:paraId="0000001E">
      <w:pPr>
        <w:rPr>
          <w:rFonts w:ascii="Wigrum" w:cs="Wigrum" w:eastAsia="Wigrum" w:hAnsi="Wigrum"/>
        </w:rPr>
      </w:pPr>
      <w:r w:rsidDel="00000000" w:rsidR="00000000" w:rsidRPr="00000000">
        <w:rPr>
          <w:rtl w:val="0"/>
        </w:rPr>
      </w:r>
    </w:p>
    <w:p w:rsidR="00000000" w:rsidDel="00000000" w:rsidP="00000000" w:rsidRDefault="00000000" w:rsidRPr="00000000" w14:paraId="0000001F">
      <w:pPr>
        <w:rPr>
          <w:rFonts w:ascii="Apercu-Light" w:cs="Apercu-Light" w:eastAsia="Apercu-Light" w:hAnsi="Apercu-Light"/>
        </w:rPr>
      </w:pPr>
      <w:r w:rsidDel="00000000" w:rsidR="00000000" w:rsidRPr="00000000">
        <w:rPr>
          <w:rFonts w:ascii="Apercu-Light" w:cs="Apercu-Light" w:eastAsia="Apercu-Light" w:hAnsi="Apercu-Light"/>
          <w:rtl w:val="0"/>
        </w:rPr>
        <w:t xml:space="preserve">The following resources have been created on your AWS account:</w:t>
      </w:r>
    </w:p>
    <w:p w:rsidR="00000000" w:rsidDel="00000000" w:rsidP="00000000" w:rsidRDefault="00000000" w:rsidRPr="00000000" w14:paraId="00000020">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1">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2">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VPC</w:t>
      </w:r>
    </w:p>
    <w:p w:rsidR="00000000" w:rsidDel="00000000" w:rsidP="00000000" w:rsidRDefault="00000000" w:rsidRPr="00000000" w14:paraId="00000023">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Pefoma-vpc</w:t>
      </w:r>
      <w:r w:rsidDel="00000000" w:rsidR="00000000" w:rsidRPr="00000000">
        <w:rPr>
          <w:rFonts w:ascii="Apercu-Light" w:cs="Apercu-Light" w:eastAsia="Apercu-Light" w:hAnsi="Apercu-Light"/>
          <w:rtl w:val="0"/>
        </w:rPr>
        <w:t xml:space="preserve"> – this is the Virtual Private Cloud created in the London region and consisting of the 10.0.0.0/24 CIDR ranges</w:t>
      </w:r>
    </w:p>
    <w:p w:rsidR="00000000" w:rsidDel="00000000" w:rsidP="00000000" w:rsidRDefault="00000000" w:rsidRPr="00000000" w14:paraId="0000002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5">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Subnets</w:t>
      </w:r>
    </w:p>
    <w:p w:rsidR="00000000" w:rsidDel="00000000" w:rsidP="00000000" w:rsidRDefault="00000000" w:rsidRPr="00000000" w14:paraId="00000026">
      <w:pPr>
        <w:rPr>
          <w:rFonts w:ascii="Apercu-Light" w:cs="Apercu-Light" w:eastAsia="Apercu-Light" w:hAnsi="Apercu-Light"/>
        </w:rPr>
      </w:pPr>
      <w:r w:rsidDel="00000000" w:rsidR="00000000" w:rsidRPr="00000000">
        <w:rPr>
          <w:rFonts w:ascii="Apercu-Light" w:cs="Apercu-Light" w:eastAsia="Apercu-Light" w:hAnsi="Apercu-Light"/>
          <w:rtl w:val="0"/>
        </w:rPr>
        <w:t xml:space="preserve">The Pefoma-vpc is segmented into smaller subnetworks that contain your resources.</w:t>
      </w:r>
    </w:p>
    <w:p w:rsidR="00000000" w:rsidDel="00000000" w:rsidP="00000000" w:rsidRDefault="00000000" w:rsidRPr="00000000" w14:paraId="0000002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8">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Pefoma-Public-1</w:t>
      </w:r>
      <w:r w:rsidDel="00000000" w:rsidR="00000000" w:rsidRPr="00000000">
        <w:rPr>
          <w:rFonts w:ascii="Apercu-Light" w:cs="Apercu-Light" w:eastAsia="Apercu-Light" w:hAnsi="Apercu-Light"/>
          <w:rtl w:val="0"/>
        </w:rPr>
        <w:t xml:space="preserve"> – this is the first public subnet and is located in EU-West-2b – this is split into the CIDR range of 10.0.0.0/28</w:t>
      </w:r>
    </w:p>
    <w:p w:rsidR="00000000" w:rsidDel="00000000" w:rsidP="00000000" w:rsidRDefault="00000000" w:rsidRPr="00000000" w14:paraId="00000029">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A">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Pefoma-Public-2</w:t>
      </w:r>
      <w:r w:rsidDel="00000000" w:rsidR="00000000" w:rsidRPr="00000000">
        <w:rPr>
          <w:rFonts w:ascii="Apercu-Light" w:cs="Apercu-Light" w:eastAsia="Apercu-Light" w:hAnsi="Apercu-Light"/>
          <w:rtl w:val="0"/>
        </w:rPr>
        <w:t xml:space="preserve">– this is the second public subnet and is located in EU-West-2c</w:t>
      </w:r>
    </w:p>
    <w:p w:rsidR="00000000" w:rsidDel="00000000" w:rsidP="00000000" w:rsidRDefault="00000000" w:rsidRPr="00000000" w14:paraId="0000002B">
      <w:pPr>
        <w:rPr>
          <w:rFonts w:ascii="Apercu-Light" w:cs="Apercu-Light" w:eastAsia="Apercu-Light" w:hAnsi="Apercu-Light"/>
        </w:rPr>
      </w:pPr>
      <w:r w:rsidDel="00000000" w:rsidR="00000000" w:rsidRPr="00000000">
        <w:rPr>
          <w:rFonts w:ascii="Apercu-Light" w:cs="Apercu-Light" w:eastAsia="Apercu-Light" w:hAnsi="Apercu-Light"/>
          <w:rtl w:val="0"/>
        </w:rPr>
        <w:t xml:space="preserve">this is split into the CIDR range of 10.0.0.16/28</w:t>
      </w:r>
    </w:p>
    <w:p w:rsidR="00000000" w:rsidDel="00000000" w:rsidP="00000000" w:rsidRDefault="00000000" w:rsidRPr="00000000" w14:paraId="0000002C">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D">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Pefoma-Private-Subnet-Ec2-1</w:t>
      </w:r>
      <w:r w:rsidDel="00000000" w:rsidR="00000000" w:rsidRPr="00000000">
        <w:rPr>
          <w:rFonts w:ascii="Apercu-Light" w:cs="Apercu-Light" w:eastAsia="Apercu-Light" w:hAnsi="Apercu-Light"/>
          <w:rtl w:val="0"/>
        </w:rPr>
        <w:t xml:space="preserve"> – this is the first EC2 private subnet and is located in EU-West-2b – this is split into the CIDR range of 10.0.0.32/27</w:t>
      </w:r>
    </w:p>
    <w:p w:rsidR="00000000" w:rsidDel="00000000" w:rsidP="00000000" w:rsidRDefault="00000000" w:rsidRPr="00000000" w14:paraId="0000002E">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2F">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Pefoma-Private-Subnet-Ec2-2</w:t>
      </w:r>
      <w:r w:rsidDel="00000000" w:rsidR="00000000" w:rsidRPr="00000000">
        <w:rPr>
          <w:rFonts w:ascii="Apercu-Light" w:cs="Apercu-Light" w:eastAsia="Apercu-Light" w:hAnsi="Apercu-Light"/>
          <w:rtl w:val="0"/>
        </w:rPr>
        <w:t xml:space="preserve"> – this is the second EC2 private subnet and is located in EU-West-2c – this is split into the CIDR range of 10.0.0.64/26</w:t>
      </w:r>
    </w:p>
    <w:p w:rsidR="00000000" w:rsidDel="00000000" w:rsidP="00000000" w:rsidRDefault="00000000" w:rsidRPr="00000000" w14:paraId="00000030">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1">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Pefoma-Private-Subnet-rds-1</w:t>
      </w:r>
      <w:r w:rsidDel="00000000" w:rsidR="00000000" w:rsidRPr="00000000">
        <w:rPr>
          <w:rFonts w:ascii="Apercu-Light" w:cs="Apercu-Light" w:eastAsia="Apercu-Light" w:hAnsi="Apercu-Light"/>
          <w:rtl w:val="0"/>
        </w:rPr>
        <w:t xml:space="preserve"> – this is the first private RDS subnet and is located in EU-West-2b – this is split into the CIDR range of 10.0.0.32/27</w:t>
      </w:r>
    </w:p>
    <w:p w:rsidR="00000000" w:rsidDel="00000000" w:rsidP="00000000" w:rsidRDefault="00000000" w:rsidRPr="00000000" w14:paraId="00000032">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3">
      <w:pPr>
        <w:rPr>
          <w:rFonts w:ascii="Apercu-Light" w:cs="Apercu-Light" w:eastAsia="Apercu-Light" w:hAnsi="Apercu-Light"/>
        </w:rPr>
      </w:pPr>
      <w:r w:rsidDel="00000000" w:rsidR="00000000" w:rsidRPr="00000000">
        <w:rPr>
          <w:rFonts w:ascii="Apercu-Light" w:cs="Apercu-Light" w:eastAsia="Apercu-Light" w:hAnsi="Apercu-Light"/>
          <w:u w:val="single"/>
          <w:rtl w:val="0"/>
        </w:rPr>
        <w:t xml:space="preserve">Pefoma-Private-Subnet-rds-2</w:t>
      </w:r>
      <w:r w:rsidDel="00000000" w:rsidR="00000000" w:rsidRPr="00000000">
        <w:rPr>
          <w:rFonts w:ascii="Apercu-Light" w:cs="Apercu-Light" w:eastAsia="Apercu-Light" w:hAnsi="Apercu-Light"/>
          <w:rtl w:val="0"/>
        </w:rPr>
        <w:t xml:space="preserve"> – this is the second RDS private subnet and is located in EU-West-2c – this is split into the CIDR range of 10.0.0.64/26</w:t>
      </w:r>
    </w:p>
    <w:p w:rsidR="00000000" w:rsidDel="00000000" w:rsidP="00000000" w:rsidRDefault="00000000" w:rsidRPr="00000000" w14:paraId="0000003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5">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EC2 Instances</w:t>
      </w:r>
    </w:p>
    <w:p w:rsidR="00000000" w:rsidDel="00000000" w:rsidP="00000000" w:rsidRDefault="00000000" w:rsidRPr="00000000" w14:paraId="00000036">
      <w:pPr>
        <w:rPr>
          <w:rFonts w:ascii="Apercu-Light" w:cs="Apercu-Light" w:eastAsia="Apercu-Light" w:hAnsi="Apercu-Light"/>
        </w:rPr>
      </w:pPr>
      <w:r w:rsidDel="00000000" w:rsidR="00000000" w:rsidRPr="00000000">
        <w:rPr>
          <w:rFonts w:ascii="Apercu-Light" w:cs="Apercu-Light" w:eastAsia="Apercu-Light" w:hAnsi="Apercu-Light"/>
          <w:rtl w:val="0"/>
        </w:rPr>
        <w:t xml:space="preserve">These are Elastic Compute instances. These will be in the application layer of your infrastructure.</w:t>
      </w:r>
    </w:p>
    <w:p w:rsidR="00000000" w:rsidDel="00000000" w:rsidP="00000000" w:rsidRDefault="00000000" w:rsidRPr="00000000" w14:paraId="0000003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8">
      <w:pPr>
        <w:rPr>
          <w:rFonts w:ascii="Apercu-Light" w:cs="Apercu-Light" w:eastAsia="Apercu-Light" w:hAnsi="Apercu-Light"/>
        </w:rPr>
      </w:pPr>
      <w:r w:rsidDel="00000000" w:rsidR="00000000" w:rsidRPr="00000000">
        <w:rPr>
          <w:rFonts w:ascii="Apercu-Light" w:cs="Apercu-Light" w:eastAsia="Apercu-Light" w:hAnsi="Apercu-Light"/>
          <w:rtl w:val="0"/>
        </w:rPr>
        <w:t xml:space="preserve">Auto Scaling Group – There is an auto scaling group called Pefoma-ASG active across Pefoma-Private-Subnet-Ec2-1 &amp; Pefoma-Private-Subnet-Ec2-2. This group controls the deployment and destruction of EC2 instances in these subnets. </w:t>
      </w:r>
    </w:p>
    <w:p w:rsidR="00000000" w:rsidDel="00000000" w:rsidP="00000000" w:rsidRDefault="00000000" w:rsidRPr="00000000" w14:paraId="00000039">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A">
      <w:pPr>
        <w:rPr>
          <w:rFonts w:ascii="Apercu-Light" w:cs="Apercu-Light" w:eastAsia="Apercu-Light" w:hAnsi="Apercu-Light"/>
        </w:rPr>
      </w:pPr>
      <w:r w:rsidDel="00000000" w:rsidR="00000000" w:rsidRPr="00000000">
        <w:rPr>
          <w:rFonts w:ascii="Apercu-Light" w:cs="Apercu-Light" w:eastAsia="Apercu-Light" w:hAnsi="Apercu-Light"/>
          <w:rtl w:val="0"/>
        </w:rPr>
        <w:t xml:space="preserve">The settings are currently at minimum of 1 instance, maximum of 5 instances, ideally 1 instance. These instances are deployed when a health check is failed twice within 300 seconds or when the CPU usage is at 40% or higher. Any instances that fail health checks will be removed by the ASG.</w:t>
      </w:r>
    </w:p>
    <w:p w:rsidR="00000000" w:rsidDel="00000000" w:rsidP="00000000" w:rsidRDefault="00000000" w:rsidRPr="00000000" w14:paraId="0000003B">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C">
      <w:pPr>
        <w:rPr>
          <w:rFonts w:ascii="Apercu-Light" w:cs="Apercu-Light" w:eastAsia="Apercu-Light" w:hAnsi="Apercu-Light"/>
        </w:rPr>
      </w:pPr>
      <w:r w:rsidDel="00000000" w:rsidR="00000000" w:rsidRPr="00000000">
        <w:rPr>
          <w:rFonts w:ascii="Apercu-Light" w:cs="Apercu-Light" w:eastAsia="Apercu-Light" w:hAnsi="Apercu-Light"/>
          <w:rtl w:val="0"/>
        </w:rPr>
        <w:t xml:space="preserve">There is also a EC2 instance in the Pefoma-Public-1 subnet. This is called Pefoma Bastion and plays an important role in your infrastructure. This instance is how you connect to your internal infrastructure. The ASG instances are in a private subnet so they cannot be accessed from the outside. To allow you to connect into the private subnet you will first connect to the Pefoma Bastion instance and then use SSH key forwarding to connect into the internal network.</w:t>
      </w:r>
    </w:p>
    <w:p w:rsidR="00000000" w:rsidDel="00000000" w:rsidP="00000000" w:rsidRDefault="00000000" w:rsidRPr="00000000" w14:paraId="0000003D">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3E">
      <w:pPr>
        <w:rPr>
          <w:rFonts w:ascii="Apercu-Light" w:cs="Apercu-Light" w:eastAsia="Apercu-Light" w:hAnsi="Apercu-Light"/>
        </w:rPr>
      </w:pPr>
      <w:r w:rsidDel="00000000" w:rsidR="00000000" w:rsidRPr="00000000">
        <w:rPr>
          <w:rFonts w:ascii="Apercu-Light" w:cs="Apercu-Light" w:eastAsia="Apercu-Light" w:hAnsi="Apercu-Light"/>
          <w:rtl w:val="0"/>
        </w:rPr>
        <w:t xml:space="preserve">Please check the reference section for guidance on this.</w:t>
      </w:r>
    </w:p>
    <w:p w:rsidR="00000000" w:rsidDel="00000000" w:rsidP="00000000" w:rsidRDefault="00000000" w:rsidRPr="00000000" w14:paraId="0000003F">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0">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Elastic Load Balancer</w:t>
      </w:r>
    </w:p>
    <w:p w:rsidR="00000000" w:rsidDel="00000000" w:rsidP="00000000" w:rsidRDefault="00000000" w:rsidRPr="00000000" w14:paraId="00000041">
      <w:pPr>
        <w:rPr>
          <w:rFonts w:ascii="Apercu-Light" w:cs="Apercu-Light" w:eastAsia="Apercu-Light" w:hAnsi="Apercu-Light"/>
        </w:rPr>
      </w:pPr>
      <w:r w:rsidDel="00000000" w:rsidR="00000000" w:rsidRPr="00000000">
        <w:rPr>
          <w:rFonts w:ascii="Apercu-Light" w:cs="Apercu-Light" w:eastAsia="Apercu-Light" w:hAnsi="Apercu-Light"/>
          <w:rtl w:val="0"/>
        </w:rPr>
        <w:t xml:space="preserve">There is an Application Load Balancer that sits in your Public Subnets. This takes any http traffic and distributes it to your ASG EC2 instances. This is currently set at a round robin configuration, which means if 10 people visit the DNS end point, 5 would go to Private-Subnet-ec2-1 and 5 to Private-Subnet-ec2-2. However, it is random and not guaranteed to be a 50/50 split.</w:t>
      </w:r>
    </w:p>
    <w:p w:rsidR="00000000" w:rsidDel="00000000" w:rsidP="00000000" w:rsidRDefault="00000000" w:rsidRPr="00000000" w14:paraId="00000042">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3">
      <w:pPr>
        <w:rPr>
          <w:rFonts w:ascii="Apercu-Light" w:cs="Apercu-Light" w:eastAsia="Apercu-Light" w:hAnsi="Apercu-Light"/>
        </w:rPr>
      </w:pPr>
      <w:r w:rsidDel="00000000" w:rsidR="00000000" w:rsidRPr="00000000">
        <w:rPr>
          <w:rFonts w:ascii="Apercu-Light" w:cs="Apercu-Light" w:eastAsia="Apercu-Light" w:hAnsi="Apercu-Light"/>
          <w:rtl w:val="0"/>
        </w:rPr>
        <w:t xml:space="preserve">Also, I have lowered the ideal number of instances to 1 in the ASG, so the Load Balancer will not really help. However, when traffic increases, new instances are deployed in different subnets and this will allow traffic to be spread evenly amongst these.</w:t>
      </w:r>
    </w:p>
    <w:p w:rsidR="00000000" w:rsidDel="00000000" w:rsidP="00000000" w:rsidRDefault="00000000" w:rsidRPr="00000000" w14:paraId="0000004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percu-Light" w:cs="Apercu-Light" w:eastAsia="Apercu-Light" w:hAnsi="Apercu-Light"/>
          <w:rtl w:val="0"/>
        </w:rPr>
        <w:t xml:space="preserve">The end point for the ALB is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Apercu-Light" w:cs="Apercu-Light" w:eastAsia="Apercu-Light" w:hAnsi="Apercu-Light"/>
        </w:rPr>
      </w:pPr>
      <w:r w:rsidDel="00000000" w:rsidR="00000000" w:rsidRPr="00000000">
        <w:rPr>
          <w:rFonts w:ascii="Apercu-Light" w:cs="Apercu-Light" w:eastAsia="Apercu-Light" w:hAnsi="Apercu-Light"/>
          <w:rtl w:val="0"/>
        </w:rPr>
        <w:t xml:space="preserve">You can create a DNS record to change this to whatever URL you require.</w:t>
      </w:r>
    </w:p>
    <w:p w:rsidR="00000000" w:rsidDel="00000000" w:rsidP="00000000" w:rsidRDefault="00000000" w:rsidRPr="00000000" w14:paraId="00000048">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9">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Internet Gateway</w:t>
      </w:r>
    </w:p>
    <w:p w:rsidR="00000000" w:rsidDel="00000000" w:rsidP="00000000" w:rsidRDefault="00000000" w:rsidRPr="00000000" w14:paraId="0000004A">
      <w:pPr>
        <w:rPr>
          <w:rFonts w:ascii="Apercu-Light" w:cs="Apercu-Light" w:eastAsia="Apercu-Light" w:hAnsi="Apercu-Light"/>
        </w:rPr>
      </w:pPr>
      <w:r w:rsidDel="00000000" w:rsidR="00000000" w:rsidRPr="00000000">
        <w:rPr>
          <w:rFonts w:ascii="Apercu-Light" w:cs="Apercu-Light" w:eastAsia="Apercu-Light" w:hAnsi="Apercu-Light"/>
          <w:rtl w:val="0"/>
        </w:rPr>
        <w:t xml:space="preserve">There is an Internet Gateway called Pefoma-igw. This allows your VPC to connect to the internet IF the traffic comes from the public subnet.</w:t>
      </w:r>
    </w:p>
    <w:p w:rsidR="00000000" w:rsidDel="00000000" w:rsidP="00000000" w:rsidRDefault="00000000" w:rsidRPr="00000000" w14:paraId="0000004B">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C">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Bastion Host</w:t>
      </w:r>
    </w:p>
    <w:p w:rsidR="00000000" w:rsidDel="00000000" w:rsidP="00000000" w:rsidRDefault="00000000" w:rsidRPr="00000000" w14:paraId="0000004D">
      <w:pPr>
        <w:rPr>
          <w:rFonts w:ascii="Apercu-Light" w:cs="Apercu-Light" w:eastAsia="Apercu-Light" w:hAnsi="Apercu-Light"/>
        </w:rPr>
      </w:pPr>
      <w:r w:rsidDel="00000000" w:rsidR="00000000" w:rsidRPr="00000000">
        <w:rPr>
          <w:rFonts w:ascii="Apercu-Light" w:cs="Apercu-Light" w:eastAsia="Apercu-Light" w:hAnsi="Apercu-Light"/>
          <w:rtl w:val="0"/>
        </w:rPr>
        <w:t xml:space="preserve">There is a bastion host located at xxx. This is used to ssh into the main server.</w:t>
      </w:r>
    </w:p>
    <w:p w:rsidR="00000000" w:rsidDel="00000000" w:rsidP="00000000" w:rsidRDefault="00000000" w:rsidRPr="00000000" w14:paraId="0000004E">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4F">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NAT Gateways</w:t>
      </w:r>
    </w:p>
    <w:p w:rsidR="00000000" w:rsidDel="00000000" w:rsidP="00000000" w:rsidRDefault="00000000" w:rsidRPr="00000000" w14:paraId="00000050">
      <w:pPr>
        <w:rPr>
          <w:rFonts w:ascii="Apercu-Light" w:cs="Apercu-Light" w:eastAsia="Apercu-Light" w:hAnsi="Apercu-Light"/>
        </w:rPr>
      </w:pPr>
      <w:r w:rsidDel="00000000" w:rsidR="00000000" w:rsidRPr="00000000">
        <w:rPr>
          <w:rFonts w:ascii="Apercu-Light" w:cs="Apercu-Light" w:eastAsia="Apercu-Light" w:hAnsi="Apercu-Light"/>
          <w:rtl w:val="0"/>
        </w:rPr>
        <w:t xml:space="preserve">There are two NAT gateways in your infrastructure. These are in the Public subnets 1 and 2. These take traffic from the private subnets and allow them to connect to the internet by going through the Internet Gateway without directly being exposed to the public subnet.</w:t>
      </w:r>
    </w:p>
    <w:p w:rsidR="00000000" w:rsidDel="00000000" w:rsidP="00000000" w:rsidRDefault="00000000" w:rsidRPr="00000000" w14:paraId="00000051">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2">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RDS</w:t>
      </w:r>
    </w:p>
    <w:p w:rsidR="00000000" w:rsidDel="00000000" w:rsidP="00000000" w:rsidRDefault="00000000" w:rsidRPr="00000000" w14:paraId="00000053">
      <w:pPr>
        <w:rPr>
          <w:rFonts w:ascii="Apercu-Light" w:cs="Apercu-Light" w:eastAsia="Apercu-Light" w:hAnsi="Apercu-Light"/>
        </w:rPr>
      </w:pPr>
      <w:r w:rsidDel="00000000" w:rsidR="00000000" w:rsidRPr="00000000">
        <w:rPr>
          <w:rFonts w:ascii="Apercu-Light" w:cs="Apercu-Light" w:eastAsia="Apercu-Light" w:hAnsi="Apercu-Light"/>
          <w:rtl w:val="0"/>
        </w:rPr>
        <w:t xml:space="preserve">The main RDS server is called Pefoma-RDS-Database and located in EU West 2B. There is a read replica aptly named, ReadReplica located in EU West 2C.</w:t>
      </w:r>
    </w:p>
    <w:p w:rsidR="00000000" w:rsidDel="00000000" w:rsidP="00000000" w:rsidRDefault="00000000" w:rsidRPr="00000000" w14:paraId="0000005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5">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Security Groups</w:t>
      </w:r>
    </w:p>
    <w:p w:rsidR="00000000" w:rsidDel="00000000" w:rsidP="00000000" w:rsidRDefault="00000000" w:rsidRPr="00000000" w14:paraId="00000056">
      <w:pPr>
        <w:rPr>
          <w:rFonts w:ascii="Apercu-Light" w:cs="Apercu-Light" w:eastAsia="Apercu-Light" w:hAnsi="Apercu-Light"/>
        </w:rPr>
      </w:pPr>
      <w:r w:rsidDel="00000000" w:rsidR="00000000" w:rsidRPr="00000000">
        <w:rPr>
          <w:rFonts w:ascii="Apercu-Light" w:cs="Apercu-Light" w:eastAsia="Apercu-Light" w:hAnsi="Apercu-Light"/>
          <w:rtl w:val="0"/>
        </w:rPr>
        <w:t xml:space="preserve">The primary security groups are: Pefoma-Bastion (allows connection via ssh), Pefoma-ALG-SG, Pefoma-EC2-SG and Pefoma-RDS-SG-2b.</w:t>
      </w:r>
    </w:p>
    <w:p w:rsidR="00000000" w:rsidDel="00000000" w:rsidP="00000000" w:rsidRDefault="00000000" w:rsidRPr="00000000" w14:paraId="0000005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8">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Route Tables</w:t>
      </w:r>
    </w:p>
    <w:p w:rsidR="00000000" w:rsidDel="00000000" w:rsidP="00000000" w:rsidRDefault="00000000" w:rsidRPr="00000000" w14:paraId="00000059">
      <w:pPr>
        <w:rPr>
          <w:rFonts w:ascii="Apercu-Light" w:cs="Apercu-Light" w:eastAsia="Apercu-Light" w:hAnsi="Apercu-Light"/>
        </w:rPr>
      </w:pPr>
      <w:r w:rsidDel="00000000" w:rsidR="00000000" w:rsidRPr="00000000">
        <w:rPr>
          <w:rFonts w:ascii="Apercu-Light" w:cs="Apercu-Light" w:eastAsia="Apercu-Light" w:hAnsi="Apercu-Light"/>
          <w:rtl w:val="0"/>
        </w:rPr>
        <w:t xml:space="preserve">There are two route tables. Public and Private. Private route table allows internal communication and sends all other traffic to the NAT gateway. The Public route table allows internal communication and sends all outbound traffic (including that from the NAT gateway) to the Internet Gateway.</w:t>
      </w:r>
    </w:p>
    <w:p w:rsidR="00000000" w:rsidDel="00000000" w:rsidP="00000000" w:rsidRDefault="00000000" w:rsidRPr="00000000" w14:paraId="0000005A">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B">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C">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How do we connect to the Bastion Host?</w:t>
      </w:r>
    </w:p>
    <w:p w:rsidR="00000000" w:rsidDel="00000000" w:rsidP="00000000" w:rsidRDefault="00000000" w:rsidRPr="00000000" w14:paraId="0000005D">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5E">
      <w:pPr>
        <w:rPr>
          <w:rFonts w:ascii="Apercu-Light" w:cs="Apercu-Light" w:eastAsia="Apercu-Light" w:hAnsi="Apercu-Light"/>
        </w:rPr>
      </w:pPr>
      <w:r w:rsidDel="00000000" w:rsidR="00000000" w:rsidRPr="00000000">
        <w:rPr>
          <w:rFonts w:ascii="Apercu-Light" w:cs="Apercu-Light" w:eastAsia="Apercu-Light" w:hAnsi="Apercu-Light"/>
          <w:rtl w:val="0"/>
        </w:rPr>
        <w:t xml:space="preserve">The key, Pefoma-ASG-Key.pem is used to SSH to the Bastion host at ---</w:t>
      </w:r>
      <w:r w:rsidDel="00000000" w:rsidR="00000000" w:rsidRPr="00000000">
        <w:rPr>
          <w:rtl w:val="0"/>
        </w:rPr>
      </w:r>
    </w:p>
    <w:p w:rsidR="00000000" w:rsidDel="00000000" w:rsidP="00000000" w:rsidRDefault="00000000" w:rsidRPr="00000000" w14:paraId="0000005F">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60">
      <w:pPr>
        <w:rPr>
          <w:rFonts w:ascii="Apercu-Light" w:cs="Apercu-Light" w:eastAsia="Apercu-Light" w:hAnsi="Apercu-Light"/>
        </w:rPr>
      </w:pPr>
      <w:r w:rsidDel="00000000" w:rsidR="00000000" w:rsidRPr="00000000">
        <w:rPr>
          <w:rFonts w:ascii="Apercu-Light" w:cs="Apercu-Light" w:eastAsia="Apercu-Light" w:hAnsi="Apercu-Light"/>
          <w:rtl w:val="0"/>
        </w:rPr>
        <w:t xml:space="preserve">First we need to add and forward the SSH key.</w:t>
      </w:r>
    </w:p>
    <w:p w:rsidR="00000000" w:rsidDel="00000000" w:rsidP="00000000" w:rsidRDefault="00000000" w:rsidRPr="00000000" w14:paraId="00000061">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Mitchell-MackbookPro:Downloads andrew$ </w:t>
      </w:r>
      <w:r w:rsidDel="00000000" w:rsidR="00000000" w:rsidRPr="00000000">
        <w:rPr>
          <w:rFonts w:ascii="Menlo" w:cs="Menlo" w:eastAsia="Menlo" w:hAnsi="Menlo"/>
          <w:color w:val="000000"/>
          <w:highlight w:val="yellow"/>
          <w:rtl w:val="0"/>
        </w:rPr>
        <w:t xml:space="preserve">ssh-add -L Pefoma-ASG-Key.pem</w:t>
      </w:r>
      <w:r w:rsidDel="00000000" w:rsidR="00000000" w:rsidRPr="00000000">
        <w:rPr>
          <w:rFonts w:ascii="Menlo" w:cs="Menlo" w:eastAsia="Menlo" w:hAnsi="Menlo"/>
          <w:color w:val="000000"/>
          <w:rtl w:val="0"/>
        </w:rPr>
        <w:t xml:space="preserve"> </w:t>
      </w:r>
    </w:p>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Mitchell-MackbookPro:Downloads andrew$ </w:t>
      </w:r>
      <w:r w:rsidDel="00000000" w:rsidR="00000000" w:rsidRPr="00000000">
        <w:rPr>
          <w:rFonts w:ascii="Menlo" w:cs="Menlo" w:eastAsia="Menlo" w:hAnsi="Menlo"/>
          <w:color w:val="000000"/>
          <w:highlight w:val="yellow"/>
          <w:rtl w:val="0"/>
        </w:rPr>
        <w:t xml:space="preserve">ssh -A ec2-user@</w:t>
      </w:r>
      <w:r w:rsidDel="00000000" w:rsidR="00000000" w:rsidRPr="00000000">
        <w:rPr>
          <w:rFonts w:ascii="Menlo" w:cs="Menlo" w:eastAsia="Menlo" w:hAnsi="Menlo"/>
          <w:highlight w:val="yellow"/>
          <w:rtl w:val="0"/>
        </w:rPr>
        <w:t xml:space="preserve">xxxxx</w:t>
      </w:r>
      <w:r w:rsidDel="00000000" w:rsidR="00000000" w:rsidRPr="00000000">
        <w:rPr>
          <w:rtl w:val="0"/>
        </w:rPr>
      </w:r>
    </w:p>
    <w:p w:rsidR="00000000" w:rsidDel="00000000" w:rsidP="00000000" w:rsidRDefault="00000000" w:rsidRPr="00000000" w14:paraId="00000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Last login: Mon Nov 30 16:48:01 2020 from 90.255.107.92</w:t>
      </w:r>
    </w:p>
    <w:p w:rsidR="00000000" w:rsidDel="00000000" w:rsidP="00000000" w:rsidRDefault="00000000" w:rsidRPr="00000000" w14:paraId="000000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tl w:val="0"/>
        </w:rPr>
      </w:r>
    </w:p>
    <w:p w:rsidR="00000000" w:rsidDel="00000000" w:rsidP="00000000" w:rsidRDefault="00000000" w:rsidRPr="00000000" w14:paraId="00000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__|  __|_  )</w:t>
      </w:r>
    </w:p>
    <w:p w:rsidR="00000000" w:rsidDel="00000000" w:rsidP="00000000" w:rsidRDefault="00000000" w:rsidRPr="00000000" w14:paraId="000000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  (     /   Amazon Linux 2 AMI</w:t>
      </w:r>
    </w:p>
    <w:p w:rsidR="00000000" w:rsidDel="00000000" w:rsidP="00000000" w:rsidRDefault="00000000" w:rsidRPr="00000000" w14:paraId="00000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___|\___|___|</w:t>
      </w:r>
    </w:p>
    <w:p w:rsidR="00000000" w:rsidDel="00000000" w:rsidP="00000000" w:rsidRDefault="00000000" w:rsidRPr="00000000" w14:paraId="00000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tl w:val="0"/>
        </w:rPr>
      </w:r>
    </w:p>
    <w:p w:rsidR="00000000" w:rsidDel="00000000" w:rsidP="00000000" w:rsidRDefault="00000000" w:rsidRPr="00000000" w14:paraId="00000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https://aws.amazon.com/amazon-linux-2/</w:t>
      </w:r>
    </w:p>
    <w:p w:rsidR="00000000" w:rsidDel="00000000" w:rsidP="00000000" w:rsidRDefault="00000000" w:rsidRPr="00000000" w14:paraId="000000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sz w:val="30"/>
          <w:szCs w:val="30"/>
        </w:rPr>
      </w:pPr>
      <w:r w:rsidDel="00000000" w:rsidR="00000000" w:rsidRPr="00000000">
        <w:rPr>
          <w:rFonts w:ascii="Menlo" w:cs="Menlo" w:eastAsia="Menlo" w:hAnsi="Menlo"/>
          <w:color w:val="000000"/>
          <w:rtl w:val="0"/>
        </w:rPr>
        <w:t xml:space="preserve">[ec2-user@ip-10-0-0-13 ~]$</w:t>
      </w:r>
      <w:r w:rsidDel="00000000" w:rsidR="00000000" w:rsidRPr="00000000">
        <w:rPr>
          <w:rFonts w:ascii="Menlo" w:cs="Menlo" w:eastAsia="Menlo" w:hAnsi="Menlo"/>
          <w:color w:val="000000"/>
          <w:sz w:val="30"/>
          <w:szCs w:val="30"/>
          <w:rtl w:val="0"/>
        </w:rPr>
        <w:t xml:space="preserve"> </w:t>
      </w:r>
    </w:p>
    <w:p w:rsidR="00000000" w:rsidDel="00000000" w:rsidP="00000000" w:rsidRDefault="00000000" w:rsidRPr="00000000" w14:paraId="00000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sz w:val="30"/>
          <w:szCs w:val="30"/>
        </w:rPr>
      </w:pPr>
      <w:r w:rsidDel="00000000" w:rsidR="00000000" w:rsidRPr="00000000">
        <w:rPr>
          <w:rtl w:val="0"/>
        </w:rPr>
      </w:r>
    </w:p>
    <w:p w:rsidR="00000000" w:rsidDel="00000000" w:rsidP="00000000" w:rsidRDefault="00000000" w:rsidRPr="00000000" w14:paraId="0000006D">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6E">
      <w:pPr>
        <w:rPr>
          <w:rFonts w:ascii="Apercu-Light" w:cs="Apercu-Light" w:eastAsia="Apercu-Light" w:hAnsi="Apercu-Light"/>
        </w:rPr>
      </w:pPr>
      <w:r w:rsidDel="00000000" w:rsidR="00000000" w:rsidRPr="00000000">
        <w:rPr>
          <w:rFonts w:ascii="Apercu-Light" w:cs="Apercu-Light" w:eastAsia="Apercu-Light" w:hAnsi="Apercu-Light"/>
          <w:rtl w:val="0"/>
        </w:rPr>
        <w:t xml:space="preserve">We can then connect to the internal EC2 instances by using the relevant IP’s.</w:t>
      </w:r>
    </w:p>
    <w:p w:rsidR="00000000" w:rsidDel="00000000" w:rsidP="00000000" w:rsidRDefault="00000000" w:rsidRPr="00000000" w14:paraId="0000006F">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Menlo" w:cs="Menlo" w:eastAsia="Menlo" w:hAnsi="Menlo"/>
          <w:color w:val="000000"/>
          <w:rtl w:val="0"/>
        </w:rPr>
        <w:t xml:space="preserve">[ec2-user@ip-10-0-0-13 ~]$ </w:t>
      </w:r>
      <w:r w:rsidDel="00000000" w:rsidR="00000000" w:rsidRPr="00000000">
        <w:rPr>
          <w:rFonts w:ascii="Menlo" w:cs="Menlo" w:eastAsia="Menlo" w:hAnsi="Menlo"/>
          <w:color w:val="000000"/>
          <w:highlight w:val="yellow"/>
          <w:rtl w:val="0"/>
        </w:rPr>
        <w:t xml:space="preserve">ssh ubuntu@</w:t>
      </w:r>
      <w:r w:rsidDel="00000000" w:rsidR="00000000" w:rsidRPr="00000000">
        <w:rPr>
          <w:rFonts w:ascii="Helvetica Neue" w:cs="Helvetica Neue" w:eastAsia="Helvetica Neue" w:hAnsi="Helvetica Neue"/>
          <w:color w:val="16191f"/>
          <w:sz w:val="21"/>
          <w:szCs w:val="21"/>
          <w:highlight w:val="white"/>
          <w:rtl w:val="0"/>
        </w:rPr>
        <w:t xml:space="preserve">10.0.0.39</w:t>
      </w:r>
      <w:r w:rsidDel="00000000" w:rsidR="00000000" w:rsidRPr="00000000">
        <w:rPr>
          <w:rtl w:val="0"/>
        </w:rPr>
      </w:r>
    </w:p>
    <w:p w:rsidR="00000000" w:rsidDel="00000000" w:rsidP="00000000" w:rsidRDefault="00000000" w:rsidRPr="00000000" w14:paraId="00000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Last login: Mon Nov 30 17:08:13 2020 from 10.0.0.13</w:t>
      </w:r>
    </w:p>
    <w:p w:rsidR="00000000" w:rsidDel="00000000" w:rsidP="00000000" w:rsidRDefault="00000000" w:rsidRPr="00000000" w14:paraId="00000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tl w:val="0"/>
        </w:rPr>
      </w:r>
    </w:p>
    <w:p w:rsidR="00000000" w:rsidDel="00000000" w:rsidP="00000000" w:rsidRDefault="00000000" w:rsidRPr="00000000" w14:paraId="00000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__|  __|_  )</w:t>
      </w:r>
    </w:p>
    <w:p w:rsidR="00000000" w:rsidDel="00000000" w:rsidP="00000000" w:rsidRDefault="00000000" w:rsidRPr="00000000" w14:paraId="00000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  (     /   Amazon Linux 2 AMI</w:t>
      </w:r>
    </w:p>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      ___|\___|___|</w:t>
      </w:r>
    </w:p>
    <w:p w:rsidR="00000000" w:rsidDel="00000000" w:rsidP="00000000" w:rsidRDefault="00000000" w:rsidRPr="00000000" w14:paraId="000000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tl w:val="0"/>
        </w:rPr>
      </w:r>
    </w:p>
    <w:p w:rsidR="00000000" w:rsidDel="00000000" w:rsidP="00000000" w:rsidRDefault="00000000" w:rsidRPr="00000000" w14:paraId="00000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enlo" w:cs="Menlo" w:eastAsia="Menlo" w:hAnsi="Menlo"/>
          <w:color w:val="000000"/>
        </w:rPr>
      </w:pPr>
      <w:r w:rsidDel="00000000" w:rsidR="00000000" w:rsidRPr="00000000">
        <w:rPr>
          <w:rFonts w:ascii="Menlo" w:cs="Menlo" w:eastAsia="Menlo" w:hAnsi="Menlo"/>
          <w:color w:val="000000"/>
          <w:rtl w:val="0"/>
        </w:rPr>
        <w:t xml:space="preserve">https://aws.amazon.com/amazon-linux-2/</w:t>
      </w:r>
    </w:p>
    <w:p w:rsidR="00000000" w:rsidDel="00000000" w:rsidP="00000000" w:rsidRDefault="00000000" w:rsidRPr="00000000" w14:paraId="00000078">
      <w:pPr>
        <w:rPr>
          <w:rFonts w:ascii="Apercu-Light" w:cs="Apercu-Light" w:eastAsia="Apercu-Light" w:hAnsi="Apercu-Light"/>
        </w:rPr>
      </w:pPr>
      <w:r w:rsidDel="00000000" w:rsidR="00000000" w:rsidRPr="00000000">
        <w:rPr>
          <w:rFonts w:ascii="Menlo" w:cs="Menlo" w:eastAsia="Menlo" w:hAnsi="Menlo"/>
          <w:color w:val="000000"/>
          <w:rtl w:val="0"/>
        </w:rPr>
        <w:t xml:space="preserve">[ec2-user@ip-10-0-0-107 ~]$</w:t>
      </w:r>
      <w:r w:rsidDel="00000000" w:rsidR="00000000" w:rsidRPr="00000000">
        <w:rPr>
          <w:rtl w:val="0"/>
        </w:rPr>
      </w:r>
    </w:p>
    <w:p w:rsidR="00000000" w:rsidDel="00000000" w:rsidP="00000000" w:rsidRDefault="00000000" w:rsidRPr="00000000" w14:paraId="00000079">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7A">
      <w:pPr>
        <w:rPr>
          <w:rFonts w:ascii="Apercu-Light" w:cs="Apercu-Light" w:eastAsia="Apercu-Light" w:hAnsi="Apercu-Light"/>
        </w:rPr>
      </w:pPr>
      <w:r w:rsidDel="00000000" w:rsidR="00000000" w:rsidRPr="00000000">
        <w:rPr>
          <w:rFonts w:ascii="Apercu-Light" w:cs="Apercu-Light" w:eastAsia="Apercu-Light" w:hAnsi="Apercu-Light"/>
          <w:rtl w:val="0"/>
        </w:rPr>
        <w:t xml:space="preserve">Please visit the following URL to learn more. </w:t>
      </w:r>
      <w:hyperlink r:id="rId8">
        <w:r w:rsidDel="00000000" w:rsidR="00000000" w:rsidRPr="00000000">
          <w:rPr>
            <w:rFonts w:ascii="Apercu-Light" w:cs="Apercu-Light" w:eastAsia="Apercu-Light" w:hAnsi="Apercu-Light"/>
            <w:color w:val="0563c1"/>
            <w:u w:val="single"/>
            <w:rtl w:val="0"/>
          </w:rPr>
          <w:t xml:space="preserve">https://digitalcloud.training/ssh-into-ec2-in-private-subnet/</w:t>
        </w:r>
      </w:hyperlink>
      <w:r w:rsidDel="00000000" w:rsidR="00000000" w:rsidRPr="00000000">
        <w:rPr>
          <w:rtl w:val="0"/>
        </w:rPr>
      </w:r>
    </w:p>
    <w:p w:rsidR="00000000" w:rsidDel="00000000" w:rsidP="00000000" w:rsidRDefault="00000000" w:rsidRPr="00000000" w14:paraId="0000007B">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7C">
      <w:pPr>
        <w:rPr>
          <w:rFonts w:ascii="Apercu-Light" w:cs="Apercu-Light" w:eastAsia="Apercu-Light" w:hAnsi="Apercu-Light"/>
        </w:rPr>
      </w:pPr>
      <w:r w:rsidDel="00000000" w:rsidR="00000000" w:rsidRPr="00000000">
        <w:rPr>
          <w:rFonts w:ascii="Apercu-Light" w:cs="Apercu-Light" w:eastAsia="Apercu-Light" w:hAnsi="Apercu-Light"/>
          <w:rtl w:val="0"/>
        </w:rPr>
        <w:t xml:space="preserve">This may also be useful: </w:t>
      </w:r>
      <w:hyperlink r:id="rId9">
        <w:r w:rsidDel="00000000" w:rsidR="00000000" w:rsidRPr="00000000">
          <w:rPr>
            <w:rFonts w:ascii="Apercu-Light" w:cs="Apercu-Light" w:eastAsia="Apercu-Light" w:hAnsi="Apercu-Light"/>
            <w:color w:val="0563c1"/>
            <w:u w:val="single"/>
            <w:rtl w:val="0"/>
          </w:rPr>
          <w:t xml:space="preserve">https://docs.aws.amazon.com/AmazonRDS/latest/UserGuide/USER_ConnectToInstance.html</w:t>
        </w:r>
      </w:hyperlink>
      <w:r w:rsidDel="00000000" w:rsidR="00000000" w:rsidRPr="00000000">
        <w:rPr>
          <w:rtl w:val="0"/>
        </w:rPr>
      </w:r>
    </w:p>
    <w:p w:rsidR="00000000" w:rsidDel="00000000" w:rsidP="00000000" w:rsidRDefault="00000000" w:rsidRPr="00000000" w14:paraId="0000007D">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7E">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7F">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Why do we need to use a bastion host?</w:t>
      </w:r>
    </w:p>
    <w:p w:rsidR="00000000" w:rsidDel="00000000" w:rsidP="00000000" w:rsidRDefault="00000000" w:rsidRPr="00000000" w14:paraId="00000080">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1">
      <w:pPr>
        <w:rPr>
          <w:rFonts w:ascii="Apercu-Light" w:cs="Apercu-Light" w:eastAsia="Apercu-Light" w:hAnsi="Apercu-Light"/>
        </w:rPr>
      </w:pPr>
      <w:r w:rsidDel="00000000" w:rsidR="00000000" w:rsidRPr="00000000">
        <w:rPr>
          <w:rFonts w:ascii="Apercu-Light" w:cs="Apercu-Light" w:eastAsia="Apercu-Light" w:hAnsi="Apercu-Light"/>
          <w:rtl w:val="0"/>
        </w:rPr>
        <w:t xml:space="preserve">A bastion host is a server whose purpose is to provide access to a private network from an external network, such as the Internet. Because of its exposure to potential attack, a bastion host must minimize the chances of penetration. For example, you can use a bastion host to mitigate the risk of allowing SSH connections from an external network to the Linux instances launched in a private subnet of your Amazon Virtual Private Cloud (VPC).</w:t>
      </w:r>
    </w:p>
    <w:p w:rsidR="00000000" w:rsidDel="00000000" w:rsidP="00000000" w:rsidRDefault="00000000" w:rsidRPr="00000000" w14:paraId="00000082">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3">
      <w:pPr>
        <w:rPr>
          <w:rFonts w:ascii="Apercu-Light" w:cs="Apercu-Light" w:eastAsia="Apercu-Light" w:hAnsi="Apercu-Light"/>
          <w:b w:val="1"/>
        </w:rPr>
      </w:pPr>
      <w:r w:rsidDel="00000000" w:rsidR="00000000" w:rsidRPr="00000000">
        <w:rPr>
          <w:rFonts w:ascii="Apercu-Light" w:cs="Apercu-Light" w:eastAsia="Apercu-Light" w:hAnsi="Apercu-Light"/>
          <w:b w:val="1"/>
          <w:rtl w:val="0"/>
        </w:rPr>
        <w:t xml:space="preserve">How do I change the Auto Scaling Settings?</w:t>
      </w:r>
    </w:p>
    <w:p w:rsidR="00000000" w:rsidDel="00000000" w:rsidP="00000000" w:rsidRDefault="00000000" w:rsidRPr="00000000" w14:paraId="0000008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5">
      <w:pPr>
        <w:rPr>
          <w:rFonts w:ascii="Apercu-Light" w:cs="Apercu-Light" w:eastAsia="Apercu-Light" w:hAnsi="Apercu-Light"/>
        </w:rPr>
      </w:pPr>
      <w:r w:rsidDel="00000000" w:rsidR="00000000" w:rsidRPr="00000000">
        <w:rPr>
          <w:rFonts w:ascii="Apercu-Light" w:cs="Apercu-Light" w:eastAsia="Apercu-Light" w:hAnsi="Apercu-Light"/>
          <w:rtl w:val="0"/>
        </w:rPr>
        <w:t xml:space="preserve">Visit the following URL and click edit in the group details. </w:t>
      </w:r>
      <w:hyperlink r:id="rId10">
        <w:r w:rsidDel="00000000" w:rsidR="00000000" w:rsidRPr="00000000">
          <w:rPr>
            <w:rFonts w:ascii="Apercu-Light" w:cs="Apercu-Light" w:eastAsia="Apercu-Light" w:hAnsi="Apercu-Light"/>
            <w:color w:val="0563c1"/>
            <w:u w:val="single"/>
            <w:rtl w:val="0"/>
          </w:rPr>
          <w:t xml:space="preserve">https://eu-west-2.console.aws.amazon.com/ec2autoscaling/home?region=eu-west-2#/details/Pefoma-ASG?view=details</w:t>
        </w:r>
      </w:hyperlink>
      <w:r w:rsidDel="00000000" w:rsidR="00000000" w:rsidRPr="00000000">
        <w:rPr>
          <w:rtl w:val="0"/>
        </w:rPr>
      </w:r>
    </w:p>
    <w:p w:rsidR="00000000" w:rsidDel="00000000" w:rsidP="00000000" w:rsidRDefault="00000000" w:rsidRPr="00000000" w14:paraId="00000086">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8">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9">
      <w:pPr>
        <w:rPr>
          <w:rFonts w:ascii="Apercu-Light" w:cs="Apercu-Light" w:eastAsia="Apercu-Light" w:hAnsi="Apercu-Light"/>
        </w:rPr>
      </w:pPr>
      <w:r w:rsidDel="00000000" w:rsidR="00000000" w:rsidRPr="00000000">
        <w:rPr>
          <w:rFonts w:ascii="Apercu-Light" w:cs="Apercu-Light" w:eastAsia="Apercu-Light" w:hAnsi="Apercu-Light"/>
        </w:rPr>
        <w:drawing>
          <wp:inline distB="0" distT="0" distL="0" distR="0">
            <wp:extent cx="5727700" cy="4181475"/>
            <wp:effectExtent b="0" l="0" r="0" t="0"/>
            <wp:docPr descr="Graphical user interface, text, application&#10;&#10;Description automatically generated" id="6"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1"/>
                    <a:srcRect b="0" l="0" r="0" t="0"/>
                    <a:stretch>
                      <a:fillRect/>
                    </a:stretch>
                  </pic:blipFill>
                  <pic:spPr>
                    <a:xfrm>
                      <a:off x="0" y="0"/>
                      <a:ext cx="57277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8B">
      <w:pPr>
        <w:rPr>
          <w:rFonts w:ascii="Apercu-Light" w:cs="Apercu-Light" w:eastAsia="Apercu-Light" w:hAnsi="Apercu-Light"/>
          <w:u w:val="single"/>
        </w:rPr>
      </w:pPr>
      <w:r w:rsidDel="00000000" w:rsidR="00000000" w:rsidRPr="00000000">
        <w:rPr>
          <w:rFonts w:ascii="Apercu-Light" w:cs="Apercu-Light" w:eastAsia="Apercu-Light" w:hAnsi="Apercu-Light"/>
          <w:u w:val="single"/>
          <w:rtl w:val="0"/>
        </w:rPr>
        <w:t xml:space="preserve">How do we add the application to the Ec2 instances?</w:t>
      </w:r>
    </w:p>
    <w:p w:rsidR="00000000" w:rsidDel="00000000" w:rsidP="00000000" w:rsidRDefault="00000000" w:rsidRPr="00000000" w14:paraId="0000008C">
      <w:pPr>
        <w:rPr>
          <w:rFonts w:ascii="Apercu-Light" w:cs="Apercu-Light" w:eastAsia="Apercu-Light" w:hAnsi="Apercu-Light"/>
          <w:u w:val="single"/>
        </w:rPr>
      </w:pPr>
      <w:r w:rsidDel="00000000" w:rsidR="00000000" w:rsidRPr="00000000">
        <w:rPr>
          <w:rtl w:val="0"/>
        </w:rPr>
      </w:r>
    </w:p>
    <w:p w:rsidR="00000000" w:rsidDel="00000000" w:rsidP="00000000" w:rsidRDefault="00000000" w:rsidRPr="00000000" w14:paraId="0000008D">
      <w:pPr>
        <w:rPr>
          <w:rFonts w:ascii="Apercu-Light" w:cs="Apercu-Light" w:eastAsia="Apercu-Light" w:hAnsi="Apercu-Light"/>
        </w:rPr>
      </w:pPr>
      <w:r w:rsidDel="00000000" w:rsidR="00000000" w:rsidRPr="00000000">
        <w:rPr>
          <w:rFonts w:ascii="Apercu-Light" w:cs="Apercu-Light" w:eastAsia="Apercu-Light" w:hAnsi="Apercu-Light"/>
          <w:rtl w:val="0"/>
        </w:rPr>
        <w:t xml:space="preserve">The ASG uses an AMI image to create the new instances. To update this, connect to the EC2 instance and install all of your required software and assets. Once this is done go into EC2 console, choose the EC2 instance and select actions, images and templates, create image.</w:t>
      </w:r>
    </w:p>
    <w:p w:rsidR="00000000" w:rsidDel="00000000" w:rsidP="00000000" w:rsidRDefault="00000000" w:rsidRPr="00000000" w14:paraId="0000008E">
      <w:pPr>
        <w:rPr>
          <w:rFonts w:ascii="Apercu-Light" w:cs="Apercu-Light" w:eastAsia="Apercu-Light" w:hAnsi="Apercu-Light"/>
        </w:rPr>
      </w:pPr>
      <w:r w:rsidDel="00000000" w:rsidR="00000000" w:rsidRPr="00000000">
        <w:rPr>
          <w:rFonts w:ascii="Apercu-Light" w:cs="Apercu-Light" w:eastAsia="Apercu-Light" w:hAnsi="Apercu-Light"/>
        </w:rPr>
        <w:drawing>
          <wp:inline distB="0" distT="0" distL="0" distR="0">
            <wp:extent cx="5727700" cy="1557020"/>
            <wp:effectExtent b="0" l="0" r="0" t="0"/>
            <wp:docPr descr="Graphical user interface, text, application&#10;&#10;Description automatically generated" id="5"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12"/>
                    <a:srcRect b="0" l="0" r="0" t="0"/>
                    <a:stretch>
                      <a:fillRect/>
                    </a:stretch>
                  </pic:blipFill>
                  <pic:spPr>
                    <a:xfrm>
                      <a:off x="0" y="0"/>
                      <a:ext cx="5727700" cy="155702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0">
      <w:pPr>
        <w:rPr>
          <w:rFonts w:ascii="Apercu-Light" w:cs="Apercu-Light" w:eastAsia="Apercu-Light" w:hAnsi="Apercu-Light"/>
        </w:rPr>
      </w:pPr>
      <w:r w:rsidDel="00000000" w:rsidR="00000000" w:rsidRPr="00000000">
        <w:rPr>
          <w:rFonts w:ascii="Apercu-Light" w:cs="Apercu-Light" w:eastAsia="Apercu-Light" w:hAnsi="Apercu-Light"/>
          <w:rtl w:val="0"/>
        </w:rPr>
        <w:t xml:space="preserve">Then go into the ASG and choose to edit the Launch Template. Click create new launch template and follow the instructions. Use the AMI as the image.</w:t>
      </w:r>
    </w:p>
    <w:p w:rsidR="00000000" w:rsidDel="00000000" w:rsidP="00000000" w:rsidRDefault="00000000" w:rsidRPr="00000000" w14:paraId="00000091">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2">
      <w:pPr>
        <w:rPr>
          <w:rFonts w:ascii="Apercu-Light" w:cs="Apercu-Light" w:eastAsia="Apercu-Light" w:hAnsi="Apercu-Light"/>
          <w:u w:val="single"/>
        </w:rPr>
      </w:pPr>
      <w:r w:rsidDel="00000000" w:rsidR="00000000" w:rsidRPr="00000000">
        <w:rPr>
          <w:rFonts w:ascii="Apercu-Light" w:cs="Apercu-Light" w:eastAsia="Apercu-Light" w:hAnsi="Apercu-Light"/>
          <w:u w:val="single"/>
          <w:rtl w:val="0"/>
        </w:rPr>
        <w:t xml:space="preserve">RDS</w:t>
      </w:r>
    </w:p>
    <w:p w:rsidR="00000000" w:rsidDel="00000000" w:rsidP="00000000" w:rsidRDefault="00000000" w:rsidRPr="00000000" w14:paraId="00000093">
      <w:pPr>
        <w:rPr>
          <w:rFonts w:ascii="Apercu-Light" w:cs="Apercu-Light" w:eastAsia="Apercu-Light" w:hAnsi="Apercu-Light"/>
          <w:u w:val="single"/>
        </w:rPr>
      </w:pPr>
      <w:r w:rsidDel="00000000" w:rsidR="00000000" w:rsidRPr="00000000">
        <w:rPr>
          <w:rtl w:val="0"/>
        </w:rPr>
      </w:r>
    </w:p>
    <w:p w:rsidR="00000000" w:rsidDel="00000000" w:rsidP="00000000" w:rsidRDefault="00000000" w:rsidRPr="00000000" w14:paraId="00000094">
      <w:pPr>
        <w:rPr>
          <w:rFonts w:ascii="Apercu-Light" w:cs="Apercu-Light" w:eastAsia="Apercu-Light" w:hAnsi="Apercu-Light"/>
        </w:rPr>
      </w:pPr>
      <w:r w:rsidDel="00000000" w:rsidR="00000000" w:rsidRPr="00000000">
        <w:rPr>
          <w:rFonts w:ascii="Apercu-Light" w:cs="Apercu-Light" w:eastAsia="Apercu-Light" w:hAnsi="Apercu-Light"/>
          <w:rtl w:val="0"/>
        </w:rPr>
        <w:t xml:space="preserve">There is no public access to RDS. The only way to connect is via an EC2 instance in the private subnet. These instances have the Mysql client installed and can connect to the RDS endpoint.</w:t>
      </w:r>
    </w:p>
    <w:p w:rsidR="00000000" w:rsidDel="00000000" w:rsidP="00000000" w:rsidRDefault="00000000" w:rsidRPr="00000000" w14:paraId="00000095">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6">
      <w:pPr>
        <w:rPr>
          <w:rFonts w:ascii="Apercu-Light" w:cs="Apercu-Light" w:eastAsia="Apercu-Light" w:hAnsi="Apercu-Light"/>
        </w:rPr>
      </w:pPr>
      <w:r w:rsidDel="00000000" w:rsidR="00000000" w:rsidRPr="00000000">
        <w:rPr>
          <w:rFonts w:ascii="Apercu-Light" w:cs="Apercu-Light" w:eastAsia="Apercu-Light" w:hAnsi="Apercu-Light"/>
          <w:rtl w:val="0"/>
        </w:rPr>
        <w:t xml:space="preserve">Use the bastion host to connect to an internal instance and then amend the database as required.</w:t>
      </w:r>
    </w:p>
    <w:p w:rsidR="00000000" w:rsidDel="00000000" w:rsidP="00000000" w:rsidRDefault="00000000" w:rsidRPr="00000000" w14:paraId="0000009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8">
      <w:pPr>
        <w:rPr>
          <w:rFonts w:ascii="Apercu-Light" w:cs="Apercu-Light" w:eastAsia="Apercu-Light" w:hAnsi="Apercu-Light"/>
          <w:u w:val="single"/>
        </w:rPr>
      </w:pPr>
      <w:r w:rsidDel="00000000" w:rsidR="00000000" w:rsidRPr="00000000">
        <w:rPr>
          <w:rFonts w:ascii="Apercu-Light" w:cs="Apercu-Light" w:eastAsia="Apercu-Light" w:hAnsi="Apercu-Light"/>
          <w:u w:val="single"/>
          <w:rtl w:val="0"/>
        </w:rPr>
        <w:t xml:space="preserve">Backup Settings </w:t>
      </w:r>
    </w:p>
    <w:p w:rsidR="00000000" w:rsidDel="00000000" w:rsidP="00000000" w:rsidRDefault="00000000" w:rsidRPr="00000000" w14:paraId="00000099">
      <w:pPr>
        <w:rPr>
          <w:rFonts w:ascii="Apercu-Light" w:cs="Apercu-Light" w:eastAsia="Apercu-Light" w:hAnsi="Apercu-Light"/>
          <w:u w:val="single"/>
        </w:rPr>
      </w:pPr>
      <w:r w:rsidDel="00000000" w:rsidR="00000000" w:rsidRPr="00000000">
        <w:rPr>
          <w:rtl w:val="0"/>
        </w:rPr>
      </w:r>
    </w:p>
    <w:p w:rsidR="00000000" w:rsidDel="00000000" w:rsidP="00000000" w:rsidRDefault="00000000" w:rsidRPr="00000000" w14:paraId="0000009A">
      <w:pPr>
        <w:rPr>
          <w:rFonts w:ascii="Apercu-Light" w:cs="Apercu-Light" w:eastAsia="Apercu-Light" w:hAnsi="Apercu-Light"/>
        </w:rPr>
      </w:pPr>
      <w:r w:rsidDel="00000000" w:rsidR="00000000" w:rsidRPr="00000000">
        <w:rPr>
          <w:rFonts w:ascii="Apercu-Light" w:cs="Apercu-Light" w:eastAsia="Apercu-Light" w:hAnsi="Apercu-Light"/>
          <w:rtl w:val="0"/>
        </w:rPr>
        <w:t xml:space="preserve">In terms of the EC2 instances, the ASG will automatically remove and add instances as required. Since this uses an AMI to do this (and a lot of your assets are hosted externally) this is essentially the backup. If an EC2 fails two health checks, it will be terminated and replaced.</w:t>
      </w:r>
    </w:p>
    <w:p w:rsidR="00000000" w:rsidDel="00000000" w:rsidP="00000000" w:rsidRDefault="00000000" w:rsidRPr="00000000" w14:paraId="0000009B">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C">
      <w:pPr>
        <w:rPr>
          <w:rFonts w:ascii="Apercu-Light" w:cs="Apercu-Light" w:eastAsia="Apercu-Light" w:hAnsi="Apercu-Light"/>
        </w:rPr>
      </w:pPr>
      <w:r w:rsidDel="00000000" w:rsidR="00000000" w:rsidRPr="00000000">
        <w:rPr>
          <w:rFonts w:ascii="Apercu-Light" w:cs="Apercu-Light" w:eastAsia="Apercu-Light" w:hAnsi="Apercu-Light"/>
          <w:rtl w:val="0"/>
        </w:rPr>
        <w:t xml:space="preserve">RDS – RDS is set to a 7 day backup retention policy. Amazon RDS creates and saves automated backups of your DB instance during the backup window of your DB instance. RDS creates a storage volume snapshot of your DB instance, backing up the entire DB instance and not just individual databases. RDS saves the automated backups of your DB instance according to the backup retention period that you specify. If necessary, you can recover your database to any point in time during the backup retention period.</w:t>
      </w:r>
    </w:p>
    <w:p w:rsidR="00000000" w:rsidDel="00000000" w:rsidP="00000000" w:rsidRDefault="00000000" w:rsidRPr="00000000" w14:paraId="0000009D">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9E">
      <w:pPr>
        <w:rPr>
          <w:rFonts w:ascii="Apercu-Light" w:cs="Apercu-Light" w:eastAsia="Apercu-Light" w:hAnsi="Apercu-Light"/>
          <w:u w:val="single"/>
        </w:rPr>
      </w:pPr>
      <w:r w:rsidDel="00000000" w:rsidR="00000000" w:rsidRPr="00000000">
        <w:rPr>
          <w:rFonts w:ascii="Apercu-Light" w:cs="Apercu-Light" w:eastAsia="Apercu-Light" w:hAnsi="Apercu-Light"/>
          <w:u w:val="single"/>
          <w:rtl w:val="0"/>
        </w:rPr>
        <w:t xml:space="preserve">RDS Disaster Recovery</w:t>
      </w:r>
    </w:p>
    <w:p w:rsidR="00000000" w:rsidDel="00000000" w:rsidP="00000000" w:rsidRDefault="00000000" w:rsidRPr="00000000" w14:paraId="0000009F">
      <w:pPr>
        <w:rPr>
          <w:rFonts w:ascii="Apercu-Light" w:cs="Apercu-Light" w:eastAsia="Apercu-Light" w:hAnsi="Apercu-Light"/>
          <w:u w:val="single"/>
        </w:rPr>
      </w:pPr>
      <w:r w:rsidDel="00000000" w:rsidR="00000000" w:rsidRPr="00000000">
        <w:rPr>
          <w:rtl w:val="0"/>
        </w:rPr>
      </w:r>
    </w:p>
    <w:p w:rsidR="00000000" w:rsidDel="00000000" w:rsidP="00000000" w:rsidRDefault="00000000" w:rsidRPr="00000000" w14:paraId="000000A0">
      <w:pPr>
        <w:rPr>
          <w:rFonts w:ascii="Apercu-Light" w:cs="Apercu-Light" w:eastAsia="Apercu-Light" w:hAnsi="Apercu-Light"/>
        </w:rPr>
      </w:pPr>
      <w:r w:rsidDel="00000000" w:rsidR="00000000" w:rsidRPr="00000000">
        <w:rPr>
          <w:rFonts w:ascii="Apercu-Light" w:cs="Apercu-Light" w:eastAsia="Apercu-Light" w:hAnsi="Apercu-Light"/>
          <w:rtl w:val="0"/>
        </w:rPr>
        <w:t xml:space="preserve">In addition to using Read Replicas to reduce the load on your source DB instance, you can also use Read Replicas to implement a DR solution for your production DB environment. If the source DB instance fails, you can promote your Read Replica to a standalone source server.</w:t>
      </w:r>
    </w:p>
    <w:p w:rsidR="00000000" w:rsidDel="00000000" w:rsidP="00000000" w:rsidRDefault="00000000" w:rsidRPr="00000000" w14:paraId="000000A1">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A2">
      <w:pPr>
        <w:rPr>
          <w:rFonts w:ascii="Apercu-Light" w:cs="Apercu-Light" w:eastAsia="Apercu-Light" w:hAnsi="Apercu-Light"/>
        </w:rPr>
      </w:pPr>
      <w:r w:rsidDel="00000000" w:rsidR="00000000" w:rsidRPr="00000000">
        <w:rPr>
          <w:rFonts w:ascii="Apercu-Light" w:cs="Apercu-Light" w:eastAsia="Apercu-Light" w:hAnsi="Apercu-Light"/>
          <w:rtl w:val="0"/>
        </w:rPr>
        <w:t xml:space="preserve">If a disaster occurs, you can create a new DB instance by restoring from a DB snapshot. When you restore the DB instance, you choose the name of the DB snapshot from which you want to restore. Then, you provide a name for the new DB instance that is created.</w:t>
      </w:r>
    </w:p>
    <w:p w:rsidR="00000000" w:rsidDel="00000000" w:rsidP="00000000" w:rsidRDefault="00000000" w:rsidRPr="00000000" w14:paraId="000000A3">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A4">
      <w:pPr>
        <w:rPr>
          <w:rFonts w:ascii="Apercu-Light" w:cs="Apercu-Light" w:eastAsia="Apercu-Light" w:hAnsi="Apercu-Light"/>
          <w:u w:val="single"/>
        </w:rPr>
      </w:pPr>
      <w:r w:rsidDel="00000000" w:rsidR="00000000" w:rsidRPr="00000000">
        <w:rPr>
          <w:rFonts w:ascii="Apercu-Light" w:cs="Apercu-Light" w:eastAsia="Apercu-Light" w:hAnsi="Apercu-Light"/>
          <w:u w:val="single"/>
          <w:rtl w:val="0"/>
        </w:rPr>
        <w:t xml:space="preserve">Recommendations</w:t>
      </w:r>
    </w:p>
    <w:p w:rsidR="00000000" w:rsidDel="00000000" w:rsidP="00000000" w:rsidRDefault="00000000" w:rsidRPr="00000000" w14:paraId="000000A5">
      <w:pPr>
        <w:rPr>
          <w:rFonts w:ascii="Apercu-Light" w:cs="Apercu-Light" w:eastAsia="Apercu-Light" w:hAnsi="Apercu-Light"/>
          <w:u w:val="single"/>
        </w:rPr>
      </w:pPr>
      <w:r w:rsidDel="00000000" w:rsidR="00000000" w:rsidRPr="00000000">
        <w:rPr>
          <w:rtl w:val="0"/>
        </w:rPr>
      </w:r>
    </w:p>
    <w:p w:rsidR="00000000" w:rsidDel="00000000" w:rsidP="00000000" w:rsidRDefault="00000000" w:rsidRPr="00000000" w14:paraId="000000A6">
      <w:pPr>
        <w:rPr>
          <w:rFonts w:ascii="Apercu-Light" w:cs="Apercu-Light" w:eastAsia="Apercu-Light" w:hAnsi="Apercu-Light"/>
        </w:rPr>
      </w:pPr>
      <w:r w:rsidDel="00000000" w:rsidR="00000000" w:rsidRPr="00000000">
        <w:rPr>
          <w:rFonts w:ascii="Apercu-Light" w:cs="Apercu-Light" w:eastAsia="Apercu-Light" w:hAnsi="Apercu-Light"/>
          <w:rtl w:val="0"/>
        </w:rPr>
        <w:t xml:space="preserve">• Enable enhanced RDS monitoring. My account did not have access to do this.</w:t>
      </w:r>
    </w:p>
    <w:p w:rsidR="00000000" w:rsidDel="00000000" w:rsidP="00000000" w:rsidRDefault="00000000" w:rsidRPr="00000000" w14:paraId="000000A7">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A8">
      <w:pPr>
        <w:rPr>
          <w:rFonts w:ascii="Apercu-Light" w:cs="Apercu-Light" w:eastAsia="Apercu-Light" w:hAnsi="Apercu-Light"/>
        </w:rPr>
      </w:pPr>
      <w:r w:rsidDel="00000000" w:rsidR="00000000" w:rsidRPr="00000000">
        <w:rPr>
          <w:rFonts w:ascii="Apercu-Light" w:cs="Apercu-Light" w:eastAsia="Apercu-Light" w:hAnsi="Apercu-Light"/>
          <w:rtl w:val="0"/>
        </w:rPr>
        <w:t xml:space="preserve">In the navigation pane, choose Roles.</w:t>
      </w:r>
    </w:p>
    <w:p w:rsidR="00000000" w:rsidDel="00000000" w:rsidP="00000000" w:rsidRDefault="00000000" w:rsidRPr="00000000" w14:paraId="000000A9">
      <w:pPr>
        <w:rPr>
          <w:rFonts w:ascii="Apercu-Light" w:cs="Apercu-Light" w:eastAsia="Apercu-Light" w:hAnsi="Apercu-Light"/>
        </w:rPr>
      </w:pPr>
      <w:r w:rsidDel="00000000" w:rsidR="00000000" w:rsidRPr="00000000">
        <w:rPr>
          <w:rFonts w:ascii="Apercu-Light" w:cs="Apercu-Light" w:eastAsia="Apercu-Light" w:hAnsi="Apercu-Light"/>
          <w:rtl w:val="0"/>
        </w:rPr>
        <w:t xml:space="preserve">Choose Create role.</w:t>
      </w:r>
    </w:p>
    <w:p w:rsidR="00000000" w:rsidDel="00000000" w:rsidP="00000000" w:rsidRDefault="00000000" w:rsidRPr="00000000" w14:paraId="000000AA">
      <w:pPr>
        <w:rPr>
          <w:rFonts w:ascii="Apercu-Light" w:cs="Apercu-Light" w:eastAsia="Apercu-Light" w:hAnsi="Apercu-Light"/>
        </w:rPr>
      </w:pPr>
      <w:r w:rsidDel="00000000" w:rsidR="00000000" w:rsidRPr="00000000">
        <w:rPr>
          <w:rFonts w:ascii="Apercu-Light" w:cs="Apercu-Light" w:eastAsia="Apercu-Light" w:hAnsi="Apercu-Light"/>
          <w:rtl w:val="0"/>
        </w:rPr>
        <w:t xml:space="preserve">Choose the AWS service tab, and then choose RDS from the list of services.</w:t>
      </w:r>
    </w:p>
    <w:p w:rsidR="00000000" w:rsidDel="00000000" w:rsidP="00000000" w:rsidRDefault="00000000" w:rsidRPr="00000000" w14:paraId="000000AB">
      <w:pPr>
        <w:rPr>
          <w:rFonts w:ascii="Apercu-Light" w:cs="Apercu-Light" w:eastAsia="Apercu-Light" w:hAnsi="Apercu-Light"/>
        </w:rPr>
      </w:pPr>
      <w:r w:rsidDel="00000000" w:rsidR="00000000" w:rsidRPr="00000000">
        <w:rPr>
          <w:rFonts w:ascii="Apercu-Light" w:cs="Apercu-Light" w:eastAsia="Apercu-Light" w:hAnsi="Apercu-Light"/>
          <w:rtl w:val="0"/>
        </w:rPr>
        <w:t xml:space="preserve">Choose RDS - Enhanced Monitoring, and then choose Next: Permissions.</w:t>
      </w:r>
    </w:p>
    <w:p w:rsidR="00000000" w:rsidDel="00000000" w:rsidP="00000000" w:rsidRDefault="00000000" w:rsidRPr="00000000" w14:paraId="000000AC">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AD">
      <w:pPr>
        <w:rPr>
          <w:rFonts w:ascii="Apercu-Light" w:cs="Apercu-Light" w:eastAsia="Apercu-Light" w:hAnsi="Apercu-Light"/>
        </w:rPr>
      </w:pPr>
      <w:r w:rsidDel="00000000" w:rsidR="00000000" w:rsidRPr="00000000">
        <w:rPr>
          <w:rFonts w:ascii="Apercu-Light" w:cs="Apercu-Light" w:eastAsia="Apercu-Light" w:hAnsi="Apercu-Light"/>
          <w:rtl w:val="0"/>
        </w:rPr>
        <w:t xml:space="preserve">• Consider a cross region approach to your infrastructure. </w:t>
      </w:r>
    </w:p>
    <w:p w:rsidR="00000000" w:rsidDel="00000000" w:rsidP="00000000" w:rsidRDefault="00000000" w:rsidRPr="00000000" w14:paraId="000000AE">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AF">
      <w:pPr>
        <w:rPr>
          <w:rFonts w:ascii="Apercu-Light" w:cs="Apercu-Light" w:eastAsia="Apercu-Light" w:hAnsi="Apercu-Light"/>
        </w:rPr>
      </w:pPr>
      <w:r w:rsidDel="00000000" w:rsidR="00000000" w:rsidRPr="00000000">
        <w:rPr>
          <w:rFonts w:ascii="Apercu-Light" w:cs="Apercu-Light" w:eastAsia="Apercu-Light" w:hAnsi="Apercu-Light"/>
          <w:rtl w:val="0"/>
        </w:rPr>
        <w:t xml:space="preserve">You currently have a highly available infrastructure that should withstand most problems. However, as all resources are located in the same Region (across three separate datacentres) if there was a Region-wide issue (unlikely) this would be problematic.</w:t>
      </w:r>
    </w:p>
    <w:p w:rsidR="00000000" w:rsidDel="00000000" w:rsidP="00000000" w:rsidRDefault="00000000" w:rsidRPr="00000000" w14:paraId="000000B0">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1">
      <w:pPr>
        <w:rPr>
          <w:rFonts w:ascii="Apercu-Light" w:cs="Apercu-Light" w:eastAsia="Apercu-Light" w:hAnsi="Apercu-Light"/>
        </w:rPr>
      </w:pPr>
      <w:r w:rsidDel="00000000" w:rsidR="00000000" w:rsidRPr="00000000">
        <w:rPr>
          <w:rFonts w:ascii="Apercu-Light" w:cs="Apercu-Light" w:eastAsia="Apercu-Light" w:hAnsi="Apercu-Light"/>
          <w:rtl w:val="0"/>
        </w:rPr>
        <w:t xml:space="preserve">• Enable Guard Watch to monitor any naughty traffic and react accordingly.</w:t>
      </w:r>
    </w:p>
    <w:p w:rsidR="00000000" w:rsidDel="00000000" w:rsidP="00000000" w:rsidRDefault="00000000" w:rsidRPr="00000000" w14:paraId="000000B2">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3">
      <w:pPr>
        <w:rPr>
          <w:rFonts w:ascii="Apercu-Light" w:cs="Apercu-Light" w:eastAsia="Apercu-Light" w:hAnsi="Apercu-Light"/>
        </w:rPr>
      </w:pPr>
      <w:r w:rsidDel="00000000" w:rsidR="00000000" w:rsidRPr="00000000">
        <w:rPr>
          <w:rFonts w:ascii="Apercu-Light" w:cs="Apercu-Light" w:eastAsia="Apercu-Light" w:hAnsi="Apercu-Light"/>
          <w:rtl w:val="0"/>
        </w:rPr>
        <w:t xml:space="preserve">• Adjust your infrastructure vertical scaling based on the traffic after launch.</w:t>
      </w:r>
    </w:p>
    <w:p w:rsidR="00000000" w:rsidDel="00000000" w:rsidP="00000000" w:rsidRDefault="00000000" w:rsidRPr="00000000" w14:paraId="000000B4">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5">
      <w:pPr>
        <w:rPr>
          <w:rFonts w:ascii="Apercu-Light" w:cs="Apercu-Light" w:eastAsia="Apercu-Light" w:hAnsi="Apercu-Light"/>
        </w:rPr>
      </w:pPr>
      <w:r w:rsidDel="00000000" w:rsidR="00000000" w:rsidRPr="00000000">
        <w:rPr>
          <w:rFonts w:ascii="Apercu-Light" w:cs="Apercu-Light" w:eastAsia="Apercu-Light" w:hAnsi="Apercu-Light"/>
          <w:rtl w:val="0"/>
        </w:rPr>
        <w:t xml:space="preserve">• Implement a CI/CD pipeline.</w:t>
      </w:r>
    </w:p>
    <w:p w:rsidR="00000000" w:rsidDel="00000000" w:rsidP="00000000" w:rsidRDefault="00000000" w:rsidRPr="00000000" w14:paraId="000000B6">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7">
      <w:pPr>
        <w:rPr>
          <w:rFonts w:ascii="Apercu-Light" w:cs="Apercu-Light" w:eastAsia="Apercu-Light" w:hAnsi="Apercu-Light"/>
        </w:rPr>
      </w:pPr>
      <w:r w:rsidDel="00000000" w:rsidR="00000000" w:rsidRPr="00000000">
        <w:rPr>
          <w:rFonts w:ascii="Apercu-Light" w:cs="Apercu-Light" w:eastAsia="Apercu-Light" w:hAnsi="Apercu-Light"/>
          <w:rtl w:val="0"/>
        </w:rPr>
        <w:t xml:space="preserve">It would be possible to add a CI/CD pipeline to the existing architecture. One option may be a Jenkins server that sits in the private subnet. This would take application code from your developer commits. Run automated testing, and if it passes schedule it for roll out.</w:t>
      </w:r>
    </w:p>
    <w:p w:rsidR="00000000" w:rsidDel="00000000" w:rsidP="00000000" w:rsidRDefault="00000000" w:rsidRPr="00000000" w14:paraId="000000B8">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9">
      <w:pPr>
        <w:rPr>
          <w:rFonts w:ascii="Apercu-Light" w:cs="Apercu-Light" w:eastAsia="Apercu-Light" w:hAnsi="Apercu-Light"/>
        </w:rPr>
      </w:pPr>
      <w:r w:rsidDel="00000000" w:rsidR="00000000" w:rsidRPr="00000000">
        <w:rPr>
          <w:rFonts w:ascii="Apercu-Light" w:cs="Apercu-Light" w:eastAsia="Apercu-Light" w:hAnsi="Apercu-Light"/>
          <w:rtl w:val="0"/>
        </w:rPr>
        <w:t xml:space="preserve">• Create a staging/dev environment within your VPC</w:t>
      </w:r>
    </w:p>
    <w:p w:rsidR="00000000" w:rsidDel="00000000" w:rsidP="00000000" w:rsidRDefault="00000000" w:rsidRPr="00000000" w14:paraId="000000BA">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B">
      <w:pPr>
        <w:rPr>
          <w:rFonts w:ascii="Apercu-Light" w:cs="Apercu-Light" w:eastAsia="Apercu-Light" w:hAnsi="Apercu-Light"/>
        </w:rPr>
      </w:pPr>
      <w:r w:rsidDel="00000000" w:rsidR="00000000" w:rsidRPr="00000000">
        <w:rPr>
          <w:rFonts w:ascii="Apercu-Light" w:cs="Apercu-Light" w:eastAsia="Apercu-Light" w:hAnsi="Apercu-Light"/>
          <w:rtl w:val="0"/>
        </w:rPr>
        <w:t xml:space="preserve">On a similar note, creating a smaller, DEV or staging environment would be great to implement with the CI/CD pipeline. Allowing you to thoroughly test and share your live code before moving it to production.</w:t>
      </w:r>
    </w:p>
    <w:p w:rsidR="00000000" w:rsidDel="00000000" w:rsidP="00000000" w:rsidRDefault="00000000" w:rsidRPr="00000000" w14:paraId="000000BC">
      <w:pPr>
        <w:rPr>
          <w:rFonts w:ascii="Apercu-Light" w:cs="Apercu-Light" w:eastAsia="Apercu-Light" w:hAnsi="Apercu-Light"/>
        </w:rPr>
      </w:pPr>
      <w:r w:rsidDel="00000000" w:rsidR="00000000" w:rsidRPr="00000000">
        <w:rPr>
          <w:rtl w:val="0"/>
        </w:rPr>
      </w:r>
    </w:p>
    <w:p w:rsidR="00000000" w:rsidDel="00000000" w:rsidP="00000000" w:rsidRDefault="00000000" w:rsidRPr="00000000" w14:paraId="000000BD">
      <w:pPr>
        <w:rPr>
          <w:rFonts w:ascii="Apercu-Light" w:cs="Apercu-Light" w:eastAsia="Apercu-Light" w:hAnsi="Apercu-Light"/>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percu-Light"/>
  <w:font w:name="Menlo"/>
  <w:font w:name="Wigrum"/>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21E70"/>
    <w:rPr>
      <w:color w:val="0563c1" w:themeColor="hyperlink"/>
      <w:u w:val="single"/>
    </w:rPr>
  </w:style>
  <w:style w:type="character" w:styleId="UnresolvedMention">
    <w:name w:val="Unresolved Mention"/>
    <w:basedOn w:val="DefaultParagraphFont"/>
    <w:uiPriority w:val="99"/>
    <w:semiHidden w:val="1"/>
    <w:unhideWhenUsed w:val="1"/>
    <w:rsid w:val="00D21E70"/>
    <w:rPr>
      <w:color w:val="605e5c"/>
      <w:shd w:color="auto" w:fill="e1dfdd" w:val="clear"/>
    </w:rPr>
  </w:style>
  <w:style w:type="character" w:styleId="FollowedHyperlink">
    <w:name w:val="FollowedHyperlink"/>
    <w:basedOn w:val="DefaultParagraphFont"/>
    <w:uiPriority w:val="99"/>
    <w:semiHidden w:val="1"/>
    <w:unhideWhenUsed w:val="1"/>
    <w:rsid w:val="00816A99"/>
    <w:rPr>
      <w:color w:val="954f72" w:themeColor="followedHyperlink"/>
      <w:u w:val="single"/>
    </w:rPr>
  </w:style>
  <w:style w:type="paragraph" w:styleId="BalloonText">
    <w:name w:val="Balloon Text"/>
    <w:basedOn w:val="Normal"/>
    <w:link w:val="BalloonTextChar"/>
    <w:uiPriority w:val="99"/>
    <w:semiHidden w:val="1"/>
    <w:unhideWhenUsed w:val="1"/>
    <w:rsid w:val="00860C8E"/>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60C8E"/>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eu-west-2.console.aws.amazon.com/ec2autoscaling/home?region=eu-west-2#/details/Pefoma-ASG?view=details" TargetMode="External"/><Relationship Id="rId12" Type="http://schemas.openxmlformats.org/officeDocument/2006/relationships/image" Target="media/image1.png"/><Relationship Id="rId9" Type="http://schemas.openxmlformats.org/officeDocument/2006/relationships/hyperlink" Target="https://docs.aws.amazon.com/AmazonRDS/latest/UserGuide/USER_ConnectToInstanc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igitalcloud.training/ssh-into-ec2-in-private-sub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PxekfI1ANfLE7Mwqk4HYaL9GQ==">AMUW2mXAy7MghZzDiIZ7OPOEzt2bOev3eafosRJauvEHdqCSDppFIsJwfCOMj5v2yI9DYqZGGz8mACz40JicpjZAH/QA5PCJFMEVMrRXCx+xhYjWLwajWIc=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2020-11-30T17:48:00Z</dcterms:created>
  <dc:creator>Andrew Mitchell | QA Flooring Solutions</dc:creator>
</cp:coreProperties>
</file>