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066" w:rsidRDefault="009550C9">
      <w:r>
        <w:t>To jest dokumentacja techniczna</w:t>
      </w:r>
    </w:p>
    <w:p w:rsidR="008923BD" w:rsidRDefault="008923BD"/>
    <w:p w:rsidR="008923BD" w:rsidRDefault="008923BD">
      <w:r>
        <w:t>To jest kontynuacja dokumentacji technicznej</w:t>
      </w:r>
    </w:p>
    <w:p w:rsidR="00BF4973" w:rsidRDefault="00BF4973"/>
    <w:p w:rsidR="00BF4973" w:rsidRDefault="00BF4973">
      <w:r>
        <w:t>F</w:t>
      </w:r>
    </w:p>
    <w:p w:rsidR="00BF4973" w:rsidRDefault="00BF4973">
      <w:r>
        <w:t>fsdfsdfsdfsd</w:t>
      </w:r>
      <w:bookmarkStart w:id="0" w:name="_GoBack"/>
      <w:bookmarkEnd w:id="0"/>
    </w:p>
    <w:sectPr w:rsidR="00BF4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1D"/>
    <w:rsid w:val="006C5066"/>
    <w:rsid w:val="008923BD"/>
    <w:rsid w:val="00894D1D"/>
    <w:rsid w:val="009550C9"/>
    <w:rsid w:val="00BF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FFA09"/>
  <w15:chartTrackingRefBased/>
  <w15:docId w15:val="{D264DA84-F2BD-411D-B92E-6AFAEBF0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81</Characters>
  <Application>Microsoft Office Word</Application>
  <DocSecurity>0</DocSecurity>
  <Lines>1</Lines>
  <Paragraphs>1</Paragraphs>
  <ScaleCrop>false</ScaleCrop>
  <Company>Krajowa Izba Rozliczeniowa S.A.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Pawłowski</dc:creator>
  <cp:keywords/>
  <dc:description/>
  <cp:lastModifiedBy>Michał Pawłowski</cp:lastModifiedBy>
  <cp:revision>4</cp:revision>
  <dcterms:created xsi:type="dcterms:W3CDTF">2019-10-30T13:44:00Z</dcterms:created>
  <dcterms:modified xsi:type="dcterms:W3CDTF">2019-10-30T13:53:00Z</dcterms:modified>
</cp:coreProperties>
</file>