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B626" w14:textId="77777777" w:rsidR="00B3547D" w:rsidRPr="00B3547D" w:rsidRDefault="00B3547D" w:rsidP="00B354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</w:pPr>
      <w:r w:rsidRPr="00B3547D"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  <w:t>Learning Activity 3.5: Normalization Task 1</w:t>
      </w:r>
    </w:p>
    <w:p w14:paraId="335DD973" w14:textId="27501CAD" w:rsidR="00B3547D" w:rsidRDefault="00B3547D" w:rsidP="00B3547D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B3547D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Consider the following table with sample data</w:t>
      </w:r>
    </w:p>
    <w:tbl>
      <w:tblPr>
        <w:tblW w:w="9773" w:type="dxa"/>
        <w:tblBorders>
          <w:top w:val="single" w:sz="6" w:space="0" w:color="004E95"/>
          <w:left w:val="single" w:sz="6" w:space="0" w:color="004E95"/>
          <w:bottom w:val="single" w:sz="6" w:space="0" w:color="004E95"/>
          <w:right w:val="single" w:sz="6" w:space="0" w:color="004E95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1984"/>
        <w:gridCol w:w="2127"/>
        <w:gridCol w:w="2551"/>
      </w:tblGrid>
      <w:tr w:rsidR="008211C3" w:rsidRPr="008211C3" w14:paraId="12F503D6" w14:textId="77777777" w:rsidTr="008211C3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6A88F091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AccountID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2281D29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AccountType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6979354F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CurrentBalance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69FF0FF5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AccountHolderID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7914184C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AccountHolderName</w:t>
            </w:r>
            <w:proofErr w:type="spellEnd"/>
          </w:p>
        </w:tc>
      </w:tr>
      <w:tr w:rsidR="008211C3" w:rsidRPr="008211C3" w14:paraId="4DE1D10A" w14:textId="77777777" w:rsidTr="008211C3">
        <w:tc>
          <w:tcPr>
            <w:tcW w:w="1410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CA0F5B1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701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5FE760C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1984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E036FAB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4DFCDA2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C111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8E0A9E0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8211C3" w:rsidRPr="008211C3" w14:paraId="0A844F52" w14:textId="77777777" w:rsidTr="008211C3">
        <w:tc>
          <w:tcPr>
            <w:tcW w:w="1410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6B1D3E3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701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BE92FD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984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BDDB6E8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3BEADA9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C222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6518FBE4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  <w:tr w:rsidR="008211C3" w:rsidRPr="008211C3" w14:paraId="2176FCF1" w14:textId="77777777" w:rsidTr="008211C3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0E3A913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A222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8D9FECB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E1070C3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$2,000.00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7C2B976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C333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451CECB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Mary Moore</w:t>
            </w:r>
          </w:p>
        </w:tc>
      </w:tr>
      <w:tr w:rsidR="008211C3" w:rsidRPr="008211C3" w14:paraId="6FA59AB8" w14:textId="77777777" w:rsidTr="008211C3">
        <w:tc>
          <w:tcPr>
            <w:tcW w:w="1410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6CD2700E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6021C65D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1984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AC3D29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573183E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C444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B75C222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Pat Clark</w:t>
            </w:r>
          </w:p>
        </w:tc>
      </w:tr>
      <w:tr w:rsidR="008211C3" w:rsidRPr="008211C3" w14:paraId="544E6051" w14:textId="77777777" w:rsidTr="008211C3">
        <w:tc>
          <w:tcPr>
            <w:tcW w:w="1410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F2D7529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701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DF48A86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984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9730E59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DFA33BE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C555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29FB778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Lisa Clark</w:t>
            </w:r>
          </w:p>
        </w:tc>
      </w:tr>
      <w:tr w:rsidR="008211C3" w:rsidRPr="008211C3" w14:paraId="33AD33D5" w14:textId="77777777" w:rsidTr="008211C3">
        <w:tc>
          <w:tcPr>
            <w:tcW w:w="1410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DD1E894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701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8D457D8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984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653AF0C1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132FC8C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C666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C0F57EF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Timmy Clark</w:t>
            </w:r>
          </w:p>
        </w:tc>
      </w:tr>
      <w:tr w:rsidR="008211C3" w:rsidRPr="008211C3" w14:paraId="3C605116" w14:textId="77777777" w:rsidTr="008211C3">
        <w:tc>
          <w:tcPr>
            <w:tcW w:w="1410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6AA3B36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701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BAE4F60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Savings</w:t>
            </w:r>
          </w:p>
        </w:tc>
        <w:tc>
          <w:tcPr>
            <w:tcW w:w="1984" w:type="dxa"/>
            <w:vMerge w:val="restart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927D7A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$3,000.00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8895AA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C111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86817A8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8211C3" w:rsidRPr="008211C3" w14:paraId="3B74A493" w14:textId="77777777" w:rsidTr="008211C3">
        <w:tc>
          <w:tcPr>
            <w:tcW w:w="1410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61396A7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701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8876074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1984" w:type="dxa"/>
            <w:vMerge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C8C2F8A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9087C19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C222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58DC969" w14:textId="77777777" w:rsidR="008211C3" w:rsidRPr="008211C3" w:rsidRDefault="008211C3" w:rsidP="008211C3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</w:tbl>
    <w:p w14:paraId="4768E799" w14:textId="77777777" w:rsidR="008211C3" w:rsidRPr="00B3547D" w:rsidRDefault="008211C3" w:rsidP="00B3547D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</w:p>
    <w:p w14:paraId="6A1D01A9" w14:textId="61C6DF69" w:rsidR="00B3547D" w:rsidRDefault="00B3547D" w:rsidP="00B35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B3547D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Normalize the BANK ACCOUNTS table to 1NF by increasing the number of records in the existing table.</w:t>
      </w:r>
    </w:p>
    <w:tbl>
      <w:tblPr>
        <w:tblW w:w="9773" w:type="dxa"/>
        <w:tblBorders>
          <w:top w:val="single" w:sz="6" w:space="0" w:color="004E95"/>
          <w:left w:val="single" w:sz="6" w:space="0" w:color="004E95"/>
          <w:bottom w:val="single" w:sz="6" w:space="0" w:color="004E95"/>
          <w:right w:val="single" w:sz="6" w:space="0" w:color="004E95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1984"/>
        <w:gridCol w:w="2127"/>
        <w:gridCol w:w="2551"/>
      </w:tblGrid>
      <w:tr w:rsidR="008A6CA8" w:rsidRPr="008211C3" w14:paraId="6C5616F9" w14:textId="77777777" w:rsidTr="00940A9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2DAB5400" w14:textId="77777777" w:rsidR="008A6CA8" w:rsidRPr="008211C3" w:rsidRDefault="008A6CA8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AccountID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20C25F6A" w14:textId="77777777" w:rsidR="008A6CA8" w:rsidRPr="008211C3" w:rsidRDefault="008A6CA8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AccountType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5BD3300F" w14:textId="77777777" w:rsidR="008A6CA8" w:rsidRPr="008211C3" w:rsidRDefault="008A6CA8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CurrentBalance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4FE7A563" w14:textId="77777777" w:rsidR="008A6CA8" w:rsidRPr="008211C3" w:rsidRDefault="008A6CA8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AccountHolderID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04C09D10" w14:textId="77777777" w:rsidR="008A6CA8" w:rsidRPr="008211C3" w:rsidRDefault="008A6CA8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AccountHolderName</w:t>
            </w:r>
            <w:proofErr w:type="spellEnd"/>
          </w:p>
        </w:tc>
      </w:tr>
      <w:tr w:rsidR="00D17CDF" w:rsidRPr="008211C3" w14:paraId="4E7AD54D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DBC3615" w14:textId="7650519A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873A58F" w14:textId="28A0DF2A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7A3484D" w14:textId="21939B0A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</w:t>
            </w:r>
            <w:r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1</w:t>
            </w: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E197470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C111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194A495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D17CDF" w:rsidRPr="008211C3" w14:paraId="042B2151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955B766" w14:textId="02576714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4869A862" w14:textId="4CE0CC1B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186D99C3" w14:textId="0207602E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</w:t>
            </w:r>
            <w:r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1</w:t>
            </w: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FB07F5E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C222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1131575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  <w:tr w:rsidR="00D17CDF" w:rsidRPr="008211C3" w14:paraId="7C485C86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5A9E4FD" w14:textId="6BA3EBBF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A222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1C2791A" w14:textId="6BEE0561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CACC750" w14:textId="25513F2B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$2,000.00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B674559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C333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3DC0F6C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Mary Moore</w:t>
            </w:r>
          </w:p>
        </w:tc>
      </w:tr>
      <w:tr w:rsidR="00D17CDF" w:rsidRPr="008211C3" w14:paraId="6E62BCA5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F128D04" w14:textId="3E565A53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5B8DAE7" w14:textId="4FFA96F6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1FB27A8E" w14:textId="1413F13F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D145AA0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C444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0E57914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Pat Clark</w:t>
            </w:r>
          </w:p>
        </w:tc>
      </w:tr>
      <w:tr w:rsidR="00D17CDF" w:rsidRPr="008211C3" w14:paraId="53B40C43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CEBF19D" w14:textId="11D40630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2A0EE9F" w14:textId="111439D0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2EF3AC1" w14:textId="109236BA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EADD4A8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C555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DC40301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Lisa Clark</w:t>
            </w:r>
          </w:p>
        </w:tc>
      </w:tr>
      <w:tr w:rsidR="00D17CDF" w:rsidRPr="008211C3" w14:paraId="53FEC98E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D474A72" w14:textId="0DFE0AD3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2FFC4AA" w14:textId="681F3A80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9289203" w14:textId="17C8B41A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476586E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C666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B2B378C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Timmy Clark</w:t>
            </w:r>
          </w:p>
        </w:tc>
      </w:tr>
      <w:tr w:rsidR="00D17CDF" w:rsidRPr="008211C3" w14:paraId="0B1C8444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087224D" w14:textId="5A7B3D48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B3BDC63" w14:textId="44EAC86D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Savings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1282718C" w14:textId="7E17CC32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$3,000.00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14AC873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C111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CF8AD49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D17CDF" w:rsidRPr="008211C3" w14:paraId="2E823C22" w14:textId="77777777" w:rsidTr="008A6CA8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00AE7C3" w14:textId="73F49099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1D6A137C" w14:textId="085C285C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Savings</w:t>
            </w:r>
          </w:p>
        </w:tc>
        <w:tc>
          <w:tcPr>
            <w:tcW w:w="1984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97A4841" w14:textId="5284FEC1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$3,000.00</w:t>
            </w:r>
          </w:p>
        </w:tc>
        <w:tc>
          <w:tcPr>
            <w:tcW w:w="2127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3328EAD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C222</w:t>
            </w:r>
          </w:p>
        </w:tc>
        <w:tc>
          <w:tcPr>
            <w:tcW w:w="255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5984B01" w14:textId="77777777" w:rsidR="00D17CDF" w:rsidRPr="008211C3" w:rsidRDefault="00D17CDF" w:rsidP="00D17CDF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</w:tbl>
    <w:p w14:paraId="75D5AC19" w14:textId="77777777" w:rsidR="00B3547D" w:rsidRPr="00B3547D" w:rsidRDefault="00B3547D" w:rsidP="00B35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B3547D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Normalize the BANK ACCOUNT table to 1NF by creating a new separate table in addition to the existing table.</w:t>
      </w:r>
    </w:p>
    <w:tbl>
      <w:tblPr>
        <w:tblW w:w="7789" w:type="dxa"/>
        <w:tblBorders>
          <w:top w:val="single" w:sz="6" w:space="0" w:color="004E95"/>
          <w:left w:val="single" w:sz="6" w:space="0" w:color="004E95"/>
          <w:bottom w:val="single" w:sz="6" w:space="0" w:color="004E95"/>
          <w:right w:val="single" w:sz="6" w:space="0" w:color="004E95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283"/>
        <w:gridCol w:w="1844"/>
        <w:gridCol w:w="707"/>
        <w:gridCol w:w="1844"/>
      </w:tblGrid>
      <w:tr w:rsidR="00DB1D79" w:rsidRPr="008211C3" w14:paraId="094B3E56" w14:textId="77777777" w:rsidTr="000C305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50727198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AccountID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517CC549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AccountType</w:t>
            </w:r>
            <w:proofErr w:type="spellEnd"/>
          </w:p>
        </w:tc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0EAF83C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AccountHolderID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7E5E78BF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AccountHolderName</w:t>
            </w:r>
            <w:proofErr w:type="spellEnd"/>
          </w:p>
        </w:tc>
      </w:tr>
      <w:tr w:rsidR="00DB1D79" w:rsidRPr="008211C3" w14:paraId="747AF6CC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26A321F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B5AC776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852796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C111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F07ACBF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DB1D79" w:rsidRPr="008211C3" w14:paraId="318AB586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2C5AE10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5779931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F18EDB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C222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A6360F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  <w:tr w:rsidR="00DB1D79" w:rsidRPr="008211C3" w14:paraId="17B40B33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162A375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A222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02587D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Checking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9DB208E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C333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67CAAE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Mary Moore</w:t>
            </w:r>
          </w:p>
        </w:tc>
      </w:tr>
      <w:tr w:rsidR="00DB1D79" w:rsidRPr="008211C3" w14:paraId="6F3AACB1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11E635D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5D6DDB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1C347F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C444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BABF74A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Pat Clark</w:t>
            </w:r>
          </w:p>
        </w:tc>
      </w:tr>
      <w:tr w:rsidR="00DB1D79" w:rsidRPr="008211C3" w14:paraId="1DDFB6B1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900083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14756C8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A63496B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C555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E04814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Lisa Clark</w:t>
            </w:r>
          </w:p>
        </w:tc>
      </w:tr>
      <w:tr w:rsidR="00DB1D79" w:rsidRPr="008211C3" w14:paraId="192F3044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2A70657D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4F2474D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Money Market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784BF9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C666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AB6FDB1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Timmy Clark</w:t>
            </w:r>
          </w:p>
        </w:tc>
      </w:tr>
      <w:tr w:rsidR="00DB1D79" w:rsidRPr="008211C3" w14:paraId="1DAC195B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425B66B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477F3A7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Savings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4453295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C111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5DB25678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DB1D79" w:rsidRPr="008211C3" w14:paraId="697D6A49" w14:textId="77777777" w:rsidTr="000C305E"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E5570C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701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ED46F63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Savings</w:t>
            </w:r>
          </w:p>
        </w:tc>
        <w:tc>
          <w:tcPr>
            <w:tcW w:w="2127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2EA44B79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C222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6FF01C5F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  <w:tr w:rsidR="00DB1D79" w:rsidRPr="008211C3" w14:paraId="7418446A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3EAA9934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lastRenderedPageBreak/>
              <w:t>AccountID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51EA1575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CurrentBalance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4E95"/>
            <w:vAlign w:val="center"/>
            <w:hideMark/>
          </w:tcPr>
          <w:p w14:paraId="4399888C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</w:pPr>
            <w:proofErr w:type="spellStart"/>
            <w:r w:rsidRPr="008211C3">
              <w:rPr>
                <w:rFonts w:ascii="Tahoma" w:eastAsia="Times New Roman" w:hAnsi="Tahoma" w:cs="Tahoma"/>
                <w:b/>
                <w:bCs/>
                <w:color w:val="212529"/>
                <w:sz w:val="24"/>
                <w:szCs w:val="24"/>
                <w:lang w:eastAsia="en-CA"/>
              </w:rPr>
              <w:t>AccountHolderName</w:t>
            </w:r>
            <w:proofErr w:type="spellEnd"/>
          </w:p>
        </w:tc>
      </w:tr>
      <w:tr w:rsidR="00DB1D79" w:rsidRPr="008211C3" w14:paraId="6C7B8D27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205836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495267DA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</w:t>
            </w:r>
            <w:r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1</w:t>
            </w: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D7AD648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DB1D79" w:rsidRPr="008211C3" w14:paraId="5EB41D42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AE2FAE4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A111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C501C22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</w:t>
            </w:r>
            <w:r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1</w:t>
            </w: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31E2A3D6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  <w:tr w:rsidR="00DB1D79" w:rsidRPr="008211C3" w14:paraId="582B2DD4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3ED368FC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A222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7D5B121C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$2,000.00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56ED69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Mary Moore</w:t>
            </w:r>
          </w:p>
        </w:tc>
      </w:tr>
      <w:tr w:rsidR="00DB1D79" w:rsidRPr="008211C3" w14:paraId="7BD55B3B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B8A091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7CCF9AE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7412445B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Pat Clark</w:t>
            </w:r>
          </w:p>
        </w:tc>
      </w:tr>
      <w:tr w:rsidR="00DB1D79" w:rsidRPr="008211C3" w14:paraId="564A9D58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4319D028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2C8CC287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0F51C48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Lisa Clark</w:t>
            </w:r>
          </w:p>
        </w:tc>
      </w:tr>
      <w:tr w:rsidR="00DB1D79" w:rsidRPr="008211C3" w14:paraId="18F0D745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078312BD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A333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278386BA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$15,000.00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1A430A5A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Timmy Clark</w:t>
            </w:r>
          </w:p>
        </w:tc>
      </w:tr>
      <w:tr w:rsidR="00DB1D79" w:rsidRPr="008211C3" w14:paraId="387A590C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6A7F2ADC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219D0440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$3,000.00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0FB89D61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Joe Smith</w:t>
            </w:r>
          </w:p>
        </w:tc>
      </w:tr>
      <w:tr w:rsidR="00DB1D79" w:rsidRPr="008211C3" w14:paraId="1F652EF8" w14:textId="77777777" w:rsidTr="000C305E">
        <w:trPr>
          <w:gridAfter w:val="1"/>
          <w:wAfter w:w="1844" w:type="dxa"/>
        </w:trPr>
        <w:tc>
          <w:tcPr>
            <w:tcW w:w="1410" w:type="dxa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48B6EDC9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A444</w:t>
            </w:r>
          </w:p>
        </w:tc>
        <w:tc>
          <w:tcPr>
            <w:tcW w:w="1984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</w:tcPr>
          <w:p w14:paraId="53C5647D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$3,000.00</w:t>
            </w:r>
          </w:p>
        </w:tc>
        <w:tc>
          <w:tcPr>
            <w:tcW w:w="2551" w:type="dxa"/>
            <w:gridSpan w:val="2"/>
            <w:tcBorders>
              <w:top w:val="single" w:sz="6" w:space="0" w:color="004E95"/>
              <w:left w:val="single" w:sz="6" w:space="0" w:color="004E95"/>
              <w:bottom w:val="single" w:sz="6" w:space="0" w:color="004E95"/>
              <w:right w:val="single" w:sz="6" w:space="0" w:color="004E95"/>
            </w:tcBorders>
            <w:shd w:val="clear" w:color="auto" w:fill="FFFFFF"/>
            <w:vAlign w:val="center"/>
            <w:hideMark/>
          </w:tcPr>
          <w:p w14:paraId="42325149" w14:textId="77777777" w:rsidR="00DB1D79" w:rsidRPr="008211C3" w:rsidRDefault="00DB1D79" w:rsidP="00940A92">
            <w:pPr>
              <w:shd w:val="clear" w:color="auto" w:fill="FFFFFF"/>
              <w:spacing w:after="100" w:afterAutospacing="1" w:line="240" w:lineRule="auto"/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</w:pPr>
            <w:r w:rsidRPr="008211C3">
              <w:rPr>
                <w:rFonts w:ascii="Tahoma" w:eastAsia="Times New Roman" w:hAnsi="Tahoma" w:cs="Tahoma"/>
                <w:color w:val="212529"/>
                <w:sz w:val="24"/>
                <w:szCs w:val="24"/>
                <w:lang w:eastAsia="en-CA"/>
              </w:rPr>
              <w:t>Sue Smith</w:t>
            </w:r>
          </w:p>
        </w:tc>
      </w:tr>
    </w:tbl>
    <w:p w14:paraId="2B1779DB" w14:textId="77777777" w:rsidR="00DB1D79" w:rsidRDefault="00DB1D79"/>
    <w:sectPr w:rsidR="00DB1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97E70"/>
    <w:multiLevelType w:val="multilevel"/>
    <w:tmpl w:val="E2A45D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9"/>
    <w:rsid w:val="000C305E"/>
    <w:rsid w:val="008211C3"/>
    <w:rsid w:val="008A6CA8"/>
    <w:rsid w:val="00B3547D"/>
    <w:rsid w:val="00CA74E7"/>
    <w:rsid w:val="00D17CDF"/>
    <w:rsid w:val="00D259C3"/>
    <w:rsid w:val="00DB1D79"/>
    <w:rsid w:val="00E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330E"/>
  <w15:chartTrackingRefBased/>
  <w15:docId w15:val="{43E1BFED-EB06-4FBC-ABF0-B904646C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47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3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9</cp:revision>
  <dcterms:created xsi:type="dcterms:W3CDTF">2020-05-26T21:35:00Z</dcterms:created>
  <dcterms:modified xsi:type="dcterms:W3CDTF">2020-05-26T21:54:00Z</dcterms:modified>
</cp:coreProperties>
</file>