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054E3" w14:textId="77777777" w:rsidR="00F546B5" w:rsidRDefault="00F546B5" w:rsidP="00F546B5">
      <w:r>
        <w:t>1. Create table user authorization</w:t>
      </w:r>
    </w:p>
    <w:p w14:paraId="4A853F8A" w14:textId="77777777" w:rsidR="00F546B5" w:rsidRDefault="00F546B5" w:rsidP="00F546B5">
      <w:r>
        <w:t>This table stores the identities of team members and their respective keys.</w:t>
      </w:r>
    </w:p>
    <w:p w14:paraId="74E36383" w14:textId="77777777" w:rsidR="00F546B5" w:rsidRDefault="00F546B5" w:rsidP="00F546B5"/>
    <w:p w14:paraId="526D8A08" w14:textId="77777777" w:rsidR="00F546B5" w:rsidRDefault="00F546B5" w:rsidP="00F546B5">
      <w:r>
        <w:t>2. Create table workflows</w:t>
      </w:r>
    </w:p>
    <w:p w14:paraId="4F552EE5" w14:textId="77777777" w:rsidR="00F546B5" w:rsidRDefault="00F546B5" w:rsidP="00F546B5">
      <w:r>
        <w:t>This table stores each action performed by the team, allowing workflows to be recorded.</w:t>
      </w:r>
    </w:p>
    <w:p w14:paraId="11F4E6CE" w14:textId="77777777" w:rsidR="00F546B5" w:rsidRDefault="00F546B5" w:rsidP="00F546B5"/>
    <w:p w14:paraId="7B47179E" w14:textId="77777777" w:rsidR="00F546B5" w:rsidRDefault="00F546B5" w:rsidP="00F546B5">
      <w:r>
        <w:t xml:space="preserve">3. Create the procedure </w:t>
      </w:r>
      <w:proofErr w:type="spellStart"/>
      <w:r>
        <w:t>TrackWorkFlow</w:t>
      </w:r>
      <w:proofErr w:type="spellEnd"/>
    </w:p>
    <w:p w14:paraId="7161FDBC" w14:textId="77777777" w:rsidR="00F546B5" w:rsidRDefault="00F546B5" w:rsidP="00F546B5">
      <w:r>
        <w:t>This function is called when starting any work-related task to log the operation in the prior table.</w:t>
      </w:r>
    </w:p>
    <w:p w14:paraId="5750005E" w14:textId="77777777" w:rsidR="00F546B5" w:rsidRDefault="00F546B5" w:rsidP="00F546B5"/>
    <w:p w14:paraId="332B05B8" w14:textId="77777777" w:rsidR="00F546B5" w:rsidRDefault="00F546B5" w:rsidP="00F546B5">
      <w:r>
        <w:t xml:space="preserve">4. Add 2 new tables: Dim </w:t>
      </w:r>
      <w:proofErr w:type="spellStart"/>
      <w:r>
        <w:t>ProductCategory</w:t>
      </w:r>
      <w:proofErr w:type="spellEnd"/>
      <w:r>
        <w:t xml:space="preserve"> and Subcategory</w:t>
      </w:r>
    </w:p>
    <w:p w14:paraId="14872915" w14:textId="77777777" w:rsidR="00F546B5" w:rsidRDefault="00F546B5" w:rsidP="00F546B5"/>
    <w:p w14:paraId="203FB7D0" w14:textId="77777777" w:rsidR="00F546B5" w:rsidRDefault="00F546B5" w:rsidP="00F546B5">
      <w:r>
        <w:t xml:space="preserve">5. Alter every table to include 3 new columns: the </w:t>
      </w:r>
      <w:proofErr w:type="spellStart"/>
      <w:r>
        <w:t>userAuth</w:t>
      </w:r>
      <w:proofErr w:type="spellEnd"/>
      <w:r>
        <w:t xml:space="preserve"> key, the date added, and the date of last update.</w:t>
      </w:r>
    </w:p>
    <w:p w14:paraId="477B6E58" w14:textId="77777777" w:rsidR="00F546B5" w:rsidRDefault="00F546B5" w:rsidP="00F546B5">
      <w:r>
        <w:t>I don’t know what these are, but I know the tables need to have them.</w:t>
      </w:r>
    </w:p>
    <w:p w14:paraId="65450041" w14:textId="77777777" w:rsidR="00F546B5" w:rsidRDefault="00F546B5" w:rsidP="00F546B5"/>
    <w:p w14:paraId="2327B919" w14:textId="77777777" w:rsidR="00F546B5" w:rsidRDefault="00F546B5" w:rsidP="00F546B5">
      <w:r>
        <w:t>6. Drop all foreign key relations</w:t>
      </w:r>
    </w:p>
    <w:p w14:paraId="45F4B4BF" w14:textId="77777777" w:rsidR="00F546B5" w:rsidRDefault="00F546B5" w:rsidP="00F546B5"/>
    <w:p w14:paraId="57C6D3DC" w14:textId="77777777" w:rsidR="00F546B5" w:rsidRDefault="00F546B5" w:rsidP="00F546B5">
      <w:r>
        <w:t>7. Create a function that drops the keys from all tables</w:t>
      </w:r>
    </w:p>
    <w:p w14:paraId="01BA7BE9" w14:textId="77777777" w:rsidR="00F546B5" w:rsidRDefault="00F546B5" w:rsidP="00F546B5"/>
    <w:p w14:paraId="6A305D14" w14:textId="77777777" w:rsidR="00F546B5" w:rsidRDefault="00F546B5" w:rsidP="00F546B5">
      <w:r>
        <w:t>8. Truncate tables</w:t>
      </w:r>
    </w:p>
    <w:p w14:paraId="5C6FB463" w14:textId="77777777" w:rsidR="00F546B5" w:rsidRDefault="00F546B5" w:rsidP="00F546B5">
      <w:r>
        <w:t>Create a function that removes all data from the tables, except the file upload table. This function only deletes rows and information within the table, not the table itself.</w:t>
      </w:r>
    </w:p>
    <w:p w14:paraId="44682EEE" w14:textId="77777777" w:rsidR="00F546B5" w:rsidRDefault="00F546B5" w:rsidP="00F546B5"/>
    <w:p w14:paraId="6BDD28B1" w14:textId="77777777" w:rsidR="00F546B5" w:rsidRDefault="00F546B5" w:rsidP="00F546B5">
      <w:r>
        <w:t>9. Create a status function</w:t>
      </w:r>
    </w:p>
    <w:p w14:paraId="1E6EEC0A" w14:textId="77777777" w:rsidR="00F546B5" w:rsidRDefault="00F546B5" w:rsidP="00F546B5">
      <w:r>
        <w:t xml:space="preserve">This function will determine how many rows are in each table before truncation and after filling them up. It’s </w:t>
      </w:r>
      <w:proofErr w:type="gramStart"/>
      <w:r>
        <w:t>similar to</w:t>
      </w:r>
      <w:proofErr w:type="gramEnd"/>
      <w:r>
        <w:t xml:space="preserve"> how we make the truncate function take the table as a parameter instead of nuking all tables at once (better). This way, in our Load function, we can use the status function first, then fill the table up, then run the status again to get the number of rows added.</w:t>
      </w:r>
    </w:p>
    <w:p w14:paraId="2061F81A" w14:textId="77777777" w:rsidR="00F546B5" w:rsidRDefault="00F546B5" w:rsidP="00F546B5"/>
    <w:p w14:paraId="6977C753" w14:textId="77777777" w:rsidR="00F546B5" w:rsidRDefault="00F546B5" w:rsidP="00F546B5">
      <w:r>
        <w:t>10. Create loading function</w:t>
      </w:r>
    </w:p>
    <w:p w14:paraId="332698BD" w14:textId="77777777" w:rsidR="00F546B5" w:rsidRDefault="00F546B5" w:rsidP="00F546B5">
      <w:r>
        <w:t>This function will fill the information back into the tables we truncated earlier. It will contain all other functions, something like:</w:t>
      </w:r>
    </w:p>
    <w:p w14:paraId="6ABE5F7A" w14:textId="77777777" w:rsidR="00F546B5" w:rsidRDefault="00F546B5" w:rsidP="00F546B5">
      <w:r>
        <w:t xml:space="preserve">- workflow </w:t>
      </w:r>
      <w:proofErr w:type="gramStart"/>
      <w:r>
        <w:t>start</w:t>
      </w:r>
      <w:proofErr w:type="gramEnd"/>
    </w:p>
    <w:p w14:paraId="2461BCD7" w14:textId="77777777" w:rsidR="00F546B5" w:rsidRDefault="00F546B5" w:rsidP="00F546B5">
      <w:r>
        <w:t>- check table row status</w:t>
      </w:r>
    </w:p>
    <w:p w14:paraId="54963EB3" w14:textId="77777777" w:rsidR="00F546B5" w:rsidRDefault="00F546B5" w:rsidP="00F546B5">
      <w:r>
        <w:t>- truncate row</w:t>
      </w:r>
    </w:p>
    <w:p w14:paraId="22F03484" w14:textId="77777777" w:rsidR="00F546B5" w:rsidRDefault="00F546B5" w:rsidP="00F546B5">
      <w:r>
        <w:t>- fill up rows again (core logic of function)</w:t>
      </w:r>
    </w:p>
    <w:p w14:paraId="741B7D79" w14:textId="77777777" w:rsidR="00F546B5" w:rsidRDefault="00F546B5" w:rsidP="00F546B5">
      <w:r>
        <w:t>- check status again</w:t>
      </w:r>
    </w:p>
    <w:p w14:paraId="5DA97CC6" w14:textId="77777777" w:rsidR="00F546B5" w:rsidRDefault="00F546B5" w:rsidP="00F546B5">
      <w:r>
        <w:t>- workflow end (I think)</w:t>
      </w:r>
    </w:p>
    <w:p w14:paraId="4A248E79" w14:textId="77777777" w:rsidR="00F546B5" w:rsidRDefault="00F546B5" w:rsidP="00F546B5"/>
    <w:p w14:paraId="777A89ED" w14:textId="77777777" w:rsidR="00F546B5" w:rsidRDefault="00F546B5" w:rsidP="00F546B5">
      <w:r>
        <w:t xml:space="preserve">We need to write one load function for each table we truncated, but I don’t understand where we get the information for the filling up, because there’s a </w:t>
      </w:r>
      <w:proofErr w:type="gramStart"/>
      <w:r>
        <w:t>table</w:t>
      </w:r>
      <w:proofErr w:type="gramEnd"/>
      <w:r>
        <w:t xml:space="preserve"> we don’t touch called </w:t>
      </w:r>
      <w:proofErr w:type="spellStart"/>
      <w:r>
        <w:t>file_upload</w:t>
      </w:r>
      <w:proofErr w:type="spellEnd"/>
      <w:r>
        <w:t xml:space="preserve">, but there’s also something called </w:t>
      </w:r>
      <w:proofErr w:type="spellStart"/>
      <w:r>
        <w:t>parsedfileupload</w:t>
      </w:r>
      <w:proofErr w:type="spellEnd"/>
      <w:r>
        <w:t xml:space="preserve"> that I think we </w:t>
      </w:r>
      <w:proofErr w:type="gramStart"/>
      <w:r>
        <w:t>have to</w:t>
      </w:r>
      <w:proofErr w:type="gramEnd"/>
      <w:r>
        <w:t xml:space="preserve"> create. It looks like if we manually fill up the rows, that’s not ideal, so there’s probably a way to take that info and use it in the load function.</w:t>
      </w:r>
    </w:p>
    <w:p w14:paraId="330A3E5D" w14:textId="77777777" w:rsidR="00F546B5" w:rsidRDefault="00F546B5" w:rsidP="00F546B5"/>
    <w:p w14:paraId="2B07339A" w14:textId="77777777" w:rsidR="00F546B5" w:rsidRDefault="00F546B5" w:rsidP="00F546B5">
      <w:r>
        <w:t>11. Sequence Objects</w:t>
      </w:r>
    </w:p>
    <w:p w14:paraId="4E536F2A" w14:textId="77777777" w:rsidR="00F546B5" w:rsidRDefault="00F546B5" w:rsidP="00F546B5">
      <w:r>
        <w:lastRenderedPageBreak/>
        <w:t>Since we dropped the keys, we need to make the keys again, but we’re supposed to make the keys into sequence objects. I don’t know what those are, but I’m sure we can figure it out. I think it’s basically a counter/iterator, because the primary keys are usually just numbers anyway (idk).</w:t>
      </w:r>
    </w:p>
    <w:p w14:paraId="71DC7E63" w14:textId="77777777" w:rsidR="00F546B5" w:rsidRDefault="00F546B5" w:rsidP="00F546B5"/>
    <w:p w14:paraId="32E99DE4" w14:textId="77777777" w:rsidR="00F546B5" w:rsidRDefault="00F546B5" w:rsidP="00F546B5">
      <w:r>
        <w:t>12. Make a PowerPoint</w:t>
      </w:r>
    </w:p>
    <w:p w14:paraId="44F5DE41" w14:textId="475B0C51" w:rsidR="00BB24DF" w:rsidRDefault="00F546B5" w:rsidP="00F546B5">
      <w:r>
        <w:t>Explain this in the PowerPoint and divide these steps and distribute them across 4 people so that we can say X did this part, Y did that part, and those will also be what you explain in your section of the PowerPoint presentation.</w:t>
      </w:r>
    </w:p>
    <w:sectPr w:rsidR="00BB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B5"/>
    <w:rsid w:val="001E261A"/>
    <w:rsid w:val="0082256D"/>
    <w:rsid w:val="00A95C1A"/>
    <w:rsid w:val="00B65DEF"/>
    <w:rsid w:val="00B95AA9"/>
    <w:rsid w:val="00BB24DF"/>
    <w:rsid w:val="00F5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28886A"/>
  <w15:chartTrackingRefBased/>
  <w15:docId w15:val="{1927AA66-181C-8745-8FDF-91336EDA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8"/>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6B5"/>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F546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46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46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46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46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46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6B5"/>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F546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546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546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46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46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46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46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6B5"/>
    <w:pPr>
      <w:numPr>
        <w:ilvl w:val="1"/>
      </w:numPr>
      <w:spacing w:after="160"/>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F546B5"/>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F546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46B5"/>
    <w:rPr>
      <w:i/>
      <w:iCs/>
      <w:color w:val="404040" w:themeColor="text1" w:themeTint="BF"/>
    </w:rPr>
  </w:style>
  <w:style w:type="paragraph" w:styleId="ListParagraph">
    <w:name w:val="List Paragraph"/>
    <w:basedOn w:val="Normal"/>
    <w:uiPriority w:val="34"/>
    <w:qFormat/>
    <w:rsid w:val="00F546B5"/>
    <w:pPr>
      <w:ind w:left="720"/>
      <w:contextualSpacing/>
    </w:pPr>
  </w:style>
  <w:style w:type="character" w:styleId="IntenseEmphasis">
    <w:name w:val="Intense Emphasis"/>
    <w:basedOn w:val="DefaultParagraphFont"/>
    <w:uiPriority w:val="21"/>
    <w:qFormat/>
    <w:rsid w:val="00F546B5"/>
    <w:rPr>
      <w:i/>
      <w:iCs/>
      <w:color w:val="0F4761" w:themeColor="accent1" w:themeShade="BF"/>
    </w:rPr>
  </w:style>
  <w:style w:type="paragraph" w:styleId="IntenseQuote">
    <w:name w:val="Intense Quote"/>
    <w:basedOn w:val="Normal"/>
    <w:next w:val="Normal"/>
    <w:link w:val="IntenseQuoteChar"/>
    <w:uiPriority w:val="30"/>
    <w:qFormat/>
    <w:rsid w:val="00F54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6B5"/>
    <w:rPr>
      <w:i/>
      <w:iCs/>
      <w:color w:val="0F4761" w:themeColor="accent1" w:themeShade="BF"/>
    </w:rPr>
  </w:style>
  <w:style w:type="character" w:styleId="IntenseReference">
    <w:name w:val="Intense Reference"/>
    <w:basedOn w:val="DefaultParagraphFont"/>
    <w:uiPriority w:val="32"/>
    <w:qFormat/>
    <w:rsid w:val="00F546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BAINS</dc:creator>
  <cp:keywords/>
  <dc:description/>
  <cp:lastModifiedBy>JASKARAN BAINS</cp:lastModifiedBy>
  <cp:revision>1</cp:revision>
  <dcterms:created xsi:type="dcterms:W3CDTF">2025-04-14T03:52:00Z</dcterms:created>
  <dcterms:modified xsi:type="dcterms:W3CDTF">2025-04-14T03:52:00Z</dcterms:modified>
</cp:coreProperties>
</file>