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t>Perfect Foundation SMS</w:t>
      </w:r>
    </w:p>
    <w:p>
      <w:pPr>
        <w:pStyle w:val="Heading1"/>
        <w:jc w:val="center"/>
      </w:pPr>
      <w:r>
        <w:t>Project Report</w:t>
      </w:r>
    </w:p>
    <w:p>
      <w:pPr>
        <w:jc w:val="center"/>
      </w:pPr>
    </w:p>
    <w:p>
      <w:pPr>
        <w:jc w:val="center"/>
      </w:pPr>
      <w:r>
        <w:t>September 2026</w:t>
      </w:r>
    </w:p>
    <w:p>
      <w:pPr>
        <w:jc w:val="center"/>
      </w:pPr>
      <w:r>
        <w:t>Version 2.0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80"/>
      </w:pPr>
      <w:r>
        <w:t>1. Overview</w:t>
      </w:r>
    </w:p>
    <w:p>
      <w:pPr>
        <w:spacing w:after="80"/>
      </w:pPr>
      <w:r>
        <w:t>2. Technology Stack</w:t>
      </w:r>
    </w:p>
    <w:p>
      <w:pPr>
        <w:spacing w:after="80"/>
      </w:pPr>
      <w:r>
        <w:t>3. Project Structure</w:t>
      </w:r>
    </w:p>
    <w:p>
      <w:pPr>
        <w:spacing w:after="80"/>
      </w:pPr>
      <w:r>
        <w:t>4. Demo Data</w:t>
      </w:r>
    </w:p>
    <w:p>
      <w:pPr>
        <w:spacing w:after="80"/>
      </w:pPr>
      <w:r>
        <w:t>5. Deployment</w:t>
      </w:r>
    </w:p>
    <w:p>
      <w:pPr>
        <w:spacing w:after="80"/>
      </w:pPr>
      <w:r>
        <w:t>6. Test Results</w:t>
      </w:r>
    </w:p>
    <w:p>
      <w:pPr>
        <w:spacing w:after="80"/>
      </w:pPr>
      <w:r>
        <w:t>7. Security</w:t>
      </w:r>
    </w:p>
    <w:p>
      <w:pPr>
        <w:spacing w:after="80"/>
      </w:pPr>
      <w:r>
        <w:t>8. Known Issues</w:t>
      </w:r>
    </w:p>
    <w:p>
      <w:pPr>
        <w:spacing w:after="80"/>
      </w:pPr>
      <w:r>
        <w:t>9. Recommendations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Perfect Foundation SMS is a school management system for multi-campus institutions. It handles students, staff, finances, academics, attendance, and communications with role-based access control.</w:t>
      </w:r>
    </w:p>
    <w:p>
      <w:pPr>
        <w:pStyle w:val="Heading2"/>
      </w:pPr>
      <w:r>
        <w:t>Key Features</w:t>
      </w:r>
    </w:p>
    <w:p>
      <w:r>
        <w:t>• Multi-campus operations with data isolation</w:t>
        <w:br/>
        <w:t>• Student enrollment and tracking</w:t>
        <w:br/>
        <w:t>• Staff and teacher management</w:t>
        <w:br/>
        <w:t>• Invoice generation and payment tracking</w:t>
        <w:br/>
        <w:t>• Attendance and gradebook</w:t>
        <w:br/>
        <w:t>• Internal messaging and notifications</w:t>
        <w:br/>
        <w:t>• PDF report generation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703"/>
            <w:shd w:fill="1a3c6e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4703"/>
          </w:tcPr>
          <w:p>
            <w:r>
              <w:t>Backend</w:t>
            </w:r>
          </w:p>
        </w:tc>
        <w:tc>
          <w:tcPr>
            <w:tcW w:type="dxa" w:w="4703"/>
          </w:tcPr>
          <w:p>
            <w:r>
              <w:t>Django 6.1, Python 3.12</w:t>
            </w:r>
          </w:p>
        </w:tc>
      </w:tr>
      <w:tr>
        <w:tc>
          <w:tcPr>
            <w:tcW w:type="dxa" w:w="4703"/>
          </w:tcPr>
          <w:p>
            <w:r>
              <w:t>API</w:t>
            </w:r>
          </w:p>
        </w:tc>
        <w:tc>
          <w:tcPr>
            <w:tcW w:type="dxa" w:w="4703"/>
          </w:tcPr>
          <w:p>
            <w:r>
              <w:t>Django REST Framework 3.18</w:t>
            </w:r>
          </w:p>
        </w:tc>
      </w:tr>
      <w:tr>
        <w:tc>
          <w:tcPr>
            <w:tcW w:type="dxa" w:w="4703"/>
          </w:tcPr>
          <w:p>
            <w:r>
              <w:t>Frontend</w:t>
            </w:r>
          </w:p>
        </w:tc>
        <w:tc>
          <w:tcPr>
            <w:tcW w:type="dxa" w:w="4703"/>
          </w:tcPr>
          <w:p>
            <w:r>
              <w:t>React 19, Vite 5.4</w:t>
            </w:r>
          </w:p>
        </w:tc>
      </w:tr>
      <w:tr>
        <w:tc>
          <w:tcPr>
            <w:tcW w:type="dxa" w:w="4703"/>
          </w:tcPr>
          <w:p>
            <w:r>
              <w:t>Database</w:t>
            </w:r>
          </w:p>
        </w:tc>
        <w:tc>
          <w:tcPr>
            <w:tcW w:type="dxa" w:w="4703"/>
          </w:tcPr>
          <w:p>
            <w:r>
              <w:t>Neon PostgreSQL</w:t>
            </w:r>
          </w:p>
        </w:tc>
      </w:tr>
      <w:tr>
        <w:tc>
          <w:tcPr>
            <w:tcW w:type="dxa" w:w="4703"/>
          </w:tcPr>
          <w:p>
            <w:r>
              <w:t>Hosting</w:t>
            </w:r>
          </w:p>
        </w:tc>
        <w:tc>
          <w:tcPr>
            <w:tcW w:type="dxa" w:w="4703"/>
          </w:tcPr>
          <w:p>
            <w:r>
              <w:t>Vercel (serverless)</w:t>
            </w:r>
          </w:p>
        </w:tc>
      </w:tr>
      <w:tr>
        <w:tc>
          <w:tcPr>
            <w:tcW w:type="dxa" w:w="4703"/>
          </w:tcPr>
          <w:p>
            <w:r>
              <w:t>Styling</w:t>
            </w:r>
          </w:p>
        </w:tc>
        <w:tc>
          <w:tcPr>
            <w:tcW w:type="dxa" w:w="4703"/>
          </w:tcPr>
          <w:p>
            <w:r>
              <w:t>Tailwind CSS</w:t>
            </w:r>
          </w:p>
        </w:tc>
      </w:tr>
    </w:tbl>
    <w:p>
      <w:pPr>
        <w:pStyle w:val="Heading1"/>
      </w:pPr>
      <w:r>
        <w:t>3. Project Structure</w:t>
      </w:r>
    </w:p>
    <w:p>
      <w:r>
        <w:t>backend/</w:t>
        <w:br/>
        <w:t xml:space="preserve">  api/index.py          - Vercel serverless entry</w:t>
        <w:br/>
        <w:t xml:space="preserve">  apps/accounts/        - Auth, users, students, staff</w:t>
        <w:br/>
        <w:t xml:space="preserve">  apps/schools/         - Institutions, campuses</w:t>
        <w:br/>
        <w:t xml:space="preserve">  apps/finance/         - Invoices, payments</w:t>
        <w:br/>
        <w:t xml:space="preserve">  apps/academics/       - Courses, homework</w:t>
        <w:br/>
        <w:t xml:space="preserve">  apps/attendance/      - Attendance tracking</w:t>
        <w:br/>
        <w:t xml:space="preserve">  apps/communication/   - Messages, notifications</w:t>
        <w:br/>
        <w:t xml:space="preserve">  config/settings/      - Production, test, dev settings</w:t>
        <w:br/>
        <w:br/>
        <w:t>frontend/</w:t>
        <w:br/>
        <w:t xml:space="preserve">  src/pages/            - Application pages</w:t>
        <w:br/>
        <w:t xml:space="preserve">  src/services/         - API client</w:t>
        <w:br/>
        <w:t xml:space="preserve">  vercel.json           - Deployment config</w:t>
      </w:r>
    </w:p>
    <w:p>
      <w:pPr>
        <w:pStyle w:val="Heading1"/>
      </w:pPr>
      <w:r>
        <w:t>4. Demo Data</w:t>
      </w:r>
    </w:p>
    <w:p>
      <w:r>
        <w:t>The system includes a demo data seeder with 5 parts. Run:</w:t>
        <w:br/>
        <w:t xml:space="preserve">  python manage.py seed_demo_data --all</w:t>
      </w:r>
    </w:p>
    <w:p>
      <w:pPr>
        <w:pStyle w:val="Heading2"/>
      </w:pPr>
      <w:r>
        <w:t>Seeded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4703"/>
            <w:shd w:fill="1a3c6e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4703"/>
          </w:tcPr>
          <w:p>
            <w:r>
              <w:t>Students</w:t>
            </w:r>
          </w:p>
        </w:tc>
        <w:tc>
          <w:tcPr>
            <w:tcW w:type="dxa" w:w="4703"/>
          </w:tcPr>
          <w:p>
            <w:r>
              <w:t>500</w:t>
            </w:r>
          </w:p>
        </w:tc>
      </w:tr>
      <w:tr>
        <w:tc>
          <w:tcPr>
            <w:tcW w:type="dxa" w:w="4703"/>
          </w:tcPr>
          <w:p>
            <w:r>
              <w:t>Enrollments</w:t>
            </w:r>
          </w:p>
        </w:tc>
        <w:tc>
          <w:tcPr>
            <w:tcW w:type="dxa" w:w="4703"/>
          </w:tcPr>
          <w:p>
            <w:r>
              <w:t>500</w:t>
            </w:r>
          </w:p>
        </w:tc>
      </w:tr>
      <w:tr>
        <w:tc>
          <w:tcPr>
            <w:tcW w:type="dxa" w:w="4703"/>
          </w:tcPr>
          <w:p>
            <w:r>
              <w:t>Guardians</w:t>
            </w:r>
          </w:p>
        </w:tc>
        <w:tc>
          <w:tcPr>
            <w:tcW w:type="dxa" w:w="4703"/>
          </w:tcPr>
          <w:p>
            <w:r>
              <w:t>350</w:t>
            </w:r>
          </w:p>
        </w:tc>
      </w:tr>
      <w:tr>
        <w:tc>
          <w:tcPr>
            <w:tcW w:type="dxa" w:w="4703"/>
          </w:tcPr>
          <w:p>
            <w:r>
              <w:t>Teachers</w:t>
            </w:r>
          </w:p>
        </w:tc>
        <w:tc>
          <w:tcPr>
            <w:tcW w:type="dxa" w:w="4703"/>
          </w:tcPr>
          <w:p>
            <w:r>
              <w:t>50</w:t>
            </w:r>
          </w:p>
        </w:tc>
      </w:tr>
      <w:tr>
        <w:tc>
          <w:tcPr>
            <w:tcW w:type="dxa" w:w="4703"/>
          </w:tcPr>
          <w:p>
            <w:r>
              <w:t>Staff</w:t>
            </w:r>
          </w:p>
        </w:tc>
        <w:tc>
          <w:tcPr>
            <w:tcW w:type="dxa" w:w="4703"/>
          </w:tcPr>
          <w:p>
            <w:r>
              <w:t>96</w:t>
            </w:r>
          </w:p>
        </w:tc>
      </w:tr>
      <w:tr>
        <w:tc>
          <w:tcPr>
            <w:tcW w:type="dxa" w:w="4703"/>
          </w:tcPr>
          <w:p>
            <w:r>
              <w:t>Users</w:t>
            </w:r>
          </w:p>
        </w:tc>
        <w:tc>
          <w:tcPr>
            <w:tcW w:type="dxa" w:w="4703"/>
          </w:tcPr>
          <w:p>
            <w:r>
              <w:t>1,016</w:t>
            </w:r>
          </w:p>
        </w:tc>
      </w:tr>
      <w:tr>
        <w:tc>
          <w:tcPr>
            <w:tcW w:type="dxa" w:w="4703"/>
          </w:tcPr>
          <w:p>
            <w:r>
              <w:t>Campuses</w:t>
            </w:r>
          </w:p>
        </w:tc>
        <w:tc>
          <w:tcPr>
            <w:tcW w:type="dxa" w:w="4703"/>
          </w:tcPr>
          <w:p>
            <w:r>
              <w:t>5</w:t>
            </w:r>
          </w:p>
        </w:tc>
      </w:tr>
      <w:tr>
        <w:tc>
          <w:tcPr>
            <w:tcW w:type="dxa" w:w="4703"/>
          </w:tcPr>
          <w:p>
            <w:r>
              <w:t>Invoices</w:t>
            </w:r>
          </w:p>
        </w:tc>
        <w:tc>
          <w:tcPr>
            <w:tcW w:type="dxa" w:w="4703"/>
          </w:tcPr>
          <w:p>
            <w:r>
              <w:t>500</w:t>
            </w:r>
          </w:p>
        </w:tc>
      </w:tr>
      <w:tr>
        <w:tc>
          <w:tcPr>
            <w:tcW w:type="dxa" w:w="4703"/>
          </w:tcPr>
          <w:p>
            <w:r>
              <w:t>Payments</w:t>
            </w:r>
          </w:p>
        </w:tc>
        <w:tc>
          <w:tcPr>
            <w:tcW w:type="dxa" w:w="4703"/>
          </w:tcPr>
          <w:p>
            <w:r>
              <w:t>443</w:t>
            </w:r>
          </w:p>
        </w:tc>
      </w:tr>
      <w:tr>
        <w:tc>
          <w:tcPr>
            <w:tcW w:type="dxa" w:w="4703"/>
          </w:tcPr>
          <w:p>
            <w:r>
              <w:t>Courses</w:t>
            </w:r>
          </w:p>
        </w:tc>
        <w:tc>
          <w:tcPr>
            <w:tcW w:type="dxa" w:w="4703"/>
          </w:tcPr>
          <w:p>
            <w:r>
              <w:t>25</w:t>
            </w:r>
          </w:p>
        </w:tc>
      </w:tr>
    </w:tbl>
    <w:p>
      <w:pPr>
        <w:pStyle w:val="Heading2"/>
      </w:pPr>
      <w:r>
        <w:t>Demo Login</w:t>
      </w:r>
    </w:p>
    <w:p>
      <w:r>
        <w:t>Username: demo_superadmin</w:t>
        <w:br/>
        <w:t>Password: DemoPassword!2026</w:t>
      </w:r>
    </w:p>
    <w:p>
      <w:pPr>
        <w:pStyle w:val="Heading1"/>
      </w:pPr>
      <w:r>
        <w:t>5. Deployment</w:t>
      </w:r>
    </w:p>
    <w:p>
      <w:pPr>
        <w:pStyle w:val="Heading2"/>
      </w:pPr>
      <w:r>
        <w:t>Live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4703"/>
            <w:shd w:fill="1a3c6e"/>
          </w:tcPr>
          <w:p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4703"/>
          </w:tcPr>
          <w:p>
            <w:r>
              <w:t>Frontend</w:t>
            </w:r>
          </w:p>
        </w:tc>
        <w:tc>
          <w:tcPr>
            <w:tcW w:type="dxa" w:w="4703"/>
          </w:tcPr>
          <w:p>
            <w:r>
              <w:t>https://perfect-foundation-sms.vercel.app</w:t>
            </w:r>
          </w:p>
        </w:tc>
      </w:tr>
      <w:tr>
        <w:tc>
          <w:tcPr>
            <w:tcW w:type="dxa" w:w="4703"/>
          </w:tcPr>
          <w:p>
            <w:r>
              <w:t>Backend API</w:t>
            </w:r>
          </w:p>
        </w:tc>
        <w:tc>
          <w:tcPr>
            <w:tcW w:type="dxa" w:w="4703"/>
          </w:tcPr>
          <w:p>
            <w:r>
              <w:t>https://perfect-foundation-api.vercel.app</w:t>
            </w:r>
          </w:p>
        </w:tc>
      </w:tr>
      <w:tr>
        <w:tc>
          <w:tcPr>
            <w:tcW w:type="dxa" w:w="4703"/>
          </w:tcPr>
          <w:p>
            <w:r>
              <w:t>Health Check</w:t>
            </w:r>
          </w:p>
        </w:tc>
        <w:tc>
          <w:tcPr>
            <w:tcW w:type="dxa" w:w="4703"/>
          </w:tcPr>
          <w:p>
            <w:r>
              <w:t>https://perfect-foundation-sms.vercel.app/api/health/</w:t>
            </w:r>
          </w:p>
        </w:tc>
      </w:tr>
    </w:tbl>
    <w:p>
      <w:pPr>
        <w:pStyle w:val="Heading2"/>
      </w:pPr>
      <w:r>
        <w:t>Backend Deployment</w:t>
      </w:r>
    </w:p>
    <w:p>
      <w:r>
        <w:t>• Entry point: api/index.py (ASGI)</w:t>
        <w:br/>
        <w:t>• Runtime: Python 3.12 serverless</w:t>
        <w:br/>
        <w:t>• Database: Neon PostgreSQL (neondb_owner role)</w:t>
        <w:br/>
        <w:t>• Build: Auto-installs requirements.txt</w:t>
        <w:br/>
        <w:t>• Migrations: Run via vercel.json buildCommand</w:t>
      </w:r>
    </w:p>
    <w:p>
      <w:pPr>
        <w:pStyle w:val="Heading2"/>
      </w:pPr>
      <w:r>
        <w:t>Frontend Deployment</w:t>
      </w:r>
    </w:p>
    <w:p>
      <w:r>
        <w:t>• Build: Vite static output</w:t>
        <w:br/>
        <w:t>• API proxy: /api/* → backend API</w:t>
        <w:br/>
        <w:t>• SPA fallback: All routes → index.html</w:t>
      </w:r>
    </w:p>
    <w:p>
      <w:pPr>
        <w:pStyle w:val="Heading2"/>
      </w:pPr>
      <w:r>
        <w:t>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4703"/>
            <w:shd w:fill="1a3c6e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t>DATABASE_URL</w:t>
            </w:r>
          </w:p>
        </w:tc>
        <w:tc>
          <w:tcPr>
            <w:tcW w:type="dxa" w:w="4703"/>
          </w:tcPr>
          <w:p>
            <w:r>
              <w:t>Neon PostgreSQL connection</w:t>
            </w:r>
          </w:p>
        </w:tc>
      </w:tr>
      <w:tr>
        <w:tc>
          <w:tcPr>
            <w:tcW w:type="dxa" w:w="4703"/>
          </w:tcPr>
          <w:p>
            <w:r>
              <w:t>DJANGO_SECRET_KEY</w:t>
            </w:r>
          </w:p>
        </w:tc>
        <w:tc>
          <w:tcPr>
            <w:tcW w:type="dxa" w:w="4703"/>
          </w:tcPr>
          <w:p>
            <w:r>
              <w:t>Production secret key</w:t>
            </w:r>
          </w:p>
        </w:tc>
      </w:tr>
      <w:tr>
        <w:tc>
          <w:tcPr>
            <w:tcW w:type="dxa" w:w="4703"/>
          </w:tcPr>
          <w:p>
            <w:r>
              <w:t>DJANGO_ALLOWED_HOSTS</w:t>
            </w:r>
          </w:p>
        </w:tc>
        <w:tc>
          <w:tcPr>
            <w:tcW w:type="dxa" w:w="4703"/>
          </w:tcPr>
          <w:p>
            <w:r>
              <w:t>.vercel.app, localhost</w:t>
            </w:r>
          </w:p>
        </w:tc>
      </w:tr>
      <w:tr>
        <w:tc>
          <w:tcPr>
            <w:tcW w:type="dxa" w:w="4703"/>
          </w:tcPr>
          <w:p>
            <w:r>
              <w:t>DJANGO_SETTINGS_MODULE</w:t>
            </w:r>
          </w:p>
        </w:tc>
        <w:tc>
          <w:tcPr>
            <w:tcW w:type="dxa" w:w="4703"/>
          </w:tcPr>
          <w:p>
            <w:r>
              <w:t>config.settings.production</w:t>
            </w:r>
          </w:p>
        </w:tc>
      </w:tr>
    </w:tbl>
    <w:p>
      <w:pPr>
        <w:pStyle w:val="Heading1"/>
      </w:pPr>
      <w:r>
        <w:t>6.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703"/>
            <w:shd w:fill="1a3c6e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4703"/>
          </w:tcPr>
          <w:p>
            <w:r>
              <w:t>Total tests</w:t>
            </w:r>
          </w:p>
        </w:tc>
        <w:tc>
          <w:tcPr>
            <w:tcW w:type="dxa" w:w="4703"/>
          </w:tcPr>
          <w:p>
            <w:r>
              <w:t>447</w:t>
            </w:r>
          </w:p>
        </w:tc>
      </w:tr>
      <w:tr>
        <w:tc>
          <w:tcPr>
            <w:tcW w:type="dxa" w:w="4703"/>
          </w:tcPr>
          <w:p>
            <w:r>
              <w:t>Passing</w:t>
            </w:r>
          </w:p>
        </w:tc>
        <w:tc>
          <w:tcPr>
            <w:tcW w:type="dxa" w:w="4703"/>
          </w:tcPr>
          <w:p>
            <w:r>
              <w:t>376</w:t>
            </w:r>
          </w:p>
        </w:tc>
      </w:tr>
      <w:tr>
        <w:tc>
          <w:tcPr>
            <w:tcW w:type="dxa" w:w="4703"/>
          </w:tcPr>
          <w:p>
            <w:r>
              <w:t>Failing</w:t>
            </w:r>
          </w:p>
        </w:tc>
        <w:tc>
          <w:tcPr>
            <w:tcW w:type="dxa" w:w="4703"/>
          </w:tcPr>
          <w:p>
            <w:r>
              <w:t>39</w:t>
            </w:r>
          </w:p>
        </w:tc>
      </w:tr>
      <w:tr>
        <w:tc>
          <w:tcPr>
            <w:tcW w:type="dxa" w:w="4703"/>
          </w:tcPr>
          <w:p>
            <w:r>
              <w:t>Errors</w:t>
            </w:r>
          </w:p>
        </w:tc>
        <w:tc>
          <w:tcPr>
            <w:tcW w:type="dxa" w:w="4703"/>
          </w:tcPr>
          <w:p>
            <w:r>
              <w:t>32</w:t>
            </w:r>
          </w:p>
        </w:tc>
      </w:tr>
    </w:tbl>
    <w:p>
      <w:r>
        <w:t>Main issues:</w:t>
        <w:br/>
        <w:t>• Rate limiting blocks auth tests (12 tests)</w:t>
        <w:br/>
        <w:t>• Pre-existing code bugs (25 tests)</w:t>
        <w:br/>
        <w:t>• Test file defects (5 tests)</w:t>
        <w:br/>
        <w:br/>
        <w:t>Note: None of these failures are caused by the demo seed system.</w:t>
      </w:r>
    </w:p>
    <w:p>
      <w:pPr>
        <w:pStyle w:val="Heading1"/>
      </w:pPr>
      <w:r>
        <w:t>7. Security</w:t>
      </w:r>
    </w:p>
    <w:p>
      <w:r>
        <w:t>• JWT authentication with 14-day sessions</w:t>
        <w:br/>
        <w:t>• Role-based access control (Super Admin, Org Admin, Teacher, Student)</w:t>
        <w:br/>
        <w:t>• CSRF protection with cross-origin support</w:t>
        <w:br/>
        <w:t>• Rate limiting on login endpoints</w:t>
        <w:br/>
        <w:t>• HTTPS enforced in production</w:t>
        <w:br/>
        <w:t>• Passwords hashed with PBKDF2</w:t>
        <w:br/>
        <w:t>• Multi-tenant data isolation</w:t>
      </w:r>
    </w:p>
    <w:p>
      <w:pPr>
        <w:pStyle w:val="Heading1"/>
      </w:pPr>
      <w:r>
        <w:t>8. Known Issues</w:t>
      </w:r>
    </w:p>
    <w:p>
      <w:r>
        <w:t>1. Duplicate SubjectOffering model in schools/models.py</w:t>
        <w:br/>
        <w:t xml:space="preserve">   Causes RuntimeWarning on startup.</w:t>
        <w:br/>
        <w:br/>
        <w:t>2. StudentTransfer.objects manager rebind (accounts/models.py:930)</w:t>
        <w:br/>
        <w:t xml:space="preserve">   Broken manager binding; workaround in place.</w:t>
        <w:br/>
        <w:br/>
        <w:t>3. Test rate limiting</w:t>
        <w:br/>
        <w:t xml:space="preserve">   Login throttles not fully disabled in test settings.</w:t>
        <w:br/>
        <w:br/>
        <w:t>4. Student360Serializer redundancy</w:t>
        <w:br/>
        <w:t xml:space="preserve">   Causes DRF assertion error.</w:t>
      </w:r>
    </w:p>
    <w:p>
      <w:pPr>
        <w:pStyle w:val="Heading1"/>
      </w:pPr>
      <w:r>
        <w:t>9. Recommendations</w:t>
      </w:r>
    </w:p>
    <w:p>
      <w:pPr>
        <w:pStyle w:val="Heading2"/>
      </w:pPr>
      <w:r>
        <w:t>Immediate</w:t>
      </w:r>
    </w:p>
    <w:p>
      <w:r>
        <w:t>• Fix duplicate SubjectOffering model</w:t>
        <w:br/>
        <w:t>• Fix test rate limiting configuration</w:t>
        <w:br/>
        <w:t>• Add database indexes for performance</w:t>
      </w:r>
    </w:p>
    <w:p>
      <w:pPr>
        <w:pStyle w:val="Heading2"/>
      </w:pPr>
      <w:r>
        <w:t>Short-term</w:t>
      </w:r>
    </w:p>
    <w:p>
      <w:r>
        <w:t>• Add caching for dashboard stats</w:t>
        <w:br/>
        <w:t>• Implement API pagination</w:t>
        <w:br/>
        <w:t>• Add error monitoring (Sentry)</w:t>
      </w:r>
    </w:p>
    <w:p>
      <w:pPr>
        <w:pStyle w:val="Heading2"/>
      </w:pPr>
      <w:r>
        <w:t>Long-term</w:t>
      </w:r>
    </w:p>
    <w:p>
      <w:r>
        <w:t>• Mobile app (React Native)</w:t>
        <w:br/>
        <w:t>• Multi-language support</w:t>
        <w:br/>
        <w:t>• Advanced analytics</w:t>
        <w:br/>
        <w:t>• External LMS integration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