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A811" w14:textId="77777777" w:rsidR="00580ACA" w:rsidRPr="00212959" w:rsidRDefault="001621CB" w:rsidP="00545CEA">
      <w:pPr>
        <w:jc w:val="center"/>
        <w:rPr>
          <w:b/>
          <w:bCs/>
          <w:color w:val="000000" w:themeColor="text1"/>
          <w:sz w:val="32"/>
          <w:szCs w:val="32"/>
          <w:rtl/>
        </w:rPr>
      </w:pPr>
      <w:r w:rsidRPr="00212959">
        <w:rPr>
          <w:b/>
          <w:bCs/>
          <w:noProof/>
          <w:color w:val="000000" w:themeColor="text1"/>
          <w:sz w:val="32"/>
          <w:szCs w:val="32"/>
          <w:rtl/>
        </w:rPr>
        <w:drawing>
          <wp:anchor distT="0" distB="0" distL="114300" distR="114300" simplePos="0" relativeHeight="251659264" behindDoc="1" locked="0" layoutInCell="1" allowOverlap="1" wp14:anchorId="753E77C0" wp14:editId="7884EBF8">
            <wp:simplePos x="0" y="0"/>
            <wp:positionH relativeFrom="column">
              <wp:posOffset>76200</wp:posOffset>
            </wp:positionH>
            <wp:positionV relativeFrom="paragraph">
              <wp:posOffset>96520</wp:posOffset>
            </wp:positionV>
            <wp:extent cx="5690235" cy="5734050"/>
            <wp:effectExtent l="19050" t="0" r="5715" b="0"/>
            <wp:wrapNone/>
            <wp:docPr id="1" name="Picture 8" descr="ARM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RM4"/>
                    <pic:cNvPicPr preferRelativeResize="0">
                      <a:picLocks noChangeArrowheads="1"/>
                    </pic:cNvPicPr>
                  </pic:nvPicPr>
                  <pic:blipFill>
                    <a:blip r:embed="rId8" cstate="print">
                      <a:duotone>
                        <a:schemeClr val="bg2">
                          <a:shade val="45000"/>
                          <a:satMod val="135000"/>
                        </a:schemeClr>
                        <a:prstClr val="white"/>
                      </a:duotone>
                      <a:lum contrast="54000"/>
                    </a:blip>
                    <a:srcRect/>
                    <a:stretch>
                      <a:fillRect/>
                    </a:stretch>
                  </pic:blipFill>
                  <pic:spPr bwMode="auto">
                    <a:xfrm>
                      <a:off x="0" y="0"/>
                      <a:ext cx="5700293" cy="5744185"/>
                    </a:xfrm>
                    <a:prstGeom prst="rect">
                      <a:avLst/>
                    </a:prstGeom>
                    <a:noFill/>
                  </pic:spPr>
                </pic:pic>
              </a:graphicData>
            </a:graphic>
          </wp:anchor>
        </w:drawing>
      </w:r>
    </w:p>
    <w:p w14:paraId="30266360" w14:textId="77777777" w:rsidR="00D82D73" w:rsidRPr="00212959" w:rsidRDefault="00D82D73" w:rsidP="00D82D73">
      <w:pPr>
        <w:pStyle w:val="NormalWeb"/>
        <w:ind w:left="720" w:hanging="720"/>
        <w:jc w:val="center"/>
        <w:rPr>
          <w:rFonts w:cs="B Titr"/>
          <w:b/>
          <w:bCs/>
          <w:color w:val="000000" w:themeColor="text1"/>
          <w:sz w:val="32"/>
          <w:szCs w:val="32"/>
        </w:rPr>
      </w:pPr>
    </w:p>
    <w:p w14:paraId="4BBF337D" w14:textId="77777777" w:rsidR="001621CB" w:rsidRPr="00212959" w:rsidRDefault="001621CB" w:rsidP="00D82D73">
      <w:pPr>
        <w:pStyle w:val="NormalWeb"/>
        <w:ind w:left="720" w:hanging="720"/>
        <w:jc w:val="center"/>
        <w:rPr>
          <w:rFonts w:cs="B Titr"/>
          <w:b/>
          <w:bCs/>
          <w:color w:val="000000" w:themeColor="text1"/>
          <w:sz w:val="32"/>
          <w:szCs w:val="32"/>
          <w:rtl/>
        </w:rPr>
      </w:pPr>
    </w:p>
    <w:p w14:paraId="0127258B" w14:textId="77777777" w:rsidR="001621CB" w:rsidRPr="00212959" w:rsidRDefault="001621CB" w:rsidP="00D82D73">
      <w:pPr>
        <w:pStyle w:val="NormalWeb"/>
        <w:ind w:left="720" w:hanging="720"/>
        <w:jc w:val="center"/>
        <w:rPr>
          <w:rFonts w:cs="B Titr"/>
          <w:b/>
          <w:bCs/>
          <w:color w:val="000000" w:themeColor="text1"/>
          <w:sz w:val="32"/>
          <w:szCs w:val="32"/>
          <w:rtl/>
        </w:rPr>
      </w:pPr>
    </w:p>
    <w:p w14:paraId="55D804E2" w14:textId="77777777" w:rsidR="00D82D73" w:rsidRPr="00212959" w:rsidRDefault="00D82D73" w:rsidP="00D82D73">
      <w:pPr>
        <w:pStyle w:val="NormalWeb"/>
        <w:ind w:left="720" w:hanging="720"/>
        <w:jc w:val="center"/>
        <w:rPr>
          <w:rFonts w:cs="B Titr"/>
          <w:b/>
          <w:bCs/>
          <w:color w:val="000000" w:themeColor="text1"/>
          <w:sz w:val="32"/>
          <w:szCs w:val="32"/>
          <w:rtl/>
        </w:rPr>
      </w:pPr>
      <w:r w:rsidRPr="00212959">
        <w:rPr>
          <w:rFonts w:cs="B Titr" w:hint="cs"/>
          <w:b/>
          <w:bCs/>
          <w:color w:val="000000" w:themeColor="text1"/>
          <w:sz w:val="32"/>
          <w:szCs w:val="32"/>
          <w:rtl/>
        </w:rPr>
        <w:t>شرکت توزیع نیروی برق تهران بزرگ</w:t>
      </w:r>
    </w:p>
    <w:p w14:paraId="5B404591" w14:textId="77777777" w:rsidR="00D82D73" w:rsidRPr="00212959" w:rsidRDefault="00D82D73" w:rsidP="00D82D73">
      <w:pPr>
        <w:pStyle w:val="NormalWeb"/>
        <w:ind w:left="720" w:hanging="720"/>
        <w:jc w:val="center"/>
        <w:rPr>
          <w:rFonts w:cs="B Titr"/>
          <w:b/>
          <w:bCs/>
          <w:color w:val="000000" w:themeColor="text1"/>
          <w:sz w:val="32"/>
          <w:szCs w:val="32"/>
        </w:rPr>
      </w:pPr>
      <w:r w:rsidRPr="00212959">
        <w:rPr>
          <w:rFonts w:cs="B Titr" w:hint="cs"/>
          <w:b/>
          <w:bCs/>
          <w:color w:val="000000" w:themeColor="text1"/>
          <w:sz w:val="32"/>
          <w:szCs w:val="32"/>
          <w:rtl/>
          <w:lang w:bidi="fa-IR"/>
        </w:rPr>
        <w:t>به نمایندگی</w:t>
      </w:r>
    </w:p>
    <w:p w14:paraId="4BB9AD75" w14:textId="77777777" w:rsidR="00D82D73" w:rsidRPr="00212959" w:rsidRDefault="00D82D73" w:rsidP="00212959">
      <w:pPr>
        <w:pStyle w:val="NormalWeb"/>
        <w:ind w:left="720" w:hanging="720"/>
        <w:jc w:val="center"/>
        <w:rPr>
          <w:rFonts w:cs="B Titr"/>
          <w:b/>
          <w:bCs/>
          <w:color w:val="000000" w:themeColor="text1"/>
          <w:sz w:val="32"/>
          <w:szCs w:val="32"/>
          <w:rtl/>
          <w:lang w:bidi="fa-IR"/>
        </w:rPr>
      </w:pPr>
      <w:r w:rsidRPr="00212959">
        <w:rPr>
          <w:rFonts w:cs="B Titr" w:hint="cs"/>
          <w:b/>
          <w:bCs/>
          <w:color w:val="000000" w:themeColor="text1"/>
          <w:sz w:val="32"/>
          <w:szCs w:val="32"/>
          <w:rtl/>
          <w:lang w:bidi="fa-IR"/>
        </w:rPr>
        <w:t xml:space="preserve">سازمان انرژی های </w:t>
      </w:r>
      <w:r w:rsidR="003A4CF9" w:rsidRPr="00212959">
        <w:rPr>
          <w:rFonts w:cs="B Titr" w:hint="cs"/>
          <w:b/>
          <w:bCs/>
          <w:color w:val="000000" w:themeColor="text1"/>
          <w:sz w:val="32"/>
          <w:szCs w:val="32"/>
          <w:rtl/>
          <w:lang w:bidi="fa-IR"/>
        </w:rPr>
        <w:t>تجدیدپذیر و بهره وری برق</w:t>
      </w:r>
      <w:r w:rsidRPr="00212959">
        <w:rPr>
          <w:rFonts w:cs="B Titr" w:hint="cs"/>
          <w:b/>
          <w:bCs/>
          <w:color w:val="000000" w:themeColor="text1"/>
          <w:sz w:val="32"/>
          <w:szCs w:val="32"/>
          <w:rtl/>
          <w:lang w:bidi="fa-IR"/>
        </w:rPr>
        <w:t xml:space="preserve"> </w:t>
      </w:r>
    </w:p>
    <w:p w14:paraId="2D403CEB" w14:textId="77777777" w:rsidR="00D82D73" w:rsidRPr="00212959" w:rsidRDefault="00D82D73" w:rsidP="00D82D73">
      <w:pPr>
        <w:pStyle w:val="NormalWeb"/>
        <w:ind w:left="720" w:hanging="720"/>
        <w:jc w:val="center"/>
        <w:rPr>
          <w:rFonts w:cs="B Titr"/>
          <w:b/>
          <w:bCs/>
          <w:color w:val="000000" w:themeColor="text1"/>
          <w:sz w:val="32"/>
          <w:szCs w:val="32"/>
          <w:rtl/>
          <w:lang w:bidi="fa-IR"/>
        </w:rPr>
      </w:pPr>
    </w:p>
    <w:p w14:paraId="146DCDED" w14:textId="77777777" w:rsidR="00D82D73" w:rsidRPr="00212959" w:rsidRDefault="00D82D73" w:rsidP="00D82D73">
      <w:pPr>
        <w:pStyle w:val="NormalWeb"/>
        <w:ind w:left="720" w:hanging="720"/>
        <w:jc w:val="center"/>
        <w:rPr>
          <w:rFonts w:cs="B Titr"/>
          <w:b/>
          <w:bCs/>
          <w:color w:val="000000" w:themeColor="text1"/>
          <w:sz w:val="32"/>
          <w:szCs w:val="32"/>
          <w:rtl/>
          <w:lang w:bidi="fa-IR"/>
        </w:rPr>
      </w:pPr>
    </w:p>
    <w:p w14:paraId="5381CCAC" w14:textId="77777777" w:rsidR="00D82D73" w:rsidRPr="00212959" w:rsidRDefault="00D82D73" w:rsidP="00D82D73">
      <w:pPr>
        <w:pStyle w:val="NormalWeb"/>
        <w:rPr>
          <w:rFonts w:cs="B Titr"/>
          <w:b/>
          <w:bCs/>
          <w:color w:val="000000" w:themeColor="text1"/>
          <w:sz w:val="32"/>
          <w:szCs w:val="32"/>
          <w:rtl/>
          <w:lang w:bidi="fa-IR"/>
        </w:rPr>
      </w:pPr>
    </w:p>
    <w:p w14:paraId="3595B894" w14:textId="77777777" w:rsidR="00D82D73" w:rsidRPr="00212959" w:rsidRDefault="00D82D73" w:rsidP="00D82D73">
      <w:pPr>
        <w:pStyle w:val="NormalWeb"/>
        <w:ind w:left="720" w:hanging="720"/>
        <w:jc w:val="center"/>
        <w:rPr>
          <w:rFonts w:cs="B Titr"/>
          <w:b/>
          <w:bCs/>
          <w:color w:val="000000" w:themeColor="text1"/>
          <w:sz w:val="32"/>
          <w:szCs w:val="32"/>
          <w:rtl/>
          <w:lang w:bidi="fa-IR"/>
        </w:rPr>
      </w:pPr>
    </w:p>
    <w:p w14:paraId="4BD6D44A" w14:textId="77777777" w:rsidR="00D82D73" w:rsidRPr="00212959" w:rsidRDefault="00D82D73" w:rsidP="003A4CF9">
      <w:pPr>
        <w:pStyle w:val="NormalWeb"/>
        <w:ind w:left="720" w:hanging="720"/>
        <w:jc w:val="center"/>
        <w:rPr>
          <w:rFonts w:cs="B Titr"/>
          <w:b/>
          <w:bCs/>
          <w:color w:val="000000" w:themeColor="text1"/>
          <w:sz w:val="32"/>
          <w:szCs w:val="32"/>
          <w:rtl/>
        </w:rPr>
      </w:pPr>
      <w:r w:rsidRPr="00212959">
        <w:rPr>
          <w:rFonts w:cs="B Titr" w:hint="cs"/>
          <w:b/>
          <w:bCs/>
          <w:color w:val="000000" w:themeColor="text1"/>
          <w:sz w:val="32"/>
          <w:szCs w:val="32"/>
          <w:rtl/>
        </w:rPr>
        <w:t xml:space="preserve">قراردادخرید تضمینی برق </w:t>
      </w:r>
      <w:r w:rsidR="003A4CF9" w:rsidRPr="00212959">
        <w:rPr>
          <w:rFonts w:cs="B Titr" w:hint="cs"/>
          <w:b/>
          <w:bCs/>
          <w:color w:val="000000" w:themeColor="text1"/>
          <w:sz w:val="32"/>
          <w:szCs w:val="32"/>
          <w:rtl/>
        </w:rPr>
        <w:t>تجدیدپذیر از مشترکین برق</w:t>
      </w:r>
    </w:p>
    <w:p w14:paraId="0B9B0283" w14:textId="77777777" w:rsidR="00D82D73" w:rsidRPr="00212959" w:rsidRDefault="00D82D73" w:rsidP="00D82D73">
      <w:pPr>
        <w:pStyle w:val="NormalWeb"/>
        <w:ind w:left="720" w:hanging="720"/>
        <w:jc w:val="center"/>
        <w:rPr>
          <w:rFonts w:cs="B Titr"/>
          <w:b/>
          <w:bCs/>
          <w:color w:val="000000" w:themeColor="text1"/>
          <w:sz w:val="32"/>
          <w:szCs w:val="32"/>
        </w:rPr>
      </w:pPr>
    </w:p>
    <w:p w14:paraId="54BC1715" w14:textId="77777777" w:rsidR="00D82D73" w:rsidRPr="00212959" w:rsidRDefault="00D82D73" w:rsidP="00D82D73">
      <w:pPr>
        <w:pStyle w:val="NormalWeb"/>
        <w:ind w:left="720" w:hanging="720"/>
        <w:jc w:val="center"/>
        <w:rPr>
          <w:rFonts w:cs="B Titr"/>
          <w:b/>
          <w:bCs/>
          <w:color w:val="000000" w:themeColor="text1"/>
          <w:sz w:val="32"/>
          <w:szCs w:val="32"/>
        </w:rPr>
      </w:pPr>
    </w:p>
    <w:p w14:paraId="4ECE6302" w14:textId="77777777" w:rsidR="00D82D73" w:rsidRPr="00212959" w:rsidRDefault="00D82D73" w:rsidP="00D82D73">
      <w:pPr>
        <w:pStyle w:val="NormalWeb"/>
        <w:ind w:left="720" w:hanging="720"/>
        <w:jc w:val="center"/>
        <w:rPr>
          <w:rFonts w:cs="B Titr"/>
          <w:b/>
          <w:bCs/>
          <w:color w:val="000000" w:themeColor="text1"/>
          <w:sz w:val="32"/>
          <w:szCs w:val="32"/>
          <w:rtl/>
        </w:rPr>
      </w:pPr>
    </w:p>
    <w:p w14:paraId="5EB93085" w14:textId="77777777" w:rsidR="001621CB" w:rsidRPr="00212959" w:rsidRDefault="001621CB" w:rsidP="00D82D73">
      <w:pPr>
        <w:pStyle w:val="NormalWeb"/>
        <w:ind w:left="720" w:hanging="720"/>
        <w:jc w:val="left"/>
        <w:rPr>
          <w:rFonts w:cs="B Titr"/>
          <w:b/>
          <w:bCs/>
          <w:color w:val="000000" w:themeColor="text1"/>
          <w:sz w:val="32"/>
          <w:szCs w:val="32"/>
          <w:rtl/>
        </w:rPr>
      </w:pPr>
    </w:p>
    <w:p w14:paraId="018754A2" w14:textId="77777777" w:rsidR="001621CB" w:rsidRPr="00212959" w:rsidRDefault="001621CB" w:rsidP="00D82D73">
      <w:pPr>
        <w:pStyle w:val="NormalWeb"/>
        <w:ind w:left="720" w:hanging="720"/>
        <w:jc w:val="left"/>
        <w:rPr>
          <w:rFonts w:cs="B Titr"/>
          <w:b/>
          <w:bCs/>
          <w:color w:val="000000" w:themeColor="text1"/>
          <w:sz w:val="32"/>
          <w:szCs w:val="32"/>
          <w:rtl/>
        </w:rPr>
      </w:pPr>
    </w:p>
    <w:p w14:paraId="3FC6770F" w14:textId="359E8DFB" w:rsidR="00D82D73" w:rsidRDefault="00D82D73" w:rsidP="006468EF">
      <w:pPr>
        <w:pStyle w:val="NormalWeb"/>
        <w:ind w:left="720" w:hanging="720"/>
        <w:jc w:val="left"/>
        <w:rPr>
          <w:rFonts w:cs="B Titr"/>
          <w:b/>
          <w:bCs/>
          <w:color w:val="000000" w:themeColor="text1"/>
          <w:sz w:val="28"/>
          <w:szCs w:val="28"/>
          <w:rtl/>
          <w:lang w:bidi="fa-IR"/>
        </w:rPr>
      </w:pPr>
      <w:r w:rsidRPr="00212959">
        <w:rPr>
          <w:rFonts w:cs="B Titr" w:hint="cs"/>
          <w:b/>
          <w:bCs/>
          <w:color w:val="000000" w:themeColor="text1"/>
          <w:sz w:val="28"/>
          <w:szCs w:val="28"/>
          <w:rtl/>
        </w:rPr>
        <w:t>فروشنده :</w:t>
      </w:r>
      <w:r w:rsidR="0024357B">
        <w:rPr>
          <w:rFonts w:cs="B Titr" w:hint="cs"/>
          <w:b/>
          <w:bCs/>
          <w:color w:val="000000" w:themeColor="text1"/>
          <w:sz w:val="28"/>
          <w:szCs w:val="28"/>
          <w:rtl/>
        </w:rPr>
        <w:t xml:space="preserve"> </w:t>
      </w:r>
    </w:p>
    <w:p w14:paraId="3BD25ABC" w14:textId="77777777" w:rsidR="003A4CF9" w:rsidRPr="00212959" w:rsidRDefault="003A4CF9" w:rsidP="006468EF">
      <w:pPr>
        <w:pStyle w:val="NormalWeb"/>
        <w:ind w:left="720" w:hanging="720"/>
        <w:jc w:val="left"/>
        <w:rPr>
          <w:rFonts w:cs="B Titr"/>
          <w:b/>
          <w:bCs/>
          <w:color w:val="000000" w:themeColor="text1"/>
          <w:rtl/>
        </w:rPr>
      </w:pPr>
      <w:r w:rsidRPr="00212959">
        <w:rPr>
          <w:rFonts w:cs="B Titr" w:hint="cs"/>
          <w:b/>
          <w:bCs/>
          <w:color w:val="000000" w:themeColor="text1"/>
          <w:rtl/>
        </w:rPr>
        <w:t>شماره پرونده اشتراک برق:</w:t>
      </w:r>
      <w:r w:rsidR="000F67D7">
        <w:rPr>
          <w:rFonts w:cs="B Titr" w:hint="cs"/>
          <w:b/>
          <w:bCs/>
          <w:color w:val="000000" w:themeColor="text1"/>
          <w:rtl/>
        </w:rPr>
        <w:t xml:space="preserve"> </w:t>
      </w:r>
      <w:r w:rsidR="00D33478">
        <w:rPr>
          <w:rFonts w:cs="B Titr" w:hint="cs"/>
          <w:b/>
          <w:bCs/>
          <w:color w:val="000000" w:themeColor="text1"/>
          <w:rtl/>
        </w:rPr>
        <w:t xml:space="preserve"> </w:t>
      </w:r>
    </w:p>
    <w:p w14:paraId="0FEFACE6" w14:textId="77777777" w:rsidR="003A4CF9" w:rsidRPr="00212959" w:rsidRDefault="003A4CF9" w:rsidP="006468EF">
      <w:pPr>
        <w:pStyle w:val="NormalWeb"/>
        <w:ind w:left="720" w:hanging="720"/>
        <w:jc w:val="left"/>
        <w:rPr>
          <w:rFonts w:cs="B Titr"/>
          <w:b/>
          <w:bCs/>
          <w:color w:val="000000" w:themeColor="text1"/>
          <w:rtl/>
        </w:rPr>
      </w:pPr>
      <w:r w:rsidRPr="00212959">
        <w:rPr>
          <w:rFonts w:cs="B Titr" w:hint="cs"/>
          <w:b/>
          <w:bCs/>
          <w:color w:val="000000" w:themeColor="text1"/>
          <w:rtl/>
        </w:rPr>
        <w:t>نام منطقه برق:</w:t>
      </w:r>
      <w:r w:rsidR="00333579">
        <w:rPr>
          <w:rFonts w:cs="B Titr" w:hint="cs"/>
          <w:b/>
          <w:bCs/>
          <w:color w:val="000000" w:themeColor="text1"/>
          <w:rtl/>
        </w:rPr>
        <w:t xml:space="preserve"> </w:t>
      </w:r>
      <w:r w:rsidR="00D33478">
        <w:rPr>
          <w:rFonts w:cs="B Titr" w:hint="cs"/>
          <w:b/>
          <w:bCs/>
          <w:color w:val="000000" w:themeColor="text1"/>
          <w:rtl/>
        </w:rPr>
        <w:t xml:space="preserve">بیهقی </w:t>
      </w:r>
    </w:p>
    <w:p w14:paraId="78C8BBC8" w14:textId="77777777" w:rsidR="00D82D73" w:rsidRPr="00212959" w:rsidRDefault="00D82D73" w:rsidP="00D82D73">
      <w:pPr>
        <w:pStyle w:val="NormalWeb"/>
        <w:shd w:val="clear" w:color="auto" w:fill="FFFFFF"/>
        <w:ind w:left="720" w:hanging="720"/>
        <w:jc w:val="center"/>
        <w:rPr>
          <w:rFonts w:cs="B Titr"/>
          <w:b/>
          <w:bCs/>
          <w:color w:val="000000" w:themeColor="text1"/>
          <w:sz w:val="28"/>
          <w:szCs w:val="28"/>
        </w:rPr>
      </w:pPr>
    </w:p>
    <w:p w14:paraId="47D8EBC1" w14:textId="77777777" w:rsidR="00D82D73" w:rsidRPr="00212959" w:rsidRDefault="00D82D73" w:rsidP="003A4CF9">
      <w:pPr>
        <w:pStyle w:val="NormalWeb"/>
        <w:shd w:val="clear" w:color="auto" w:fill="FFFFFF"/>
        <w:rPr>
          <w:b/>
          <w:bCs/>
          <w:color w:val="000000" w:themeColor="text1"/>
          <w:sz w:val="28"/>
          <w:szCs w:val="28"/>
          <w:rtl/>
        </w:rPr>
      </w:pPr>
    </w:p>
    <w:p w14:paraId="67D92DF1" w14:textId="77777777" w:rsidR="00212959" w:rsidRPr="00212959" w:rsidRDefault="00212959" w:rsidP="003A4CF9">
      <w:pPr>
        <w:pStyle w:val="NormalWeb"/>
        <w:shd w:val="clear" w:color="auto" w:fill="FFFFFF"/>
        <w:rPr>
          <w:b/>
          <w:bCs/>
          <w:color w:val="000000" w:themeColor="text1"/>
          <w:sz w:val="28"/>
          <w:szCs w:val="28"/>
        </w:rPr>
      </w:pPr>
    </w:p>
    <w:p w14:paraId="11C466CC" w14:textId="77777777" w:rsidR="00EB45D3" w:rsidRDefault="00D82D73" w:rsidP="006468EF">
      <w:pPr>
        <w:pStyle w:val="NormalWeb"/>
        <w:shd w:val="clear" w:color="auto" w:fill="FFFFFF"/>
        <w:ind w:left="720" w:hanging="720"/>
        <w:rPr>
          <w:rFonts w:cs="B Titr"/>
          <w:b/>
          <w:bCs/>
          <w:color w:val="000000" w:themeColor="text1"/>
          <w:sz w:val="28"/>
          <w:szCs w:val="28"/>
          <w:rtl/>
        </w:rPr>
      </w:pPr>
      <w:r w:rsidRPr="00212959">
        <w:rPr>
          <w:rFonts w:cs="B Titr" w:hint="cs"/>
          <w:b/>
          <w:bCs/>
          <w:color w:val="000000" w:themeColor="text1"/>
          <w:sz w:val="28"/>
          <w:szCs w:val="28"/>
          <w:rtl/>
        </w:rPr>
        <w:t>شماره قرارداد :</w:t>
      </w:r>
      <w:r w:rsidR="00EB45D3">
        <w:rPr>
          <w:rFonts w:cs="B Titr" w:hint="cs"/>
          <w:b/>
          <w:bCs/>
          <w:color w:val="000000" w:themeColor="text1"/>
          <w:sz w:val="28"/>
          <w:szCs w:val="28"/>
          <w:rtl/>
        </w:rPr>
        <w:t xml:space="preserve"> </w:t>
      </w:r>
    </w:p>
    <w:p w14:paraId="36A85755" w14:textId="77777777" w:rsidR="00D82D73" w:rsidRPr="00212959" w:rsidRDefault="00580ACA" w:rsidP="00D82D73">
      <w:pPr>
        <w:pStyle w:val="NormalWeb"/>
        <w:shd w:val="clear" w:color="auto" w:fill="FFFFFF"/>
        <w:ind w:left="720" w:hanging="720"/>
        <w:jc w:val="center"/>
        <w:rPr>
          <w:b/>
          <w:bCs/>
          <w:color w:val="000000" w:themeColor="text1"/>
          <w:sz w:val="32"/>
          <w:szCs w:val="32"/>
          <w:rtl/>
        </w:rPr>
      </w:pPr>
      <w:r w:rsidRPr="00212959">
        <w:rPr>
          <w:b/>
          <w:bCs/>
          <w:color w:val="000000" w:themeColor="text1"/>
          <w:sz w:val="32"/>
          <w:szCs w:val="32"/>
          <w:rtl/>
        </w:rPr>
        <w:br w:type="page"/>
      </w:r>
      <w:r w:rsidR="00D82D73" w:rsidRPr="00212959">
        <w:rPr>
          <w:b/>
          <w:bCs/>
          <w:color w:val="000000" w:themeColor="text1"/>
          <w:sz w:val="32"/>
          <w:szCs w:val="32"/>
          <w:rtl/>
        </w:rPr>
        <w:lastRenderedPageBreak/>
        <w:t xml:space="preserve"> </w:t>
      </w:r>
    </w:p>
    <w:p w14:paraId="732B2CB2" w14:textId="77777777" w:rsidR="000128FB" w:rsidRPr="00701721" w:rsidRDefault="000128FB" w:rsidP="003C619E">
      <w:pPr>
        <w:spacing w:line="228" w:lineRule="auto"/>
        <w:ind w:left="3"/>
        <w:jc w:val="center"/>
        <w:rPr>
          <w:b/>
          <w:bCs/>
          <w:color w:val="000000" w:themeColor="text1"/>
          <w:sz w:val="28"/>
          <w:u w:val="single"/>
          <w:rtl/>
        </w:rPr>
      </w:pPr>
      <w:r w:rsidRPr="00701721">
        <w:rPr>
          <w:rFonts w:hint="cs"/>
          <w:b/>
          <w:bCs/>
          <w:color w:val="000000" w:themeColor="text1"/>
          <w:sz w:val="28"/>
          <w:u w:val="single"/>
          <w:rtl/>
        </w:rPr>
        <w:t xml:space="preserve">قرارداد خرید تضمینی برق تجدید پذیر و پاک </w:t>
      </w:r>
      <w:r w:rsidR="00E06440">
        <w:rPr>
          <w:rFonts w:cs="Calibri" w:hint="cs"/>
          <w:b/>
          <w:bCs/>
          <w:color w:val="000000" w:themeColor="text1"/>
          <w:sz w:val="28"/>
          <w:u w:val="single"/>
          <w:rtl/>
        </w:rPr>
        <w:t>"</w:t>
      </w:r>
      <w:r w:rsidRPr="00701721">
        <w:rPr>
          <w:rFonts w:hint="cs"/>
          <w:b/>
          <w:bCs/>
          <w:color w:val="000000" w:themeColor="text1"/>
          <w:sz w:val="28"/>
          <w:u w:val="single"/>
          <w:rtl/>
        </w:rPr>
        <w:t>ویژه مشترکین برق"</w:t>
      </w:r>
    </w:p>
    <w:p w14:paraId="5A5E9A2E" w14:textId="77777777" w:rsidR="000128FB" w:rsidRPr="00701721" w:rsidRDefault="000128FB" w:rsidP="000128FB">
      <w:pPr>
        <w:spacing w:line="228" w:lineRule="auto"/>
        <w:ind w:left="3"/>
        <w:jc w:val="center"/>
        <w:rPr>
          <w:rFonts w:cs="B Lotus"/>
          <w:color w:val="000000" w:themeColor="text1"/>
          <w:szCs w:val="24"/>
          <w:rtl/>
        </w:rPr>
      </w:pPr>
    </w:p>
    <w:p w14:paraId="7A4DB7BD" w14:textId="778B5730" w:rsidR="000128FB" w:rsidRPr="00701721" w:rsidRDefault="00E06440" w:rsidP="00C6274D">
      <w:pPr>
        <w:spacing w:line="228" w:lineRule="auto"/>
        <w:ind w:left="3"/>
        <w:rPr>
          <w:color w:val="000000" w:themeColor="text1"/>
          <w:szCs w:val="24"/>
          <w:rtl/>
        </w:rPr>
      </w:pPr>
      <w:r>
        <w:rPr>
          <w:rFonts w:hint="cs"/>
          <w:color w:val="000000" w:themeColor="text1"/>
          <w:szCs w:val="24"/>
          <w:rtl/>
        </w:rPr>
        <w:t>این قرارداد به شماره</w:t>
      </w:r>
      <w:r w:rsidR="00C6274D" w:rsidRPr="00DF2D79">
        <w:rPr>
          <w:rFonts w:hint="cs"/>
          <w:color w:val="FF0000"/>
          <w:szCs w:val="24"/>
          <w:rtl/>
        </w:rPr>
        <w:t xml:space="preserve"> </w:t>
      </w:r>
      <w:r w:rsidR="005955F5">
        <w:rPr>
          <w:color w:val="FF0000"/>
          <w:szCs w:val="24"/>
          <w:rtl/>
        </w:rPr>
        <w:tab/>
      </w:r>
      <w:r w:rsidR="000128FB" w:rsidRPr="00701721">
        <w:rPr>
          <w:rFonts w:hint="cs"/>
          <w:color w:val="000000" w:themeColor="text1"/>
          <w:szCs w:val="24"/>
          <w:rtl/>
        </w:rPr>
        <w:t>در تاریخ</w:t>
      </w:r>
      <w:r w:rsidR="00C6274D">
        <w:rPr>
          <w:rFonts w:hint="cs"/>
          <w:color w:val="000000" w:themeColor="text1"/>
          <w:szCs w:val="24"/>
          <w:rtl/>
        </w:rPr>
        <w:t xml:space="preserve"> </w:t>
      </w:r>
      <w:r w:rsidR="005955F5">
        <w:rPr>
          <w:color w:val="FF0000"/>
          <w:szCs w:val="24"/>
          <w:rtl/>
        </w:rPr>
        <w:tab/>
      </w:r>
      <w:r w:rsidR="00C6274D" w:rsidRPr="00DF2D79">
        <w:rPr>
          <w:rFonts w:hint="cs"/>
          <w:color w:val="FF0000"/>
          <w:szCs w:val="24"/>
          <w:rtl/>
        </w:rPr>
        <w:t xml:space="preserve"> </w:t>
      </w:r>
      <w:r w:rsidR="002D5B0A">
        <w:rPr>
          <w:rFonts w:hint="cs"/>
          <w:color w:val="000000" w:themeColor="text1"/>
          <w:szCs w:val="24"/>
          <w:rtl/>
        </w:rPr>
        <w:t>به</w:t>
      </w:r>
      <w:r w:rsidR="000128FB" w:rsidRPr="00701721">
        <w:rPr>
          <w:rFonts w:hint="cs"/>
          <w:color w:val="000000" w:themeColor="text1"/>
          <w:szCs w:val="24"/>
          <w:rtl/>
        </w:rPr>
        <w:t xml:space="preserve"> همراه سایر مستندات و مدارک پیوست و به استناد مصوبه شماره 100/30/14273/95 مورخ 19/2/95 وزیر محترم نیرو و تصویب نامه شماره 153440/ت 52375 ﻫ مورخ 21/11/94 هیات محترم وزیران، موضوع آئین نامه اجرایی ماده 61 قانون اصلاح الگوی مصرف که جزء لاینفک این قرارداد و حاکم بر آن است و اصلاحات بعدی آنها بین سازمان انرژی</w:t>
      </w:r>
      <w:r w:rsidR="000128FB" w:rsidRPr="00701721">
        <w:rPr>
          <w:rFonts w:cs="Times New Roman"/>
          <w:color w:val="000000" w:themeColor="text1"/>
          <w:szCs w:val="24"/>
          <w:rtl/>
        </w:rPr>
        <w:softHyphen/>
      </w:r>
      <w:r w:rsidR="000128FB" w:rsidRPr="00701721">
        <w:rPr>
          <w:rFonts w:hint="cs"/>
          <w:color w:val="000000" w:themeColor="text1"/>
          <w:szCs w:val="24"/>
          <w:rtl/>
        </w:rPr>
        <w:t>های تجدید پذیر و بهره</w:t>
      </w:r>
      <w:r w:rsidR="000128FB" w:rsidRPr="00701721">
        <w:rPr>
          <w:rFonts w:cs="Times New Roman"/>
          <w:color w:val="000000" w:themeColor="text1"/>
          <w:szCs w:val="24"/>
          <w:rtl/>
        </w:rPr>
        <w:softHyphen/>
      </w:r>
      <w:r w:rsidR="000128FB" w:rsidRPr="00701721">
        <w:rPr>
          <w:rFonts w:hint="cs"/>
          <w:color w:val="000000" w:themeColor="text1"/>
          <w:szCs w:val="24"/>
          <w:rtl/>
        </w:rPr>
        <w:t xml:space="preserve">وری انرژی برق (ساتبا) به عنوان خریدار برق از یک طرف </w:t>
      </w:r>
      <w:r w:rsidR="00B5711E">
        <w:rPr>
          <w:rFonts w:hint="cs"/>
          <w:color w:val="000000" w:themeColor="text1"/>
          <w:szCs w:val="24"/>
          <w:rtl/>
        </w:rPr>
        <w:t xml:space="preserve">و </w:t>
      </w:r>
      <w:r w:rsidR="005955F5">
        <w:rPr>
          <w:color w:val="FF0000"/>
          <w:szCs w:val="24"/>
          <w:rtl/>
        </w:rPr>
        <w:tab/>
      </w:r>
      <w:r w:rsidR="00C6274D">
        <w:rPr>
          <w:rFonts w:hint="cs"/>
          <w:color w:val="000000" w:themeColor="text1"/>
          <w:szCs w:val="24"/>
          <w:rtl/>
        </w:rPr>
        <w:t xml:space="preserve"> </w:t>
      </w:r>
      <w:r w:rsidR="000128FB" w:rsidRPr="00701721">
        <w:rPr>
          <w:rFonts w:hint="cs"/>
          <w:color w:val="000000" w:themeColor="text1"/>
          <w:szCs w:val="24"/>
          <w:rtl/>
        </w:rPr>
        <w:t>به عنوان فروشنده برق با مشخصات مندرج در جدول شماره 1 که پیوست این قرارداد و جزء لاینفک آن است از طرف دیگر، به منظور خرید تضمینی برق به شرح ذیل منعقد می</w:t>
      </w:r>
      <w:r w:rsidR="000128FB" w:rsidRPr="00701721">
        <w:rPr>
          <w:color w:val="000000" w:themeColor="text1"/>
          <w:szCs w:val="24"/>
          <w:rtl/>
        </w:rPr>
        <w:softHyphen/>
      </w:r>
      <w:r w:rsidR="000128FB" w:rsidRPr="00701721">
        <w:rPr>
          <w:rFonts w:hint="cs"/>
          <w:color w:val="000000" w:themeColor="text1"/>
          <w:szCs w:val="24"/>
          <w:rtl/>
        </w:rPr>
        <w:t xml:space="preserve">گردد و شرکت توزیع نیروی برق </w:t>
      </w:r>
      <w:r w:rsidR="00690015">
        <w:rPr>
          <w:rFonts w:hint="cs"/>
          <w:color w:val="000000" w:themeColor="text1"/>
          <w:szCs w:val="24"/>
          <w:rtl/>
        </w:rPr>
        <w:t>تهران بزرگ</w:t>
      </w:r>
      <w:r w:rsidR="000128FB" w:rsidRPr="00701721">
        <w:rPr>
          <w:rFonts w:hint="cs"/>
          <w:color w:val="000000" w:themeColor="text1"/>
          <w:szCs w:val="24"/>
          <w:rtl/>
        </w:rPr>
        <w:t xml:space="preserve"> به نمایندگی ساتبا طبق برگ نمایندگی شماره </w:t>
      </w:r>
      <w:r w:rsidR="006974AB">
        <w:rPr>
          <w:rFonts w:hint="cs"/>
          <w:color w:val="000000" w:themeColor="text1"/>
          <w:szCs w:val="24"/>
          <w:rtl/>
        </w:rPr>
        <w:t>381/610</w:t>
      </w:r>
      <w:r w:rsidR="000128FB" w:rsidRPr="00701721">
        <w:rPr>
          <w:rFonts w:hint="cs"/>
          <w:color w:val="000000" w:themeColor="text1"/>
          <w:szCs w:val="24"/>
          <w:rtl/>
        </w:rPr>
        <w:t xml:space="preserve"> مورخ .</w:t>
      </w:r>
      <w:r w:rsidR="006974AB">
        <w:rPr>
          <w:rFonts w:hint="cs"/>
          <w:color w:val="000000" w:themeColor="text1"/>
          <w:szCs w:val="24"/>
          <w:rtl/>
        </w:rPr>
        <w:t>03/05/97وقرارداد</w:t>
      </w:r>
      <w:r w:rsidR="000128FB" w:rsidRPr="00701721">
        <w:rPr>
          <w:rFonts w:hint="cs"/>
          <w:color w:val="000000" w:themeColor="text1"/>
          <w:szCs w:val="24"/>
          <w:rtl/>
        </w:rPr>
        <w:t xml:space="preserve"> </w:t>
      </w:r>
      <w:r w:rsidR="006974AB">
        <w:rPr>
          <w:rFonts w:hint="cs"/>
          <w:color w:val="000000" w:themeColor="text1"/>
          <w:szCs w:val="24"/>
          <w:rtl/>
        </w:rPr>
        <w:t>224/97</w:t>
      </w:r>
      <w:r w:rsidR="000128FB" w:rsidRPr="00701721">
        <w:rPr>
          <w:rFonts w:hint="cs"/>
          <w:color w:val="000000" w:themeColor="text1"/>
          <w:szCs w:val="24"/>
          <w:rtl/>
        </w:rPr>
        <w:t>آن را امضا می‌نماید.</w:t>
      </w:r>
    </w:p>
    <w:p w14:paraId="128ED67B" w14:textId="77777777" w:rsidR="000128FB" w:rsidRPr="00701721" w:rsidRDefault="000128FB" w:rsidP="000128FB">
      <w:pPr>
        <w:spacing w:line="228" w:lineRule="auto"/>
        <w:ind w:left="3"/>
        <w:rPr>
          <w:color w:val="000000" w:themeColor="text1"/>
          <w:szCs w:val="24"/>
          <w:rtl/>
        </w:rPr>
      </w:pPr>
    </w:p>
    <w:p w14:paraId="0CC6FA3D"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ماده 1- موضوع قرارداد</w:t>
      </w:r>
    </w:p>
    <w:p w14:paraId="487AA990"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موضوع قرارداد عبارت است از خرید تضمینی برق تجدید پذیر و پاک {خورشیدی/ بادی} از مشترکین برق محدود به ظرفیت انشعاب مشترکین.</w:t>
      </w:r>
    </w:p>
    <w:p w14:paraId="24C7C405" w14:textId="1532A39A" w:rsidR="000128FB" w:rsidRPr="00701721" w:rsidRDefault="000128FB" w:rsidP="00CF6804">
      <w:pPr>
        <w:spacing w:line="228" w:lineRule="auto"/>
        <w:ind w:left="3"/>
        <w:rPr>
          <w:color w:val="000000" w:themeColor="text1"/>
          <w:szCs w:val="24"/>
          <w:rtl/>
        </w:rPr>
      </w:pPr>
      <w:r w:rsidRPr="00701721">
        <w:rPr>
          <w:rFonts w:hint="cs"/>
          <w:color w:val="000000" w:themeColor="text1"/>
          <w:szCs w:val="24"/>
          <w:rtl/>
        </w:rPr>
        <w:t>تبصره1: حداکثر ظرفیت مجاز مندرج در این قرارداد</w:t>
      </w:r>
      <w:r w:rsidR="00CF6804">
        <w:rPr>
          <w:rFonts w:hint="cs"/>
          <w:color w:val="000000" w:themeColor="text1"/>
          <w:szCs w:val="24"/>
          <w:rtl/>
        </w:rPr>
        <w:t xml:space="preserve"> </w:t>
      </w:r>
      <w:r w:rsidR="005955F5">
        <w:rPr>
          <w:color w:val="FF0000"/>
          <w:szCs w:val="24"/>
          <w:rtl/>
        </w:rPr>
        <w:tab/>
      </w:r>
      <w:r w:rsidR="00CF6804" w:rsidRPr="00DF2D79">
        <w:rPr>
          <w:rFonts w:hint="cs"/>
          <w:color w:val="FF0000"/>
          <w:szCs w:val="24"/>
          <w:rtl/>
        </w:rPr>
        <w:t xml:space="preserve"> </w:t>
      </w:r>
      <w:r w:rsidRPr="00FB337D">
        <w:rPr>
          <w:rFonts w:hint="cs"/>
          <w:color w:val="000000" w:themeColor="text1"/>
          <w:szCs w:val="24"/>
          <w:rtl/>
        </w:rPr>
        <w:t>ک</w:t>
      </w:r>
      <w:r w:rsidRPr="00701721">
        <w:rPr>
          <w:rFonts w:hint="cs"/>
          <w:color w:val="000000" w:themeColor="text1"/>
          <w:szCs w:val="24"/>
          <w:rtl/>
        </w:rPr>
        <w:t>یلووات می</w:t>
      </w:r>
      <w:r w:rsidRPr="00701721">
        <w:rPr>
          <w:color w:val="000000" w:themeColor="text1"/>
          <w:szCs w:val="24"/>
          <w:rtl/>
        </w:rPr>
        <w:softHyphen/>
      </w:r>
      <w:r w:rsidRPr="00701721">
        <w:rPr>
          <w:rFonts w:hint="cs"/>
          <w:color w:val="000000" w:themeColor="text1"/>
          <w:szCs w:val="24"/>
          <w:rtl/>
        </w:rPr>
        <w:t>باشد.</w:t>
      </w:r>
    </w:p>
    <w:p w14:paraId="1EB7AAF7"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تبصره2: این قرارداد به عنوان پروانه احداث و پس از شروع بهره</w:t>
      </w:r>
      <w:r w:rsidRPr="00701721">
        <w:rPr>
          <w:rFonts w:hint="cs"/>
          <w:color w:val="000000" w:themeColor="text1"/>
          <w:szCs w:val="24"/>
          <w:rtl/>
        </w:rPr>
        <w:softHyphen/>
        <w:t>برداری به عنوان پروانه بهره برداری تلقی می</w:t>
      </w:r>
      <w:r w:rsidRPr="00701721">
        <w:rPr>
          <w:rFonts w:hint="cs"/>
          <w:color w:val="000000" w:themeColor="text1"/>
          <w:szCs w:val="24"/>
          <w:rtl/>
        </w:rPr>
        <w:softHyphen/>
        <w:t>شود و چنانچه فروشنده قصد ارائه این قرارداد به سازمان</w:t>
      </w:r>
      <w:r w:rsidRPr="00701721">
        <w:rPr>
          <w:rFonts w:hint="cs"/>
          <w:color w:val="000000" w:themeColor="text1"/>
          <w:szCs w:val="24"/>
          <w:rtl/>
        </w:rPr>
        <w:softHyphen/>
        <w:t>ها، نهادها و واحدهای دولتی و غیر دولتی برای دریافت تسهیلات، تغییر کاربری و معافیت از حقوق گمرکی و دولتی و نظایر آنها را داشته باشد باید تحقق موضوع قرارداد را به نحو اطمینان آوری برای مرجع ذیربط اثبات نماید و ساتبا در این خصوص مسئولیتی ندارد.</w:t>
      </w:r>
    </w:p>
    <w:p w14:paraId="07269396" w14:textId="77777777" w:rsidR="000128FB" w:rsidRPr="00701721" w:rsidRDefault="000128FB" w:rsidP="000128FB">
      <w:pPr>
        <w:spacing w:line="228" w:lineRule="auto"/>
        <w:ind w:left="3"/>
        <w:rPr>
          <w:rFonts w:cs="B Lotus"/>
          <w:color w:val="000000" w:themeColor="text1"/>
          <w:szCs w:val="24"/>
          <w:rtl/>
        </w:rPr>
      </w:pPr>
      <w:r w:rsidRPr="00701721">
        <w:rPr>
          <w:rFonts w:cs="B Lotus" w:hint="cs"/>
          <w:color w:val="000000" w:themeColor="text1"/>
          <w:szCs w:val="24"/>
          <w:rtl/>
        </w:rPr>
        <w:t xml:space="preserve"> </w:t>
      </w:r>
    </w:p>
    <w:p w14:paraId="6DF88A67"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ماده 2- مبلغ قرارداد</w:t>
      </w:r>
    </w:p>
    <w:p w14:paraId="72E271FF" w14:textId="77777777" w:rsidR="000128FB" w:rsidRPr="003A4FA4" w:rsidRDefault="000128FB" w:rsidP="003A4FA4">
      <w:pPr>
        <w:spacing w:line="228" w:lineRule="auto"/>
        <w:ind w:left="3"/>
        <w:rPr>
          <w:rFonts w:cs="B Lotus"/>
          <w:szCs w:val="24"/>
          <w:rtl/>
        </w:rPr>
      </w:pPr>
      <w:r w:rsidRPr="003A4FA4">
        <w:rPr>
          <w:rFonts w:hint="cs"/>
          <w:szCs w:val="24"/>
          <w:rtl/>
        </w:rPr>
        <w:t>مبنای محاسبه نرخ خرید برق به استناد مصوبه شماره</w:t>
      </w:r>
      <w:r w:rsidR="003A4FA4" w:rsidRPr="003A4FA4">
        <w:rPr>
          <w:rFonts w:hint="cs"/>
          <w:szCs w:val="24"/>
          <w:rtl/>
        </w:rPr>
        <w:t xml:space="preserve"> 100/10/43766/1401 </w:t>
      </w:r>
      <w:r w:rsidRPr="003A4FA4">
        <w:rPr>
          <w:rFonts w:hint="cs"/>
          <w:szCs w:val="24"/>
          <w:rtl/>
        </w:rPr>
        <w:t>مورخ</w:t>
      </w:r>
      <w:r w:rsidR="003A4FA4" w:rsidRPr="003A4FA4">
        <w:rPr>
          <w:rFonts w:hint="cs"/>
          <w:szCs w:val="24"/>
          <w:rtl/>
        </w:rPr>
        <w:t xml:space="preserve"> 04/08/1401 </w:t>
      </w:r>
      <w:r w:rsidRPr="003A4FA4">
        <w:rPr>
          <w:rFonts w:hint="cs"/>
          <w:szCs w:val="24"/>
          <w:rtl/>
        </w:rPr>
        <w:t xml:space="preserve">وزیر محترم نیرو به ازای هر کیلووات ساعت </w:t>
      </w:r>
      <w:r w:rsidR="008B5282">
        <w:rPr>
          <w:color w:val="FF0000"/>
          <w:szCs w:val="24"/>
          <w:rtl/>
        </w:rPr>
        <w:tab/>
      </w:r>
      <w:r w:rsidR="008B5282">
        <w:rPr>
          <w:color w:val="FF0000"/>
          <w:szCs w:val="24"/>
          <w:rtl/>
        </w:rPr>
        <w:tab/>
      </w:r>
      <w:r w:rsidR="008B5282">
        <w:rPr>
          <w:color w:val="FF0000"/>
          <w:szCs w:val="24"/>
          <w:rtl/>
        </w:rPr>
        <w:tab/>
      </w:r>
      <w:r w:rsidRPr="003A4FA4">
        <w:rPr>
          <w:rFonts w:hint="cs"/>
          <w:szCs w:val="24"/>
          <w:rtl/>
        </w:rPr>
        <w:t>ریال می</w:t>
      </w:r>
      <w:r w:rsidRPr="003A4FA4">
        <w:rPr>
          <w:szCs w:val="24"/>
          <w:rtl/>
        </w:rPr>
        <w:softHyphen/>
      </w:r>
      <w:r w:rsidRPr="003A4FA4">
        <w:rPr>
          <w:rFonts w:hint="cs"/>
          <w:szCs w:val="24"/>
          <w:rtl/>
        </w:rPr>
        <w:t xml:space="preserve">باشد و </w:t>
      </w:r>
      <w:r w:rsidR="003A4FA4" w:rsidRPr="003A4FA4">
        <w:rPr>
          <w:rFonts w:ascii="IRANYekan" w:hAnsi="IRANYekan"/>
          <w:szCs w:val="24"/>
          <w:rtl/>
        </w:rPr>
        <w:t>مبلغ تعرفه برای کلیه نیروگاه‌های موضوع این مصوبه بجز نیروگاه‌های بادی، مشمول اعمال ضریب سه پله کاهش نرخ خرید (پس از اعمال کلیه ضرایب) در ابتدای سال‌های هشتم، دوازدهم و شانزدهم می‌باشند. این ضریب برابر 60 درصد می‌باشد.</w:t>
      </w:r>
    </w:p>
    <w:p w14:paraId="743C4915"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ماده 3- مدت قرارداد</w:t>
      </w:r>
    </w:p>
    <w:p w14:paraId="47CC97CD"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این قرارداد به مدت 20 سال از تاریخ مبادله آن معتبر خواهد بود.</w:t>
      </w:r>
    </w:p>
    <w:p w14:paraId="0EE85FFA" w14:textId="77777777" w:rsidR="000128FB" w:rsidRPr="00701721" w:rsidRDefault="000128FB" w:rsidP="000128FB">
      <w:pPr>
        <w:spacing w:line="228" w:lineRule="auto"/>
        <w:ind w:left="3"/>
        <w:rPr>
          <w:rFonts w:cs="B Lotus"/>
          <w:color w:val="000000" w:themeColor="text1"/>
          <w:szCs w:val="24"/>
          <w:rtl/>
        </w:rPr>
      </w:pPr>
    </w:p>
    <w:p w14:paraId="03B6BEC2"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ماده 4- تعهدات فروشنده</w:t>
      </w:r>
    </w:p>
    <w:p w14:paraId="14C0D027" w14:textId="77777777" w:rsidR="000128FB" w:rsidRPr="00701721" w:rsidRDefault="000128FB" w:rsidP="000128FB">
      <w:pPr>
        <w:numPr>
          <w:ilvl w:val="1"/>
          <w:numId w:val="50"/>
        </w:numPr>
        <w:spacing w:after="200"/>
        <w:contextualSpacing/>
        <w:rPr>
          <w:color w:val="000000" w:themeColor="text1"/>
          <w:szCs w:val="24"/>
          <w:rtl/>
        </w:rPr>
      </w:pPr>
      <w:r w:rsidRPr="00701721">
        <w:rPr>
          <w:rFonts w:hint="cs"/>
          <w:color w:val="000000" w:themeColor="text1"/>
          <w:szCs w:val="24"/>
          <w:rtl/>
        </w:rPr>
        <w:t>فروشنده موظف به رعايت کلیه مقررات مربوط به تولید، خرید و فروش برق در کشور می</w:t>
      </w:r>
      <w:r w:rsidRPr="00701721">
        <w:rPr>
          <w:color w:val="000000" w:themeColor="text1"/>
          <w:szCs w:val="24"/>
          <w:rtl/>
        </w:rPr>
        <w:softHyphen/>
      </w:r>
      <w:r w:rsidRPr="00701721">
        <w:rPr>
          <w:rFonts w:hint="cs"/>
          <w:color w:val="000000" w:themeColor="text1"/>
          <w:szCs w:val="24"/>
          <w:rtl/>
        </w:rPr>
        <w:t>باشد.</w:t>
      </w:r>
    </w:p>
    <w:p w14:paraId="43FE1A12" w14:textId="77777777" w:rsidR="000128FB" w:rsidRPr="00701721" w:rsidRDefault="000128FB" w:rsidP="000128FB">
      <w:pPr>
        <w:ind w:left="3"/>
        <w:contextualSpacing/>
        <w:rPr>
          <w:rFonts w:cs="B Lotus"/>
          <w:b/>
          <w:bCs/>
          <w:color w:val="000000" w:themeColor="text1"/>
          <w:szCs w:val="24"/>
        </w:rPr>
      </w:pPr>
      <w:r w:rsidRPr="00701721">
        <w:rPr>
          <w:rFonts w:hint="cs"/>
          <w:color w:val="000000" w:themeColor="text1"/>
          <w:szCs w:val="24"/>
          <w:rtl/>
        </w:rPr>
        <w:t>2-4 فروشنده متعهد می</w:t>
      </w:r>
      <w:r w:rsidRPr="00701721">
        <w:rPr>
          <w:color w:val="000000" w:themeColor="text1"/>
          <w:szCs w:val="24"/>
          <w:rtl/>
        </w:rPr>
        <w:softHyphen/>
      </w:r>
      <w:r w:rsidRPr="00701721">
        <w:rPr>
          <w:rFonts w:hint="cs"/>
          <w:color w:val="000000" w:themeColor="text1"/>
          <w:szCs w:val="24"/>
          <w:rtl/>
        </w:rPr>
        <w:t>گردد، به طور همزمان قرارداد فروش برق دیگری بر روی این انشعاب، منعقد و مبادله ننماید</w:t>
      </w:r>
      <w:r w:rsidRPr="00701721">
        <w:rPr>
          <w:rFonts w:cs="B Lotus" w:hint="cs"/>
          <w:color w:val="000000" w:themeColor="text1"/>
          <w:szCs w:val="24"/>
          <w:rtl/>
        </w:rPr>
        <w:t>.</w:t>
      </w:r>
    </w:p>
    <w:p w14:paraId="063AFD55" w14:textId="77777777" w:rsidR="000128FB" w:rsidRPr="00701721" w:rsidRDefault="000128FB" w:rsidP="000128FB">
      <w:pPr>
        <w:spacing w:line="228" w:lineRule="auto"/>
        <w:ind w:left="3"/>
        <w:rPr>
          <w:color w:val="000000" w:themeColor="text1"/>
          <w:szCs w:val="24"/>
          <w:rtl/>
        </w:rPr>
      </w:pPr>
      <w:r w:rsidRPr="00701721">
        <w:rPr>
          <w:rFonts w:cs="B Lotus" w:hint="cs"/>
          <w:color w:val="000000" w:themeColor="text1"/>
          <w:szCs w:val="24"/>
          <w:rtl/>
        </w:rPr>
        <w:t xml:space="preserve">3-4 </w:t>
      </w:r>
      <w:r w:rsidRPr="00701721">
        <w:rPr>
          <w:rFonts w:hint="cs"/>
          <w:color w:val="000000" w:themeColor="text1"/>
          <w:szCs w:val="24"/>
          <w:rtl/>
        </w:rPr>
        <w:t>فروشنده متعهد می</w:t>
      </w:r>
      <w:r w:rsidRPr="00701721">
        <w:rPr>
          <w:color w:val="000000" w:themeColor="text1"/>
          <w:szCs w:val="24"/>
          <w:rtl/>
        </w:rPr>
        <w:softHyphen/>
      </w:r>
      <w:r w:rsidRPr="00701721">
        <w:rPr>
          <w:rFonts w:hint="cs"/>
          <w:color w:val="000000" w:themeColor="text1"/>
          <w:szCs w:val="24"/>
          <w:rtl/>
        </w:rPr>
        <w:t>گردد تا در صورت تغییر در مالکیت نیروگاه، مراتب را حداکثر به مدت 5 روز كاري کتبا به خریدار اعلام نماید تا قرارداد با مالک جدید نیروگاه ادامه یابد.</w:t>
      </w:r>
    </w:p>
    <w:p w14:paraId="201562B9"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4-4 رعایت کلیه استانداردهای ملی و وزارت نیرو در خصوص تولید، تزریق و اتصال به شبکه توزیع از جمله تشخیص جزیره</w:t>
      </w:r>
      <w:r w:rsidRPr="00701721">
        <w:rPr>
          <w:color w:val="000000" w:themeColor="text1"/>
          <w:szCs w:val="24"/>
          <w:rtl/>
        </w:rPr>
        <w:softHyphen/>
      </w:r>
      <w:r w:rsidRPr="00701721">
        <w:rPr>
          <w:rFonts w:hint="cs"/>
          <w:color w:val="000000" w:themeColor="text1"/>
          <w:szCs w:val="24"/>
          <w:rtl/>
        </w:rPr>
        <w:t>ای شدن و قطع از شبکه، هارمونیک</w:t>
      </w:r>
      <w:r w:rsidRPr="00701721">
        <w:rPr>
          <w:color w:val="000000" w:themeColor="text1"/>
          <w:szCs w:val="24"/>
          <w:rtl/>
        </w:rPr>
        <w:softHyphen/>
      </w:r>
      <w:r w:rsidRPr="00701721">
        <w:rPr>
          <w:rFonts w:hint="cs"/>
          <w:color w:val="000000" w:themeColor="text1"/>
          <w:szCs w:val="24"/>
          <w:rtl/>
        </w:rPr>
        <w:t>های مجاز، قطع اتصال کوتاه، تزریق جریان مستقیم به شبکه توزیع الزامی بوده و بر عهده فروشنده می</w:t>
      </w:r>
      <w:r w:rsidRPr="00701721">
        <w:rPr>
          <w:color w:val="000000" w:themeColor="text1"/>
          <w:szCs w:val="24"/>
          <w:rtl/>
        </w:rPr>
        <w:softHyphen/>
      </w:r>
      <w:r w:rsidRPr="00701721">
        <w:rPr>
          <w:rFonts w:hint="cs"/>
          <w:color w:val="000000" w:themeColor="text1"/>
          <w:szCs w:val="24"/>
          <w:rtl/>
        </w:rPr>
        <w:t>باشد.</w:t>
      </w:r>
    </w:p>
    <w:p w14:paraId="6F791990"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lastRenderedPageBreak/>
        <w:t>5-4 فروشنده ملزم است نیروگاه را در طول مدت احداث بیمه مسئولیت و حوادث نماید لکن بیمه کردن نیروگاه در طول دوره بهره</w:t>
      </w:r>
      <w:r w:rsidRPr="00701721">
        <w:rPr>
          <w:color w:val="000000" w:themeColor="text1"/>
          <w:szCs w:val="24"/>
          <w:rtl/>
        </w:rPr>
        <w:softHyphen/>
      </w:r>
      <w:r w:rsidRPr="00701721">
        <w:rPr>
          <w:rFonts w:hint="cs"/>
          <w:color w:val="000000" w:themeColor="text1"/>
          <w:szCs w:val="24"/>
          <w:rtl/>
        </w:rPr>
        <w:t>برداری به اختیار فروشنده بوده و به هر حال چنانچه حادثه</w:t>
      </w:r>
      <w:r w:rsidRPr="00701721">
        <w:rPr>
          <w:rFonts w:hint="cs"/>
          <w:color w:val="000000" w:themeColor="text1"/>
          <w:szCs w:val="24"/>
          <w:rtl/>
        </w:rPr>
        <w:softHyphen/>
        <w:t>ای در دوره</w:t>
      </w:r>
      <w:r w:rsidRPr="00701721">
        <w:rPr>
          <w:rFonts w:cs="Times New Roman"/>
          <w:color w:val="000000" w:themeColor="text1"/>
          <w:szCs w:val="24"/>
          <w:rtl/>
        </w:rPr>
        <w:softHyphen/>
      </w:r>
      <w:r w:rsidRPr="00701721">
        <w:rPr>
          <w:rFonts w:hint="cs"/>
          <w:color w:val="000000" w:themeColor="text1"/>
          <w:szCs w:val="24"/>
          <w:rtl/>
        </w:rPr>
        <w:t>های مذکور رخ دهد مسئولیت آن بعهده فروشنده می</w:t>
      </w:r>
      <w:r w:rsidRPr="00701721">
        <w:rPr>
          <w:rFonts w:cs="Times New Roman"/>
          <w:color w:val="000000" w:themeColor="text1"/>
          <w:szCs w:val="24"/>
          <w:rtl/>
        </w:rPr>
        <w:softHyphen/>
      </w:r>
      <w:r w:rsidRPr="00701721">
        <w:rPr>
          <w:rFonts w:hint="cs"/>
          <w:color w:val="000000" w:themeColor="text1"/>
          <w:szCs w:val="24"/>
          <w:rtl/>
        </w:rPr>
        <w:t>باشد.</w:t>
      </w:r>
    </w:p>
    <w:p w14:paraId="13D698A9"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6-4 مسئولیت کلیه صدمات و خسارات جانی و مالی احتمالی ناشی از احداث و بهره</w:t>
      </w:r>
      <w:r w:rsidRPr="00701721">
        <w:rPr>
          <w:color w:val="000000" w:themeColor="text1"/>
          <w:szCs w:val="24"/>
          <w:rtl/>
        </w:rPr>
        <w:softHyphen/>
      </w:r>
      <w:r w:rsidRPr="00701721">
        <w:rPr>
          <w:rFonts w:hint="cs"/>
          <w:color w:val="000000" w:themeColor="text1"/>
          <w:szCs w:val="24"/>
          <w:rtl/>
        </w:rPr>
        <w:t>برداری نیروگاه موضوع قرارداد بر عهده فروشنده می</w:t>
      </w:r>
      <w:r w:rsidRPr="00701721">
        <w:rPr>
          <w:color w:val="000000" w:themeColor="text1"/>
          <w:szCs w:val="24"/>
          <w:rtl/>
        </w:rPr>
        <w:softHyphen/>
      </w:r>
      <w:r w:rsidRPr="00701721">
        <w:rPr>
          <w:rFonts w:hint="cs"/>
          <w:color w:val="000000" w:themeColor="text1"/>
          <w:szCs w:val="24"/>
          <w:rtl/>
        </w:rPr>
        <w:t>باشد و خریدار هیچگونه مسئولیتی در این زمینه ندارد.</w:t>
      </w:r>
    </w:p>
    <w:p w14:paraId="2AAB3BE0"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 xml:space="preserve">7-4 فروشنده موظف است جهت بازدید از نیروگاه موضوع قرارداد اجازه لازم را به نماینده معرفی شده خریدار بدهد. </w:t>
      </w:r>
    </w:p>
    <w:p w14:paraId="0624C7DC"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8-4 اخذ هر گونه مجوز قانونی از مراجع ذیصلاح برای احداث و بهره برداری از موضوع این قرارداد و همچنین هزینه</w:t>
      </w:r>
      <w:r w:rsidRPr="00701721">
        <w:rPr>
          <w:color w:val="000000" w:themeColor="text1"/>
          <w:szCs w:val="24"/>
          <w:rtl/>
        </w:rPr>
        <w:softHyphen/>
      </w:r>
      <w:r w:rsidRPr="00701721">
        <w:rPr>
          <w:rFonts w:hint="cs"/>
          <w:color w:val="000000" w:themeColor="text1"/>
          <w:szCs w:val="24"/>
          <w:rtl/>
        </w:rPr>
        <w:t>های بهره برداری و تعمیر و نگهداری بر عهده فروشنده است.</w:t>
      </w:r>
    </w:p>
    <w:p w14:paraId="4C140156" w14:textId="77777777" w:rsidR="000128FB" w:rsidRPr="00701721" w:rsidRDefault="000128FB" w:rsidP="000128FB">
      <w:pPr>
        <w:spacing w:line="228" w:lineRule="auto"/>
        <w:ind w:left="3"/>
        <w:rPr>
          <w:rFonts w:cs="B Lotus"/>
          <w:color w:val="000000" w:themeColor="text1"/>
          <w:szCs w:val="24"/>
          <w:rtl/>
        </w:rPr>
      </w:pPr>
      <w:r w:rsidRPr="00701721">
        <w:rPr>
          <w:rFonts w:cs="B Lotus" w:hint="cs"/>
          <w:color w:val="000000" w:themeColor="text1"/>
          <w:szCs w:val="24"/>
          <w:rtl/>
        </w:rPr>
        <w:t xml:space="preserve">9-4 </w:t>
      </w:r>
      <w:r w:rsidRPr="00701721">
        <w:rPr>
          <w:rFonts w:hint="cs"/>
          <w:color w:val="000000" w:themeColor="text1"/>
          <w:szCs w:val="24"/>
          <w:rtl/>
        </w:rPr>
        <w:t>انتخاب شرکت پیمانکار باید از طریق فهرست شرکتهای تایید صلاحیت شده و انتخاب تجهیزات مورد استفاده در نیروگاه از فهرست تجهیزاتی که از نظر کیفیت مناسب ارزیابی شده است، انجام گردد</w:t>
      </w:r>
      <w:r w:rsidRPr="00701721">
        <w:rPr>
          <w:rFonts w:cs="B Lotus" w:hint="cs"/>
          <w:color w:val="000000" w:themeColor="text1"/>
          <w:szCs w:val="24"/>
          <w:rtl/>
        </w:rPr>
        <w:t xml:space="preserve">. </w:t>
      </w:r>
      <w:r w:rsidRPr="00701721">
        <w:rPr>
          <w:rFonts w:hint="cs"/>
          <w:color w:val="000000" w:themeColor="text1"/>
          <w:szCs w:val="24"/>
          <w:rtl/>
        </w:rPr>
        <w:t>در صورت استفاده از پیمانکار خارج از فهرست مذکور، قبول خرید برق تولیدی منوط به تایید نصب و احداث نیروگاه توسط خریدار خواهد بود.</w:t>
      </w:r>
    </w:p>
    <w:p w14:paraId="368425D9"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10-4 هزینه تهیه و تعمیر و نگهداری کلیه ملزومات و وسائل اندازه گیری و تجهیزات و متعلقات مربوط به فروش برق و هزینه های مربوط به عرضه برق بعهده فروشنده می باشد.</w:t>
      </w:r>
    </w:p>
    <w:p w14:paraId="06ACB500"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11-4 فروشنده موظف است نسبت به افتتاح حساب بانکی طبق نظر خریدار (ساتبا) جهت واریز مبالغ مربوط به فروش برق اقدام نماید تا در تاریخ</w:t>
      </w:r>
      <w:r w:rsidRPr="00701721">
        <w:rPr>
          <w:rFonts w:cs="Times New Roman"/>
          <w:color w:val="000000" w:themeColor="text1"/>
          <w:szCs w:val="24"/>
          <w:rtl/>
        </w:rPr>
        <w:softHyphen/>
      </w:r>
      <w:r w:rsidRPr="00701721">
        <w:rPr>
          <w:rFonts w:hint="cs"/>
          <w:color w:val="000000" w:themeColor="text1"/>
          <w:szCs w:val="24"/>
          <w:rtl/>
        </w:rPr>
        <w:t>های مشخص مبالغ حاصل از فروش برق بر اساس تعرفه</w:t>
      </w:r>
      <w:r w:rsidRPr="00701721">
        <w:rPr>
          <w:color w:val="000000" w:themeColor="text1"/>
          <w:szCs w:val="24"/>
          <w:rtl/>
        </w:rPr>
        <w:softHyphen/>
      </w:r>
      <w:r w:rsidRPr="00701721">
        <w:rPr>
          <w:rFonts w:hint="cs"/>
          <w:color w:val="000000" w:themeColor="text1"/>
          <w:szCs w:val="24"/>
          <w:rtl/>
        </w:rPr>
        <w:t>های تعیین شده به آن حساب واریز گردد.</w:t>
      </w:r>
    </w:p>
    <w:p w14:paraId="2AA87933" w14:textId="77777777" w:rsidR="000128FB" w:rsidRPr="00701721" w:rsidRDefault="000128FB" w:rsidP="000128FB">
      <w:pPr>
        <w:spacing w:line="228" w:lineRule="auto"/>
        <w:ind w:left="3"/>
        <w:rPr>
          <w:color w:val="000000" w:themeColor="text1"/>
          <w:szCs w:val="24"/>
          <w:rtl/>
        </w:rPr>
      </w:pPr>
      <w:r w:rsidRPr="00701721">
        <w:rPr>
          <w:rFonts w:hint="cs"/>
          <w:color w:val="000000" w:themeColor="text1"/>
          <w:szCs w:val="24"/>
          <w:rtl/>
        </w:rPr>
        <w:t xml:space="preserve">12-4 فروشنده موظف است پس از احداث نیروگاه نسبت به تکمیل جدول شماره یک پیوست این قرارداد اقدام و </w:t>
      </w:r>
      <w:r w:rsidRPr="00701721">
        <w:rPr>
          <w:color w:val="000000" w:themeColor="text1"/>
          <w:szCs w:val="24"/>
          <w:rtl/>
        </w:rPr>
        <w:br/>
      </w:r>
      <w:r w:rsidRPr="00701721">
        <w:rPr>
          <w:rFonts w:hint="cs"/>
          <w:color w:val="000000" w:themeColor="text1"/>
          <w:szCs w:val="24"/>
          <w:rtl/>
        </w:rPr>
        <w:t>نسخه</w:t>
      </w:r>
      <w:r w:rsidRPr="00701721">
        <w:rPr>
          <w:color w:val="000000" w:themeColor="text1"/>
          <w:szCs w:val="24"/>
          <w:rtl/>
        </w:rPr>
        <w:softHyphen/>
      </w:r>
      <w:r w:rsidRPr="00701721">
        <w:rPr>
          <w:rFonts w:hint="cs"/>
          <w:color w:val="000000" w:themeColor="text1"/>
          <w:szCs w:val="24"/>
          <w:rtl/>
        </w:rPr>
        <w:t>ای از آن را به خریدار ارائه نماید.</w:t>
      </w:r>
    </w:p>
    <w:p w14:paraId="1C3E55D9" w14:textId="77777777" w:rsidR="000128FB" w:rsidRPr="00701721" w:rsidRDefault="000128FB" w:rsidP="000128FB">
      <w:pPr>
        <w:spacing w:line="228" w:lineRule="auto"/>
        <w:ind w:left="3"/>
        <w:rPr>
          <w:rFonts w:cs="B Lotus"/>
          <w:color w:val="000000" w:themeColor="text1"/>
          <w:szCs w:val="24"/>
          <w:rtl/>
        </w:rPr>
      </w:pPr>
    </w:p>
    <w:p w14:paraId="1E7021C7"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ماده5- تعهدات خریدار</w:t>
      </w:r>
    </w:p>
    <w:p w14:paraId="4ECC8EC2" w14:textId="77777777" w:rsidR="000128FB" w:rsidRPr="00701721" w:rsidRDefault="000128FB" w:rsidP="000128FB">
      <w:pPr>
        <w:spacing w:line="228" w:lineRule="auto"/>
        <w:ind w:left="251" w:hanging="284"/>
        <w:rPr>
          <w:color w:val="000000" w:themeColor="text1"/>
          <w:sz w:val="16"/>
          <w:szCs w:val="16"/>
          <w:rtl/>
        </w:rPr>
      </w:pPr>
    </w:p>
    <w:p w14:paraId="188D7C8D" w14:textId="77777777" w:rsidR="000128FB" w:rsidRPr="00701721" w:rsidRDefault="000128FB" w:rsidP="000128FB">
      <w:pPr>
        <w:numPr>
          <w:ilvl w:val="0"/>
          <w:numId w:val="48"/>
        </w:numPr>
        <w:tabs>
          <w:tab w:val="center" w:pos="4680"/>
          <w:tab w:val="right" w:pos="9360"/>
        </w:tabs>
        <w:spacing w:after="200"/>
        <w:ind w:left="251" w:hanging="284"/>
        <w:rPr>
          <w:color w:val="000000" w:themeColor="text1"/>
          <w:szCs w:val="24"/>
        </w:rPr>
      </w:pPr>
      <w:r w:rsidRPr="00701721">
        <w:rPr>
          <w:rFonts w:hint="cs"/>
          <w:color w:val="000000" w:themeColor="text1"/>
          <w:szCs w:val="24"/>
          <w:rtl/>
        </w:rPr>
        <w:t xml:space="preserve">خریدار موظف به نظارت بر حسن انجام احداث نیروگاه مطابق با دستورالعمل شرح کلی خدمات و مشخصات فنی نصب سامانه های خورشیدی/ بادی موضوع پیوست شماره 4 و 5 </w:t>
      </w:r>
      <w:r>
        <w:rPr>
          <w:rFonts w:hint="cs"/>
          <w:color w:val="000000" w:themeColor="text1"/>
          <w:szCs w:val="24"/>
          <w:rtl/>
        </w:rPr>
        <w:t>قرارداد</w:t>
      </w:r>
      <w:r w:rsidRPr="00701721">
        <w:rPr>
          <w:rFonts w:hint="cs"/>
          <w:color w:val="000000" w:themeColor="text1"/>
          <w:szCs w:val="24"/>
          <w:rtl/>
        </w:rPr>
        <w:t xml:space="preserve"> می باشد.</w:t>
      </w:r>
    </w:p>
    <w:p w14:paraId="06EFD90F" w14:textId="77777777" w:rsidR="000128FB" w:rsidRPr="00701721" w:rsidRDefault="000128FB" w:rsidP="000128FB">
      <w:pPr>
        <w:numPr>
          <w:ilvl w:val="0"/>
          <w:numId w:val="48"/>
        </w:numPr>
        <w:tabs>
          <w:tab w:val="center" w:pos="4680"/>
          <w:tab w:val="right" w:pos="9360"/>
        </w:tabs>
        <w:spacing w:after="200"/>
        <w:ind w:left="251"/>
        <w:rPr>
          <w:color w:val="000000" w:themeColor="text1"/>
          <w:szCs w:val="24"/>
        </w:rPr>
      </w:pPr>
      <w:r w:rsidRPr="00701721">
        <w:rPr>
          <w:rFonts w:hint="cs"/>
          <w:color w:val="000000" w:themeColor="text1"/>
          <w:szCs w:val="24"/>
          <w:rtl/>
        </w:rPr>
        <w:t>خریدار موظف است بوسیله نماینده خود با قرائت کنتور و برآورد میزان انرژی تزریق شده به شبکه و محاسبه مبلغ قابل پرداخت مربوط به خرید تضمینی برق، مبالغ مربوطه را به حساب فروشنده در ظرف مدت شصت روز اقدام نماید.</w:t>
      </w:r>
    </w:p>
    <w:p w14:paraId="3A66D1E4" w14:textId="77777777" w:rsidR="000128FB" w:rsidRPr="00701721" w:rsidRDefault="000128FB" w:rsidP="000128FB">
      <w:pPr>
        <w:spacing w:line="228" w:lineRule="auto"/>
        <w:ind w:left="3"/>
        <w:rPr>
          <w:color w:val="000000" w:themeColor="text1"/>
          <w:szCs w:val="24"/>
          <w:u w:val="single"/>
          <w:rtl/>
        </w:rPr>
      </w:pPr>
    </w:p>
    <w:p w14:paraId="158EEF92"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ماده 6- خاتمه قرارداد</w:t>
      </w:r>
    </w:p>
    <w:p w14:paraId="2789826A" w14:textId="77777777" w:rsidR="000128FB" w:rsidRPr="00701721" w:rsidRDefault="000128FB" w:rsidP="000128FB">
      <w:pPr>
        <w:numPr>
          <w:ilvl w:val="0"/>
          <w:numId w:val="48"/>
        </w:numPr>
        <w:tabs>
          <w:tab w:val="center" w:pos="4680"/>
          <w:tab w:val="right" w:pos="9360"/>
        </w:tabs>
        <w:spacing w:after="200"/>
        <w:ind w:left="251"/>
        <w:rPr>
          <w:color w:val="000000" w:themeColor="text1"/>
          <w:szCs w:val="24"/>
          <w:rtl/>
        </w:rPr>
      </w:pPr>
      <w:r w:rsidRPr="00701721">
        <w:rPr>
          <w:rFonts w:hint="cs"/>
          <w:color w:val="000000" w:themeColor="text1"/>
          <w:szCs w:val="24"/>
          <w:rtl/>
        </w:rPr>
        <w:t>فروشنده در هر زمان می تواند با اعلام کتبی به خریدار به این قرارداد خاتمه دهد. با تسویه حساب برق تزریق شده به شبکه رابطه حقوقی دو طرف پایان می پذیرد.</w:t>
      </w:r>
    </w:p>
    <w:p w14:paraId="615CF632" w14:textId="77777777" w:rsidR="000128FB" w:rsidRPr="00701721" w:rsidRDefault="000128FB" w:rsidP="000128FB">
      <w:pPr>
        <w:spacing w:line="228" w:lineRule="auto"/>
        <w:ind w:left="3"/>
        <w:rPr>
          <w:color w:val="000000" w:themeColor="text1"/>
          <w:szCs w:val="24"/>
          <w:u w:val="single"/>
          <w:rtl/>
        </w:rPr>
      </w:pPr>
    </w:p>
    <w:p w14:paraId="465DC643"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ماده 7- فسخ قرارداد</w:t>
      </w:r>
    </w:p>
    <w:p w14:paraId="168BD9F9" w14:textId="77777777" w:rsidR="000128FB" w:rsidRPr="00701721" w:rsidRDefault="000128FB" w:rsidP="000128FB">
      <w:pPr>
        <w:numPr>
          <w:ilvl w:val="0"/>
          <w:numId w:val="48"/>
        </w:numPr>
        <w:tabs>
          <w:tab w:val="center" w:pos="4680"/>
          <w:tab w:val="right" w:pos="9360"/>
        </w:tabs>
        <w:spacing w:after="200"/>
        <w:ind w:left="251"/>
        <w:rPr>
          <w:color w:val="000000" w:themeColor="text1"/>
          <w:szCs w:val="24"/>
        </w:rPr>
      </w:pPr>
      <w:r w:rsidRPr="00701721">
        <w:rPr>
          <w:rFonts w:hint="cs"/>
          <w:color w:val="000000" w:themeColor="text1"/>
          <w:szCs w:val="24"/>
          <w:rtl/>
        </w:rPr>
        <w:t>در صورتی که به تشخیص خریدار هر یک از مواد این قرارداد رعایت نگردد، خریدار می</w:t>
      </w:r>
      <w:r w:rsidRPr="00701721">
        <w:rPr>
          <w:color w:val="000000" w:themeColor="text1"/>
          <w:szCs w:val="24"/>
          <w:rtl/>
        </w:rPr>
        <w:softHyphen/>
      </w:r>
      <w:r w:rsidRPr="00701721">
        <w:rPr>
          <w:rFonts w:hint="cs"/>
          <w:color w:val="000000" w:themeColor="text1"/>
          <w:szCs w:val="24"/>
          <w:rtl/>
        </w:rPr>
        <w:t>تواند با اعلام کتبی موضوع به فروشنده مهلتی برای رفع اشکال و یا انجام تعهد منظور نموده و در صورت عدم اقدام فروشنده، خریدار محق خواهد بود نسبت به فسخ قرارداد اقدام نماید و فروشنده حق هرگونه اعتراض را نسبت به  این موضوع از خود سلب و ساقط نمود.</w:t>
      </w:r>
    </w:p>
    <w:p w14:paraId="0E35F2F0" w14:textId="77777777" w:rsidR="000128FB" w:rsidRPr="00701721" w:rsidRDefault="000128FB" w:rsidP="000128FB">
      <w:pPr>
        <w:spacing w:line="228" w:lineRule="auto"/>
        <w:ind w:left="3"/>
        <w:rPr>
          <w:color w:val="000000" w:themeColor="text1"/>
          <w:szCs w:val="24"/>
          <w:u w:val="single"/>
          <w:rtl/>
        </w:rPr>
      </w:pPr>
    </w:p>
    <w:p w14:paraId="46B58D9F" w14:textId="77777777" w:rsidR="000128FB" w:rsidRPr="00701721" w:rsidRDefault="000128FB" w:rsidP="000128FB">
      <w:pPr>
        <w:spacing w:line="228" w:lineRule="auto"/>
        <w:ind w:left="3"/>
        <w:rPr>
          <w:b/>
          <w:bCs/>
          <w:color w:val="000000" w:themeColor="text1"/>
          <w:szCs w:val="24"/>
          <w:u w:val="single"/>
        </w:rPr>
      </w:pPr>
      <w:r w:rsidRPr="00701721">
        <w:rPr>
          <w:rFonts w:hint="cs"/>
          <w:b/>
          <w:bCs/>
          <w:color w:val="000000" w:themeColor="text1"/>
          <w:szCs w:val="24"/>
          <w:u w:val="single"/>
          <w:rtl/>
        </w:rPr>
        <w:t>ماده8- خسارت ناشی از تاخیر در پرداخت</w:t>
      </w:r>
      <w:r w:rsidRPr="00701721">
        <w:rPr>
          <w:b/>
          <w:bCs/>
          <w:color w:val="000000" w:themeColor="text1"/>
          <w:szCs w:val="24"/>
          <w:u w:val="single"/>
          <w:rtl/>
        </w:rPr>
        <w:softHyphen/>
      </w:r>
      <w:r w:rsidRPr="00701721">
        <w:rPr>
          <w:rFonts w:hint="cs"/>
          <w:b/>
          <w:bCs/>
          <w:color w:val="000000" w:themeColor="text1"/>
          <w:szCs w:val="24"/>
          <w:u w:val="single"/>
          <w:rtl/>
        </w:rPr>
        <w:t>ها</w:t>
      </w:r>
    </w:p>
    <w:p w14:paraId="3E06DB96" w14:textId="77777777" w:rsidR="000128FB" w:rsidRPr="00701721" w:rsidRDefault="000128FB" w:rsidP="000128FB">
      <w:pPr>
        <w:rPr>
          <w:color w:val="000000" w:themeColor="text1"/>
          <w:szCs w:val="24"/>
          <w:rtl/>
        </w:rPr>
      </w:pPr>
      <w:r w:rsidRPr="00701721">
        <w:rPr>
          <w:rFonts w:hint="cs"/>
          <w:color w:val="000000" w:themeColor="text1"/>
          <w:szCs w:val="24"/>
          <w:rtl/>
        </w:rPr>
        <w:lastRenderedPageBreak/>
        <w:t>چنانچه از زمان قرائت کنتور تا زمان پرداخت وجوه حاصل از فروش برق بیش از شصت روز کاری سپری گردد، حسب مورد خریدار موظف است خسارت ناشی از تاخیر تادیه در پرداخت</w:t>
      </w:r>
      <w:r w:rsidRPr="00701721">
        <w:rPr>
          <w:color w:val="000000" w:themeColor="text1"/>
          <w:szCs w:val="24"/>
          <w:rtl/>
        </w:rPr>
        <w:softHyphen/>
      </w:r>
      <w:r w:rsidRPr="00701721">
        <w:rPr>
          <w:rFonts w:hint="cs"/>
          <w:color w:val="000000" w:themeColor="text1"/>
          <w:szCs w:val="24"/>
          <w:rtl/>
        </w:rPr>
        <w:t>ها معادل نرخ تورم سالیانه تا حداکثر نرخ سود سپرده اعلام شده توسط بانک مرکزی (در انتهای هر سال) را محاسبه و پرداخت نماید.</w:t>
      </w:r>
    </w:p>
    <w:p w14:paraId="2822E6A1" w14:textId="77777777" w:rsidR="000128FB" w:rsidRPr="00701721" w:rsidRDefault="000128FB" w:rsidP="000128FB">
      <w:pPr>
        <w:jc w:val="right"/>
        <w:rPr>
          <w:color w:val="000000" w:themeColor="text1"/>
          <w:szCs w:val="24"/>
        </w:rPr>
      </w:pPr>
    </w:p>
    <w:p w14:paraId="5DF67FDC"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 xml:space="preserve">ماده9- حل اختلاف </w:t>
      </w:r>
    </w:p>
    <w:p w14:paraId="5493FECD" w14:textId="77777777" w:rsidR="000128FB" w:rsidRPr="00701721" w:rsidRDefault="000128FB" w:rsidP="000128FB">
      <w:pPr>
        <w:spacing w:line="228" w:lineRule="auto"/>
        <w:rPr>
          <w:color w:val="000000" w:themeColor="text1"/>
          <w:szCs w:val="24"/>
          <w:rtl/>
        </w:rPr>
      </w:pPr>
      <w:r w:rsidRPr="00701721">
        <w:rPr>
          <w:rFonts w:hint="cs"/>
          <w:color w:val="000000" w:themeColor="text1"/>
          <w:szCs w:val="24"/>
          <w:rtl/>
        </w:rPr>
        <w:t>اختلاف ناشي از اجراي مفاد اين قرارداد و يا تفسير مواد آن حتي المقدور از طريق مذاكره بين خریدار و فروشنده حل و فصل مي</w:t>
      </w:r>
      <w:r w:rsidRPr="00701721">
        <w:rPr>
          <w:color w:val="000000" w:themeColor="text1"/>
          <w:szCs w:val="24"/>
          <w:rtl/>
        </w:rPr>
        <w:softHyphen/>
      </w:r>
      <w:r w:rsidRPr="00701721">
        <w:rPr>
          <w:rFonts w:hint="cs"/>
          <w:color w:val="000000" w:themeColor="text1"/>
          <w:szCs w:val="24"/>
          <w:rtl/>
        </w:rPr>
        <w:t>گردد، در غير اين صورت اختلاف از طریق مراجع صالحه قضائي حل و فصل خواهد شد.</w:t>
      </w:r>
    </w:p>
    <w:p w14:paraId="4CA2DD2E"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ماده 10- حوادث قهریه</w:t>
      </w:r>
    </w:p>
    <w:p w14:paraId="1F0C1E55" w14:textId="77777777" w:rsidR="000128FB" w:rsidRPr="00701721" w:rsidRDefault="000128FB" w:rsidP="000128FB">
      <w:pPr>
        <w:ind w:left="3"/>
        <w:rPr>
          <w:color w:val="000000" w:themeColor="text1"/>
          <w:szCs w:val="24"/>
          <w:rtl/>
        </w:rPr>
      </w:pPr>
      <w:r w:rsidRPr="00701721">
        <w:rPr>
          <w:rFonts w:hint="cs"/>
          <w:color w:val="000000" w:themeColor="text1"/>
          <w:szCs w:val="24"/>
          <w:rtl/>
        </w:rPr>
        <w:t>در صورت بروز حوادث قهریه تا زمان بر طرف شدن آن اجرای تعهدات طرفین به حالت تعلیق در می</w:t>
      </w:r>
      <w:r w:rsidRPr="00701721">
        <w:rPr>
          <w:color w:val="000000" w:themeColor="text1"/>
          <w:szCs w:val="24"/>
          <w:rtl/>
        </w:rPr>
        <w:softHyphen/>
      </w:r>
      <w:r w:rsidRPr="00701721">
        <w:rPr>
          <w:rFonts w:hint="cs"/>
          <w:color w:val="000000" w:themeColor="text1"/>
          <w:szCs w:val="24"/>
          <w:rtl/>
        </w:rPr>
        <w:t>آید.</w:t>
      </w:r>
    </w:p>
    <w:p w14:paraId="2EF45695" w14:textId="77777777" w:rsidR="000128FB" w:rsidRPr="00701721" w:rsidRDefault="000128FB" w:rsidP="000128FB">
      <w:pPr>
        <w:ind w:left="3"/>
        <w:rPr>
          <w:rFonts w:cs="B Lotus"/>
          <w:color w:val="000000" w:themeColor="text1"/>
          <w:szCs w:val="24"/>
          <w:rtl/>
        </w:rPr>
      </w:pPr>
    </w:p>
    <w:p w14:paraId="6EAA5257" w14:textId="77777777" w:rsidR="000128FB" w:rsidRPr="00701721" w:rsidRDefault="000128FB" w:rsidP="000128FB">
      <w:pPr>
        <w:spacing w:line="228" w:lineRule="auto"/>
        <w:ind w:left="3"/>
        <w:rPr>
          <w:b/>
          <w:bCs/>
          <w:color w:val="000000" w:themeColor="text1"/>
          <w:szCs w:val="24"/>
          <w:u w:val="single"/>
          <w:rtl/>
        </w:rPr>
      </w:pPr>
      <w:r w:rsidRPr="00701721">
        <w:rPr>
          <w:rFonts w:hint="cs"/>
          <w:b/>
          <w:bCs/>
          <w:color w:val="000000" w:themeColor="text1"/>
          <w:szCs w:val="24"/>
          <w:u w:val="single"/>
          <w:rtl/>
        </w:rPr>
        <w:t>ماده 11- نشانی طرفین</w:t>
      </w:r>
    </w:p>
    <w:p w14:paraId="1725C6FF" w14:textId="52BB053D" w:rsidR="000128FB" w:rsidRPr="00701721" w:rsidRDefault="00690015" w:rsidP="005955F5">
      <w:pPr>
        <w:ind w:left="3"/>
        <w:rPr>
          <w:color w:val="000000" w:themeColor="text1"/>
          <w:szCs w:val="24"/>
          <w:rtl/>
        </w:rPr>
      </w:pPr>
      <w:r>
        <w:rPr>
          <w:rFonts w:hint="cs"/>
          <w:color w:val="000000" w:themeColor="text1"/>
          <w:szCs w:val="24"/>
          <w:rtl/>
        </w:rPr>
        <w:t xml:space="preserve">نشانی خریدار:تهران </w:t>
      </w:r>
      <w:r>
        <w:rPr>
          <w:rFonts w:ascii="Sakkal Majalla" w:hAnsi="Sakkal Majalla" w:cs="Sakkal Majalla" w:hint="cs"/>
          <w:color w:val="000000" w:themeColor="text1"/>
          <w:szCs w:val="24"/>
          <w:rtl/>
        </w:rPr>
        <w:t>–</w:t>
      </w:r>
      <w:r>
        <w:rPr>
          <w:rFonts w:hint="cs"/>
          <w:color w:val="000000" w:themeColor="text1"/>
          <w:szCs w:val="24"/>
          <w:rtl/>
        </w:rPr>
        <w:t xml:space="preserve"> </w:t>
      </w:r>
    </w:p>
    <w:p w14:paraId="1F4FF3FD" w14:textId="6BC4DB23" w:rsidR="00482049" w:rsidRPr="00482049" w:rsidRDefault="000128FB" w:rsidP="00C40475">
      <w:pPr>
        <w:ind w:left="3"/>
        <w:rPr>
          <w:color w:val="000000" w:themeColor="text1"/>
          <w:szCs w:val="24"/>
          <w:rtl/>
        </w:rPr>
      </w:pPr>
      <w:r w:rsidRPr="00482049">
        <w:rPr>
          <w:rFonts w:hint="cs"/>
          <w:color w:val="000000" w:themeColor="text1"/>
          <w:szCs w:val="24"/>
          <w:rtl/>
        </w:rPr>
        <w:t>نشانی فروشنده</w:t>
      </w:r>
      <w:r w:rsidR="00690015" w:rsidRPr="00482049">
        <w:rPr>
          <w:rFonts w:hint="cs"/>
          <w:color w:val="000000" w:themeColor="text1"/>
          <w:szCs w:val="24"/>
          <w:rtl/>
        </w:rPr>
        <w:t xml:space="preserve">: </w:t>
      </w:r>
      <w:r w:rsidR="00C40475">
        <w:rPr>
          <w:rFonts w:hint="cs"/>
          <w:color w:val="000000" w:themeColor="text1"/>
          <w:szCs w:val="24"/>
          <w:rtl/>
        </w:rPr>
        <w:t xml:space="preserve">تهران </w:t>
      </w:r>
      <w:r w:rsidR="00C40475">
        <w:rPr>
          <w:rFonts w:ascii="Sakkal Majalla" w:hAnsi="Sakkal Majalla" w:cs="Sakkal Majalla" w:hint="cs"/>
          <w:color w:val="000000" w:themeColor="text1"/>
          <w:szCs w:val="24"/>
          <w:rtl/>
        </w:rPr>
        <w:t>–</w:t>
      </w:r>
      <w:r w:rsidR="00C40475">
        <w:rPr>
          <w:rFonts w:hint="cs"/>
          <w:color w:val="000000" w:themeColor="text1"/>
          <w:szCs w:val="24"/>
          <w:rtl/>
        </w:rPr>
        <w:t xml:space="preserve"> </w:t>
      </w:r>
    </w:p>
    <w:p w14:paraId="594FF219" w14:textId="77777777" w:rsidR="000128FB" w:rsidRPr="00701721" w:rsidRDefault="000128FB" w:rsidP="00690015">
      <w:pPr>
        <w:ind w:left="3"/>
        <w:rPr>
          <w:color w:val="000000" w:themeColor="text1"/>
          <w:szCs w:val="24"/>
          <w:rtl/>
        </w:rPr>
      </w:pPr>
      <w:r w:rsidRPr="00701721">
        <w:rPr>
          <w:rFonts w:hint="cs"/>
          <w:color w:val="000000" w:themeColor="text1"/>
          <w:szCs w:val="24"/>
          <w:rtl/>
        </w:rPr>
        <w:t>هر یک از طرفین که نشانی خود را تغییر می</w:t>
      </w:r>
      <w:r w:rsidRPr="00701721">
        <w:rPr>
          <w:color w:val="000000" w:themeColor="text1"/>
          <w:szCs w:val="24"/>
          <w:rtl/>
        </w:rPr>
        <w:softHyphen/>
      </w:r>
      <w:r w:rsidRPr="00701721">
        <w:rPr>
          <w:rFonts w:hint="cs"/>
          <w:color w:val="000000" w:themeColor="text1"/>
          <w:szCs w:val="24"/>
          <w:rtl/>
        </w:rPr>
        <w:t>دهد، می بایست ظرف 15 روز کاری قبل از تغییر نشانی آن را به طرف مقابل اعلام نماید. در غیر این صورت کلیه مکاتبات به نشانی مندرج در این قرارداد ارسال و ابلاغ شده تلقی می گردد.</w:t>
      </w:r>
    </w:p>
    <w:p w14:paraId="6B0783F8" w14:textId="77777777" w:rsidR="000128FB" w:rsidRPr="00701721" w:rsidRDefault="000128FB" w:rsidP="000128FB">
      <w:pPr>
        <w:spacing w:line="228" w:lineRule="auto"/>
        <w:ind w:left="3"/>
        <w:rPr>
          <w:color w:val="000000" w:themeColor="text1"/>
          <w:szCs w:val="24"/>
          <w:rtl/>
        </w:rPr>
      </w:pPr>
    </w:p>
    <w:p w14:paraId="1A5EA799" w14:textId="77777777" w:rsidR="000128FB" w:rsidRPr="00701721" w:rsidRDefault="000128FB" w:rsidP="005C7D0C">
      <w:pPr>
        <w:spacing w:line="228" w:lineRule="auto"/>
        <w:ind w:left="3"/>
        <w:rPr>
          <w:color w:val="000000" w:themeColor="text1"/>
          <w:szCs w:val="24"/>
        </w:rPr>
      </w:pPr>
      <w:r w:rsidRPr="00701721">
        <w:rPr>
          <w:rFonts w:hint="cs"/>
          <w:color w:val="000000" w:themeColor="text1"/>
          <w:szCs w:val="24"/>
          <w:rtl/>
        </w:rPr>
        <w:t xml:space="preserve">این قرارداد در 11 ماده و 2 تبصره و مستندات پیوست و در </w:t>
      </w:r>
      <w:r w:rsidR="005C7D0C">
        <w:rPr>
          <w:rFonts w:hint="cs"/>
          <w:color w:val="000000" w:themeColor="text1"/>
          <w:szCs w:val="24"/>
          <w:rtl/>
        </w:rPr>
        <w:t>2</w:t>
      </w:r>
      <w:r w:rsidRPr="00701721">
        <w:rPr>
          <w:rFonts w:hint="cs"/>
          <w:color w:val="000000" w:themeColor="text1"/>
          <w:szCs w:val="24"/>
          <w:rtl/>
        </w:rPr>
        <w:t xml:space="preserve"> نسخه تنظیم و پس از امضاء مبادله گردیده و کلیه نسخ حکم واحد رادارند.</w:t>
      </w:r>
    </w:p>
    <w:p w14:paraId="3C505EA4" w14:textId="77777777" w:rsidR="000128FB" w:rsidRDefault="000128FB" w:rsidP="000128FB">
      <w:pPr>
        <w:spacing w:line="228" w:lineRule="auto"/>
        <w:ind w:left="3"/>
        <w:rPr>
          <w:rFonts w:cs="B Lotus"/>
          <w:color w:val="000000" w:themeColor="text1"/>
          <w:szCs w:val="24"/>
          <w:rtl/>
        </w:rPr>
      </w:pPr>
    </w:p>
    <w:p w14:paraId="724B8D0C" w14:textId="77777777" w:rsidR="00CC2A42" w:rsidRPr="00701721" w:rsidRDefault="00CC2A42" w:rsidP="000128FB">
      <w:pPr>
        <w:spacing w:line="228" w:lineRule="auto"/>
        <w:ind w:left="3"/>
        <w:rPr>
          <w:rFonts w:cs="B Lotus"/>
          <w:color w:val="000000" w:themeColor="text1"/>
          <w:szCs w:val="24"/>
          <w:rtl/>
        </w:rPr>
      </w:pPr>
    </w:p>
    <w:tbl>
      <w:tblPr>
        <w:tblStyle w:val="TableGrid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128FB" w:rsidRPr="00701721" w14:paraId="55752241" w14:textId="77777777" w:rsidTr="000128FB">
        <w:tc>
          <w:tcPr>
            <w:tcW w:w="9143" w:type="dxa"/>
            <w:hideMark/>
          </w:tcPr>
          <w:p w14:paraId="576EEC89" w14:textId="77777777" w:rsidR="000128FB" w:rsidRPr="00701721" w:rsidRDefault="000128FB" w:rsidP="00D76DDA">
            <w:pPr>
              <w:spacing w:line="228" w:lineRule="auto"/>
              <w:ind w:left="3"/>
              <w:jc w:val="center"/>
              <w:rPr>
                <w:rFonts w:cs="B Lotus"/>
                <w:color w:val="000000" w:themeColor="text1"/>
                <w:szCs w:val="24"/>
              </w:rPr>
            </w:pPr>
            <w:r w:rsidRPr="00701721">
              <w:rPr>
                <w:rFonts w:cs="B Lotus" w:hint="cs"/>
                <w:b/>
                <w:bCs/>
                <w:color w:val="000000" w:themeColor="text1"/>
                <w:sz w:val="18"/>
                <w:szCs w:val="18"/>
                <w:rtl/>
              </w:rPr>
              <w:t xml:space="preserve">  </w:t>
            </w:r>
          </w:p>
        </w:tc>
      </w:tr>
    </w:tbl>
    <w:tbl>
      <w:tblPr>
        <w:tblStyle w:val="TableGrid1"/>
        <w:bidiVisual/>
        <w:tblW w:w="9664" w:type="dxa"/>
        <w:tblInd w:w="-422" w:type="dxa"/>
        <w:tblLook w:val="04A0" w:firstRow="1" w:lastRow="0" w:firstColumn="1" w:lastColumn="0" w:noHBand="0" w:noVBand="1"/>
      </w:tblPr>
      <w:tblGrid>
        <w:gridCol w:w="108"/>
        <w:gridCol w:w="427"/>
        <w:gridCol w:w="4297"/>
        <w:gridCol w:w="168"/>
        <w:gridCol w:w="4556"/>
        <w:gridCol w:w="108"/>
      </w:tblGrid>
      <w:tr w:rsidR="00CC2A42" w:rsidRPr="00AB41FE" w14:paraId="60FF71C7" w14:textId="77777777" w:rsidTr="00400F0D">
        <w:trPr>
          <w:gridBefore w:val="2"/>
          <w:gridAfter w:val="1"/>
          <w:wBefore w:w="535" w:type="dxa"/>
          <w:wAfter w:w="108" w:type="dxa"/>
        </w:trPr>
        <w:tc>
          <w:tcPr>
            <w:tcW w:w="4465" w:type="dxa"/>
            <w:gridSpan w:val="2"/>
          </w:tcPr>
          <w:p w14:paraId="09AFF354" w14:textId="77777777" w:rsidR="00CC2A42" w:rsidRPr="003B4DBC" w:rsidRDefault="00CC2A42" w:rsidP="00F644B2">
            <w:pPr>
              <w:spacing w:line="228" w:lineRule="auto"/>
              <w:ind w:left="3"/>
              <w:jc w:val="center"/>
              <w:rPr>
                <w:rFonts w:cs="B Lotus"/>
                <w:b/>
                <w:bCs/>
                <w:color w:val="000000" w:themeColor="text1"/>
                <w:sz w:val="18"/>
                <w:szCs w:val="18"/>
                <w:rtl/>
              </w:rPr>
            </w:pPr>
            <w:r w:rsidRPr="003B4DBC">
              <w:rPr>
                <w:rFonts w:cs="B Lotus" w:hint="cs"/>
                <w:b/>
                <w:bCs/>
                <w:color w:val="000000" w:themeColor="text1"/>
                <w:sz w:val="18"/>
                <w:szCs w:val="18"/>
                <w:rtl/>
              </w:rPr>
              <w:t>خریدار</w:t>
            </w:r>
          </w:p>
          <w:p w14:paraId="415322A0" w14:textId="77777777" w:rsidR="00796974" w:rsidRPr="003B4DBC" w:rsidRDefault="00796974" w:rsidP="00F644B2">
            <w:pPr>
              <w:tabs>
                <w:tab w:val="center" w:pos="4680"/>
                <w:tab w:val="right" w:pos="9360"/>
              </w:tabs>
              <w:ind w:left="3"/>
              <w:jc w:val="center"/>
              <w:rPr>
                <w:rFonts w:cs="B Lotus"/>
                <w:b/>
                <w:bCs/>
                <w:color w:val="000000" w:themeColor="text1"/>
                <w:sz w:val="18"/>
                <w:szCs w:val="18"/>
                <w:rtl/>
              </w:rPr>
            </w:pPr>
          </w:p>
          <w:p w14:paraId="2D64360F" w14:textId="77777777" w:rsidR="00CC2A42" w:rsidRPr="003B4DBC" w:rsidRDefault="00CC2A42" w:rsidP="00F644B2">
            <w:pPr>
              <w:spacing w:before="240" w:line="228" w:lineRule="auto"/>
              <w:ind w:left="3"/>
              <w:jc w:val="center"/>
              <w:rPr>
                <w:rFonts w:cs="B Lotus"/>
                <w:color w:val="000000" w:themeColor="text1"/>
                <w:szCs w:val="24"/>
                <w:rtl/>
              </w:rPr>
            </w:pPr>
          </w:p>
        </w:tc>
        <w:tc>
          <w:tcPr>
            <w:tcW w:w="4556" w:type="dxa"/>
            <w:vMerge w:val="restart"/>
          </w:tcPr>
          <w:p w14:paraId="787AA06F" w14:textId="77777777" w:rsidR="00400F0D" w:rsidRDefault="00400F0D" w:rsidP="00400F0D">
            <w:pPr>
              <w:tabs>
                <w:tab w:val="center" w:pos="4680"/>
                <w:tab w:val="right" w:pos="9360"/>
              </w:tabs>
              <w:jc w:val="center"/>
              <w:rPr>
                <w:rFonts w:cs="B Lotus"/>
                <w:b/>
                <w:bCs/>
                <w:color w:val="000000" w:themeColor="text1"/>
                <w:sz w:val="18"/>
                <w:szCs w:val="18"/>
                <w:rtl/>
              </w:rPr>
            </w:pPr>
          </w:p>
          <w:p w14:paraId="1369AB01" w14:textId="77777777" w:rsidR="00400F0D" w:rsidRDefault="00400F0D" w:rsidP="00400F0D">
            <w:pPr>
              <w:tabs>
                <w:tab w:val="center" w:pos="4680"/>
                <w:tab w:val="right" w:pos="9360"/>
              </w:tabs>
              <w:jc w:val="center"/>
              <w:rPr>
                <w:rFonts w:cs="B Lotus"/>
                <w:b/>
                <w:bCs/>
                <w:color w:val="000000" w:themeColor="text1"/>
                <w:sz w:val="18"/>
                <w:szCs w:val="18"/>
                <w:rtl/>
              </w:rPr>
            </w:pPr>
          </w:p>
          <w:p w14:paraId="57D1EF66" w14:textId="77777777" w:rsidR="00400F0D" w:rsidRDefault="00400F0D" w:rsidP="00400F0D">
            <w:pPr>
              <w:tabs>
                <w:tab w:val="center" w:pos="4680"/>
                <w:tab w:val="right" w:pos="9360"/>
              </w:tabs>
              <w:jc w:val="center"/>
              <w:rPr>
                <w:rFonts w:cs="B Lotus"/>
                <w:b/>
                <w:bCs/>
                <w:color w:val="000000" w:themeColor="text1"/>
                <w:sz w:val="18"/>
                <w:szCs w:val="18"/>
                <w:rtl/>
              </w:rPr>
            </w:pPr>
            <w:r>
              <w:rPr>
                <w:rFonts w:cs="B Lotus" w:hint="cs"/>
                <w:b/>
                <w:bCs/>
                <w:color w:val="000000" w:themeColor="text1"/>
                <w:sz w:val="18"/>
                <w:szCs w:val="18"/>
                <w:rtl/>
              </w:rPr>
              <w:t>فروشنده</w:t>
            </w:r>
          </w:p>
          <w:p w14:paraId="2BD9F213" w14:textId="77777777" w:rsidR="003B3FCD" w:rsidRDefault="003B3FCD" w:rsidP="00400F0D">
            <w:pPr>
              <w:tabs>
                <w:tab w:val="center" w:pos="4680"/>
                <w:tab w:val="right" w:pos="9360"/>
              </w:tabs>
              <w:jc w:val="center"/>
              <w:rPr>
                <w:rFonts w:cs="B Lotus"/>
                <w:b/>
                <w:bCs/>
                <w:color w:val="000000" w:themeColor="text1"/>
                <w:sz w:val="18"/>
                <w:szCs w:val="18"/>
                <w:rtl/>
              </w:rPr>
            </w:pPr>
          </w:p>
          <w:p w14:paraId="25549641" w14:textId="77777777" w:rsidR="00B922D2" w:rsidRDefault="00B922D2" w:rsidP="00400F0D">
            <w:pPr>
              <w:tabs>
                <w:tab w:val="center" w:pos="4680"/>
                <w:tab w:val="right" w:pos="9360"/>
              </w:tabs>
              <w:jc w:val="center"/>
              <w:rPr>
                <w:rFonts w:cs="B Lotus"/>
                <w:b/>
                <w:bCs/>
                <w:color w:val="000000" w:themeColor="text1"/>
                <w:sz w:val="18"/>
                <w:szCs w:val="18"/>
                <w:rtl/>
              </w:rPr>
            </w:pPr>
          </w:p>
          <w:p w14:paraId="3914F6BC" w14:textId="77777777" w:rsidR="00C960F6" w:rsidRDefault="00C960F6" w:rsidP="00400F0D">
            <w:pPr>
              <w:tabs>
                <w:tab w:val="center" w:pos="4680"/>
                <w:tab w:val="right" w:pos="9360"/>
              </w:tabs>
              <w:ind w:left="3"/>
              <w:jc w:val="center"/>
              <w:rPr>
                <w:rFonts w:cs="B Lotus"/>
                <w:b/>
                <w:bCs/>
                <w:color w:val="000000" w:themeColor="text1"/>
                <w:sz w:val="18"/>
                <w:szCs w:val="18"/>
                <w:rtl/>
              </w:rPr>
            </w:pPr>
          </w:p>
          <w:p w14:paraId="744A49D5" w14:textId="77777777" w:rsidR="00CC2A42" w:rsidRPr="00AB41FE" w:rsidRDefault="00CC2A42" w:rsidP="00400F0D">
            <w:pPr>
              <w:tabs>
                <w:tab w:val="center" w:pos="4680"/>
                <w:tab w:val="right" w:pos="9360"/>
              </w:tabs>
              <w:ind w:left="3"/>
              <w:jc w:val="center"/>
              <w:rPr>
                <w:rFonts w:cs="B Lotus"/>
                <w:color w:val="FF0000"/>
                <w:szCs w:val="24"/>
                <w:rtl/>
                <w:lang w:bidi="fa-IR"/>
              </w:rPr>
            </w:pPr>
          </w:p>
        </w:tc>
      </w:tr>
      <w:tr w:rsidR="00CC2A42" w:rsidRPr="00AB41FE" w14:paraId="7EF172D5" w14:textId="77777777" w:rsidTr="00CC2A42">
        <w:trPr>
          <w:gridBefore w:val="2"/>
          <w:gridAfter w:val="1"/>
          <w:wBefore w:w="535" w:type="dxa"/>
          <w:wAfter w:w="108" w:type="dxa"/>
        </w:trPr>
        <w:tc>
          <w:tcPr>
            <w:tcW w:w="4465" w:type="dxa"/>
            <w:gridSpan w:val="2"/>
          </w:tcPr>
          <w:p w14:paraId="42BCD3CE" w14:textId="77777777" w:rsidR="00CC2A42" w:rsidRPr="003B4DBC" w:rsidRDefault="00CC2A42" w:rsidP="00F644B2">
            <w:pPr>
              <w:spacing w:line="228" w:lineRule="auto"/>
              <w:ind w:left="3"/>
              <w:jc w:val="center"/>
              <w:rPr>
                <w:rFonts w:cs="B Lotus"/>
                <w:b/>
                <w:bCs/>
                <w:color w:val="000000" w:themeColor="text1"/>
                <w:sz w:val="18"/>
                <w:szCs w:val="18"/>
                <w:rtl/>
              </w:rPr>
            </w:pPr>
            <w:r w:rsidRPr="003B4DBC">
              <w:rPr>
                <w:rFonts w:cs="B Lotus" w:hint="cs"/>
                <w:b/>
                <w:bCs/>
                <w:color w:val="000000" w:themeColor="text1"/>
                <w:sz w:val="18"/>
                <w:szCs w:val="18"/>
                <w:rtl/>
              </w:rPr>
              <w:t>خریدار</w:t>
            </w:r>
          </w:p>
          <w:p w14:paraId="27CFA0D2" w14:textId="77777777" w:rsidR="00796974" w:rsidRDefault="00796974" w:rsidP="00F644B2">
            <w:pPr>
              <w:spacing w:line="228" w:lineRule="auto"/>
              <w:ind w:left="3"/>
              <w:jc w:val="center"/>
              <w:rPr>
                <w:rFonts w:cs="B Lotus"/>
                <w:b/>
                <w:bCs/>
                <w:color w:val="000000" w:themeColor="text1"/>
                <w:sz w:val="18"/>
                <w:szCs w:val="18"/>
                <w:rtl/>
              </w:rPr>
            </w:pPr>
          </w:p>
          <w:p w14:paraId="63595C2C" w14:textId="77777777" w:rsidR="00796974" w:rsidRPr="003B4DBC" w:rsidRDefault="00796974" w:rsidP="00F644B2">
            <w:pPr>
              <w:spacing w:line="228" w:lineRule="auto"/>
              <w:ind w:left="3"/>
              <w:jc w:val="center"/>
              <w:rPr>
                <w:rFonts w:cs="B Lotus"/>
                <w:b/>
                <w:bCs/>
                <w:color w:val="000000" w:themeColor="text1"/>
                <w:sz w:val="18"/>
                <w:szCs w:val="18"/>
                <w:rtl/>
              </w:rPr>
            </w:pPr>
          </w:p>
          <w:p w14:paraId="7631F38D" w14:textId="77777777" w:rsidR="00CC2A42" w:rsidRPr="003B4DBC" w:rsidRDefault="00CC2A42" w:rsidP="00F644B2">
            <w:pPr>
              <w:spacing w:line="228" w:lineRule="auto"/>
              <w:ind w:left="3"/>
              <w:jc w:val="center"/>
              <w:rPr>
                <w:rFonts w:cs="B Lotus"/>
                <w:b/>
                <w:bCs/>
                <w:color w:val="000000" w:themeColor="text1"/>
                <w:sz w:val="18"/>
                <w:szCs w:val="18"/>
                <w:rtl/>
              </w:rPr>
            </w:pPr>
          </w:p>
        </w:tc>
        <w:tc>
          <w:tcPr>
            <w:tcW w:w="4556" w:type="dxa"/>
            <w:vMerge/>
          </w:tcPr>
          <w:p w14:paraId="755953D1" w14:textId="77777777" w:rsidR="00CC2A42" w:rsidRPr="00AB41FE" w:rsidRDefault="00CC2A42" w:rsidP="00F644B2">
            <w:pPr>
              <w:tabs>
                <w:tab w:val="center" w:pos="4680"/>
                <w:tab w:val="right" w:pos="9360"/>
              </w:tabs>
              <w:ind w:left="3"/>
              <w:jc w:val="center"/>
              <w:rPr>
                <w:rFonts w:cs="B Lotus"/>
                <w:b/>
                <w:bCs/>
                <w:color w:val="FF0000"/>
                <w:sz w:val="18"/>
                <w:szCs w:val="18"/>
                <w:rtl/>
              </w:rPr>
            </w:pPr>
          </w:p>
        </w:tc>
      </w:tr>
      <w:tr w:rsidR="00CC2A42" w:rsidRPr="00AB41FE" w14:paraId="32F859FA" w14:textId="77777777" w:rsidTr="00CC2A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08" w:type="dxa"/>
          <w:wAfter w:w="108" w:type="dxa"/>
        </w:trPr>
        <w:tc>
          <w:tcPr>
            <w:tcW w:w="4724" w:type="dxa"/>
            <w:gridSpan w:val="2"/>
            <w:vAlign w:val="center"/>
          </w:tcPr>
          <w:p w14:paraId="0FCF439A" w14:textId="77777777" w:rsidR="00CC2A42" w:rsidRPr="00AB41FE" w:rsidRDefault="00CC2A42" w:rsidP="00F644B2">
            <w:pPr>
              <w:spacing w:line="228" w:lineRule="auto"/>
              <w:ind w:left="3"/>
              <w:jc w:val="center"/>
              <w:rPr>
                <w:rFonts w:cs="B Lotus"/>
                <w:color w:val="FF0000"/>
                <w:szCs w:val="24"/>
                <w:rtl/>
              </w:rPr>
            </w:pPr>
          </w:p>
        </w:tc>
        <w:tc>
          <w:tcPr>
            <w:tcW w:w="4724" w:type="dxa"/>
            <w:gridSpan w:val="2"/>
          </w:tcPr>
          <w:p w14:paraId="1D6125EB" w14:textId="77777777" w:rsidR="00CC2A42" w:rsidRPr="00AB41FE" w:rsidRDefault="00CC2A42" w:rsidP="00F644B2">
            <w:pPr>
              <w:tabs>
                <w:tab w:val="center" w:pos="4680"/>
                <w:tab w:val="right" w:pos="9360"/>
              </w:tabs>
              <w:ind w:left="3"/>
              <w:jc w:val="center"/>
              <w:rPr>
                <w:rFonts w:cs="B Lotus"/>
                <w:color w:val="FF0000"/>
                <w:szCs w:val="24"/>
                <w:rtl/>
              </w:rPr>
            </w:pPr>
          </w:p>
        </w:tc>
      </w:tr>
      <w:tr w:rsidR="00545CEA" w:rsidRPr="00212959" w14:paraId="6A2FB9C4" w14:textId="77777777" w:rsidTr="00CC2A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32" w:type="dxa"/>
            <w:gridSpan w:val="3"/>
            <w:vAlign w:val="center"/>
          </w:tcPr>
          <w:p w14:paraId="7CA088BC" w14:textId="77777777" w:rsidR="00545CEA" w:rsidRPr="00212959" w:rsidRDefault="00545CEA" w:rsidP="00677CA6">
            <w:pPr>
              <w:spacing w:line="228" w:lineRule="auto"/>
              <w:ind w:left="3"/>
              <w:jc w:val="center"/>
              <w:rPr>
                <w:rFonts w:cs="B Lotus"/>
                <w:color w:val="000000" w:themeColor="text1"/>
                <w:szCs w:val="24"/>
                <w:rtl/>
              </w:rPr>
            </w:pPr>
          </w:p>
        </w:tc>
        <w:tc>
          <w:tcPr>
            <w:tcW w:w="4832" w:type="dxa"/>
            <w:gridSpan w:val="3"/>
          </w:tcPr>
          <w:p w14:paraId="35AA87FD" w14:textId="77777777" w:rsidR="00545CEA" w:rsidRPr="00212959" w:rsidRDefault="00545CEA" w:rsidP="00545CEA">
            <w:pPr>
              <w:tabs>
                <w:tab w:val="center" w:pos="4680"/>
                <w:tab w:val="right" w:pos="9360"/>
              </w:tabs>
              <w:ind w:left="3"/>
              <w:jc w:val="center"/>
              <w:rPr>
                <w:rFonts w:cs="B Lotus"/>
                <w:color w:val="000000" w:themeColor="text1"/>
                <w:szCs w:val="24"/>
                <w:rtl/>
              </w:rPr>
            </w:pPr>
          </w:p>
        </w:tc>
      </w:tr>
    </w:tbl>
    <w:p w14:paraId="43F691A2" w14:textId="77777777" w:rsidR="00545CEA" w:rsidRPr="00212959" w:rsidRDefault="00545CEA" w:rsidP="00545CEA">
      <w:pPr>
        <w:spacing w:line="228" w:lineRule="auto"/>
        <w:rPr>
          <w:rFonts w:cs="B Lotus"/>
          <w:color w:val="000000" w:themeColor="text1"/>
          <w:szCs w:val="24"/>
          <w:rtl/>
        </w:rPr>
      </w:pPr>
    </w:p>
    <w:tbl>
      <w:tblPr>
        <w:tblStyle w:val="TableGrid1"/>
        <w:tblpPr w:leftFromText="180" w:rightFromText="180" w:vertAnchor="text" w:horzAnchor="margin" w:tblpXSpec="center" w:tblpY="1924"/>
        <w:bidiVisual/>
        <w:tblW w:w="10064" w:type="dxa"/>
        <w:tblLayout w:type="fixed"/>
        <w:tblLook w:val="04A0" w:firstRow="1" w:lastRow="0" w:firstColumn="1" w:lastColumn="0" w:noHBand="0" w:noVBand="1"/>
      </w:tblPr>
      <w:tblGrid>
        <w:gridCol w:w="3598"/>
        <w:gridCol w:w="720"/>
        <w:gridCol w:w="1919"/>
        <w:gridCol w:w="3827"/>
      </w:tblGrid>
      <w:tr w:rsidR="00545CEA" w:rsidRPr="00212959" w14:paraId="0F6A8C94" w14:textId="77777777" w:rsidTr="00A13380">
        <w:tc>
          <w:tcPr>
            <w:tcW w:w="10064" w:type="dxa"/>
            <w:gridSpan w:val="4"/>
            <w:shd w:val="clear" w:color="auto" w:fill="auto"/>
          </w:tcPr>
          <w:p w14:paraId="653DD03C" w14:textId="77777777" w:rsidR="00545CEA" w:rsidRPr="00212959" w:rsidRDefault="00545CEA" w:rsidP="00545CEA">
            <w:pPr>
              <w:ind w:left="3"/>
              <w:jc w:val="center"/>
              <w:rPr>
                <w:b/>
                <w:bCs/>
                <w:color w:val="000000" w:themeColor="text1"/>
                <w:szCs w:val="24"/>
                <w:rtl/>
              </w:rPr>
            </w:pPr>
            <w:r w:rsidRPr="00212959">
              <w:rPr>
                <w:rFonts w:hint="cs"/>
                <w:b/>
                <w:bCs/>
                <w:color w:val="000000" w:themeColor="text1"/>
                <w:szCs w:val="24"/>
                <w:rtl/>
              </w:rPr>
              <w:lastRenderedPageBreak/>
              <w:t>جدول 1: مشخصات فروشنده، نوع و ظرفیت و انشعاب آن</w:t>
            </w:r>
          </w:p>
        </w:tc>
      </w:tr>
      <w:tr w:rsidR="00233404" w:rsidRPr="00212959" w14:paraId="6A257DA4" w14:textId="77777777" w:rsidTr="00A13380">
        <w:tc>
          <w:tcPr>
            <w:tcW w:w="4318" w:type="dxa"/>
            <w:gridSpan w:val="2"/>
          </w:tcPr>
          <w:p w14:paraId="059FCA22" w14:textId="7A17AFB8" w:rsidR="00233404" w:rsidRPr="00212959" w:rsidRDefault="00233404" w:rsidP="006468EF">
            <w:pPr>
              <w:numPr>
                <w:ilvl w:val="0"/>
                <w:numId w:val="47"/>
              </w:numPr>
              <w:ind w:left="3" w:firstLine="0"/>
              <w:contextualSpacing/>
              <w:jc w:val="left"/>
              <w:rPr>
                <w:color w:val="000000" w:themeColor="text1"/>
                <w:szCs w:val="24"/>
              </w:rPr>
            </w:pPr>
            <w:r w:rsidRPr="00212959">
              <w:rPr>
                <w:rFonts w:hint="cs"/>
                <w:color w:val="000000" w:themeColor="text1"/>
                <w:szCs w:val="24"/>
                <w:rtl/>
              </w:rPr>
              <w:t>ظرفيت نامی نیروگاه تجدید پذیر:</w:t>
            </w:r>
            <w:r w:rsidR="00AB73A7">
              <w:rPr>
                <w:rFonts w:hint="cs"/>
                <w:color w:val="000000" w:themeColor="text1"/>
                <w:szCs w:val="24"/>
                <w:rtl/>
              </w:rPr>
              <w:t xml:space="preserve"> </w:t>
            </w:r>
            <w:r w:rsidR="00AB73A7">
              <w:rPr>
                <w:color w:val="000000" w:themeColor="text1"/>
                <w:szCs w:val="24"/>
              </w:rPr>
              <w:t>KW</w:t>
            </w:r>
            <w:r w:rsidR="00045C0E">
              <w:rPr>
                <w:rFonts w:hint="cs"/>
                <w:color w:val="000000" w:themeColor="text1"/>
                <w:szCs w:val="24"/>
                <w:rtl/>
              </w:rPr>
              <w:t xml:space="preserve"> </w:t>
            </w:r>
            <w:r w:rsidR="00AB73A7">
              <w:rPr>
                <w:rFonts w:hint="cs"/>
                <w:color w:val="000000" w:themeColor="text1"/>
                <w:szCs w:val="24"/>
                <w:rtl/>
                <w:lang w:bidi="fa-IR"/>
              </w:rPr>
              <w:t xml:space="preserve"> </w:t>
            </w:r>
          </w:p>
          <w:p w14:paraId="5E1A2EF3" w14:textId="77777777" w:rsidR="00233404" w:rsidRPr="00212959" w:rsidRDefault="00233404" w:rsidP="00085C5C">
            <w:pPr>
              <w:ind w:left="3"/>
              <w:rPr>
                <w:color w:val="000000" w:themeColor="text1"/>
                <w:szCs w:val="24"/>
                <w:rtl/>
              </w:rPr>
            </w:pPr>
            <w:r w:rsidRPr="00212959">
              <w:rPr>
                <w:rFonts w:hint="cs"/>
                <w:color w:val="000000" w:themeColor="text1"/>
                <w:szCs w:val="24"/>
                <w:rtl/>
              </w:rPr>
              <w:t xml:space="preserve">نیروگاه فتوولتائیک </w:t>
            </w:r>
            <w:r w:rsidR="00085C5C">
              <w:rPr>
                <w:rFonts w:hint="cs"/>
                <w:color w:val="000000" w:themeColor="text1"/>
                <w:szCs w:val="24"/>
              </w:rPr>
              <w:sym w:font="Wingdings" w:char="F0FE"/>
            </w:r>
          </w:p>
          <w:p w14:paraId="2D880DC0" w14:textId="77777777" w:rsidR="00233404" w:rsidRPr="00212959" w:rsidRDefault="00233404" w:rsidP="00545CEA">
            <w:pPr>
              <w:ind w:left="3"/>
              <w:rPr>
                <w:color w:val="000000" w:themeColor="text1"/>
                <w:szCs w:val="24"/>
                <w:rtl/>
              </w:rPr>
            </w:pPr>
            <w:r w:rsidRPr="00212959">
              <w:rPr>
                <w:rFonts w:hint="cs"/>
                <w:color w:val="000000" w:themeColor="text1"/>
                <w:szCs w:val="24"/>
                <w:rtl/>
              </w:rPr>
              <w:t xml:space="preserve">نیروگاه بادی </w:t>
            </w:r>
            <w:r w:rsidRPr="00212959">
              <w:rPr>
                <w:rFonts w:hint="cs"/>
                <w:color w:val="000000" w:themeColor="text1"/>
                <w:szCs w:val="24"/>
              </w:rPr>
              <w:sym w:font="Wingdings" w:char="F06F"/>
            </w:r>
          </w:p>
        </w:tc>
        <w:tc>
          <w:tcPr>
            <w:tcW w:w="5746" w:type="dxa"/>
            <w:gridSpan w:val="2"/>
          </w:tcPr>
          <w:p w14:paraId="578440B0" w14:textId="77777777" w:rsidR="00233404" w:rsidRPr="00212959" w:rsidRDefault="00233404" w:rsidP="00545CEA">
            <w:pPr>
              <w:ind w:left="3"/>
              <w:rPr>
                <w:color w:val="000000" w:themeColor="text1"/>
                <w:szCs w:val="24"/>
                <w:rtl/>
              </w:rPr>
            </w:pPr>
            <w:r w:rsidRPr="00212959">
              <w:rPr>
                <w:rFonts w:hint="cs"/>
                <w:color w:val="000000" w:themeColor="text1"/>
                <w:szCs w:val="24"/>
                <w:rtl/>
              </w:rPr>
              <w:t>2. اطلاعات انشعاب</w:t>
            </w:r>
            <w:r w:rsidR="00910F02">
              <w:rPr>
                <w:rFonts w:hint="cs"/>
                <w:color w:val="000000" w:themeColor="text1"/>
                <w:szCs w:val="24"/>
                <w:rtl/>
              </w:rPr>
              <w:t xml:space="preserve"> </w:t>
            </w:r>
            <w:r w:rsidRPr="00212959">
              <w:rPr>
                <w:rFonts w:hint="cs"/>
                <w:color w:val="000000" w:themeColor="text1"/>
                <w:szCs w:val="24"/>
                <w:rtl/>
              </w:rPr>
              <w:t>:</w:t>
            </w:r>
            <w:r w:rsidR="0036539A">
              <w:rPr>
                <w:rFonts w:hint="cs"/>
                <w:color w:val="000000" w:themeColor="text1"/>
                <w:szCs w:val="24"/>
                <w:rtl/>
              </w:rPr>
              <w:t xml:space="preserve"> </w:t>
            </w:r>
          </w:p>
          <w:p w14:paraId="07B273C9" w14:textId="77777777" w:rsidR="00805187" w:rsidRDefault="00233404" w:rsidP="006468EF">
            <w:pPr>
              <w:ind w:left="3"/>
              <w:rPr>
                <w:color w:val="000000" w:themeColor="text1"/>
                <w:szCs w:val="24"/>
                <w:rtl/>
                <w:lang w:bidi="fa-IR"/>
              </w:rPr>
            </w:pPr>
            <w:r w:rsidRPr="00212959">
              <w:rPr>
                <w:rFonts w:hint="cs"/>
                <w:color w:val="000000" w:themeColor="text1"/>
                <w:szCs w:val="24"/>
                <w:rtl/>
              </w:rPr>
              <w:t>شماره پرونده</w:t>
            </w:r>
            <w:r w:rsidR="00910F02">
              <w:rPr>
                <w:rFonts w:hint="cs"/>
                <w:color w:val="000000" w:themeColor="text1"/>
                <w:szCs w:val="24"/>
                <w:rtl/>
              </w:rPr>
              <w:t xml:space="preserve"> </w:t>
            </w:r>
            <w:r w:rsidRPr="00212959">
              <w:rPr>
                <w:rFonts w:hint="cs"/>
                <w:color w:val="000000" w:themeColor="text1"/>
                <w:szCs w:val="24"/>
                <w:rtl/>
              </w:rPr>
              <w:t>:</w:t>
            </w:r>
            <w:r w:rsidR="00085C5C">
              <w:rPr>
                <w:rFonts w:hint="cs"/>
                <w:color w:val="000000" w:themeColor="text1"/>
                <w:szCs w:val="24"/>
                <w:rtl/>
                <w:lang w:bidi="fa-IR"/>
              </w:rPr>
              <w:t xml:space="preserve"> </w:t>
            </w:r>
          </w:p>
          <w:p w14:paraId="6410A34F" w14:textId="77777777" w:rsidR="00085C5C" w:rsidRDefault="00233404" w:rsidP="006468EF">
            <w:pPr>
              <w:ind w:left="3"/>
              <w:rPr>
                <w:color w:val="000000" w:themeColor="text1"/>
                <w:szCs w:val="24"/>
                <w:rtl/>
              </w:rPr>
            </w:pPr>
            <w:r w:rsidRPr="00212959">
              <w:rPr>
                <w:rFonts w:hint="cs"/>
                <w:color w:val="000000" w:themeColor="text1"/>
                <w:szCs w:val="24"/>
                <w:rtl/>
              </w:rPr>
              <w:t>رمز رایانه</w:t>
            </w:r>
            <w:r w:rsidR="00910F02">
              <w:rPr>
                <w:rFonts w:hint="cs"/>
                <w:color w:val="000000" w:themeColor="text1"/>
                <w:szCs w:val="24"/>
                <w:rtl/>
              </w:rPr>
              <w:t xml:space="preserve"> </w:t>
            </w:r>
            <w:r w:rsidRPr="00212959">
              <w:rPr>
                <w:rFonts w:hint="cs"/>
                <w:color w:val="000000" w:themeColor="text1"/>
                <w:szCs w:val="24"/>
                <w:rtl/>
              </w:rPr>
              <w:t>:</w:t>
            </w:r>
            <w:r w:rsidR="009A3768">
              <w:rPr>
                <w:rFonts w:hint="cs"/>
                <w:color w:val="000000" w:themeColor="text1"/>
                <w:szCs w:val="24"/>
                <w:rtl/>
              </w:rPr>
              <w:t xml:space="preserve"> </w:t>
            </w:r>
          </w:p>
          <w:p w14:paraId="6D55FDDD" w14:textId="77777777" w:rsidR="00233404" w:rsidRPr="00212959" w:rsidRDefault="00233404" w:rsidP="006468EF">
            <w:pPr>
              <w:ind w:left="3"/>
              <w:rPr>
                <w:color w:val="000000" w:themeColor="text1"/>
                <w:szCs w:val="24"/>
                <w:rtl/>
              </w:rPr>
            </w:pPr>
            <w:r w:rsidRPr="00212959">
              <w:rPr>
                <w:rFonts w:hint="cs"/>
                <w:color w:val="000000" w:themeColor="text1"/>
                <w:szCs w:val="24"/>
                <w:rtl/>
              </w:rPr>
              <w:t>نوع انشعاب</w:t>
            </w:r>
            <w:r w:rsidR="00085C5C">
              <w:rPr>
                <w:rFonts w:hint="cs"/>
                <w:color w:val="000000" w:themeColor="text1"/>
                <w:szCs w:val="24"/>
                <w:rtl/>
              </w:rPr>
              <w:t xml:space="preserve">: </w:t>
            </w:r>
          </w:p>
          <w:p w14:paraId="16F90445" w14:textId="77777777" w:rsidR="00233404" w:rsidRPr="00212959" w:rsidRDefault="00233404" w:rsidP="006468EF">
            <w:pPr>
              <w:ind w:left="3"/>
              <w:rPr>
                <w:color w:val="000000" w:themeColor="text1"/>
                <w:szCs w:val="24"/>
                <w:rtl/>
              </w:rPr>
            </w:pPr>
            <w:r w:rsidRPr="00212959">
              <w:rPr>
                <w:rFonts w:hint="cs"/>
                <w:color w:val="000000" w:themeColor="text1"/>
                <w:szCs w:val="24"/>
                <w:rtl/>
              </w:rPr>
              <w:t>آمپراژ</w:t>
            </w:r>
            <w:r w:rsidR="00F04224">
              <w:rPr>
                <w:rFonts w:hint="cs"/>
                <w:color w:val="000000" w:themeColor="text1"/>
                <w:szCs w:val="24"/>
                <w:rtl/>
              </w:rPr>
              <w:t>- قدرت قراردادی :</w:t>
            </w:r>
            <w:r w:rsidR="00045C0E">
              <w:rPr>
                <w:rFonts w:hint="cs"/>
                <w:color w:val="000000" w:themeColor="text1"/>
                <w:szCs w:val="24"/>
                <w:rtl/>
              </w:rPr>
              <w:t xml:space="preserve"> </w:t>
            </w:r>
          </w:p>
        </w:tc>
      </w:tr>
      <w:tr w:rsidR="00545CEA" w:rsidRPr="00212959" w14:paraId="13AF0CD0" w14:textId="77777777" w:rsidTr="00A13380">
        <w:tc>
          <w:tcPr>
            <w:tcW w:w="10064" w:type="dxa"/>
            <w:gridSpan w:val="4"/>
          </w:tcPr>
          <w:p w14:paraId="3B51EDB8" w14:textId="77777777" w:rsidR="00545CEA" w:rsidRPr="00212959" w:rsidRDefault="00545CEA" w:rsidP="00067093">
            <w:pPr>
              <w:ind w:left="3"/>
              <w:rPr>
                <w:color w:val="000000" w:themeColor="text1"/>
                <w:szCs w:val="24"/>
                <w:rtl/>
              </w:rPr>
            </w:pPr>
            <w:r w:rsidRPr="00212959">
              <w:rPr>
                <w:rFonts w:hint="cs"/>
                <w:color w:val="000000" w:themeColor="text1"/>
                <w:szCs w:val="24"/>
                <w:rtl/>
              </w:rPr>
              <w:t xml:space="preserve">4.نشاني ساختگاه يا محدوده ي احداث نيروگاه: </w:t>
            </w:r>
            <w:r w:rsidR="000A3EB6">
              <w:rPr>
                <w:color w:val="000000" w:themeColor="text1"/>
                <w:szCs w:val="24"/>
                <w:rtl/>
              </w:rPr>
              <w:tab/>
            </w:r>
            <w:r w:rsidR="000A3EB6">
              <w:rPr>
                <w:color w:val="000000" w:themeColor="text1"/>
                <w:szCs w:val="24"/>
                <w:rtl/>
              </w:rPr>
              <w:tab/>
            </w:r>
            <w:r w:rsidR="00067093">
              <w:rPr>
                <w:rFonts w:hint="cs"/>
                <w:color w:val="000000" w:themeColor="text1"/>
                <w:szCs w:val="24"/>
                <w:rtl/>
              </w:rPr>
              <w:t>ا</w:t>
            </w:r>
            <w:r w:rsidRPr="00212959">
              <w:rPr>
                <w:rFonts w:hint="cs"/>
                <w:color w:val="000000" w:themeColor="text1"/>
                <w:szCs w:val="24"/>
                <w:rtl/>
              </w:rPr>
              <w:t>ستان.</w:t>
            </w:r>
            <w:r w:rsidR="00536A55">
              <w:rPr>
                <w:rFonts w:hint="cs"/>
                <w:color w:val="000000" w:themeColor="text1"/>
                <w:szCs w:val="24"/>
                <w:rtl/>
              </w:rPr>
              <w:t>تهران</w:t>
            </w:r>
            <w:r w:rsidR="000A3EB6">
              <w:rPr>
                <w:color w:val="000000" w:themeColor="text1"/>
                <w:szCs w:val="24"/>
                <w:rtl/>
              </w:rPr>
              <w:tab/>
            </w:r>
            <w:r w:rsidR="000A3EB6">
              <w:rPr>
                <w:color w:val="000000" w:themeColor="text1"/>
                <w:szCs w:val="24"/>
                <w:rtl/>
              </w:rPr>
              <w:tab/>
            </w:r>
            <w:r w:rsidR="000A3EB6">
              <w:rPr>
                <w:color w:val="000000" w:themeColor="text1"/>
                <w:szCs w:val="24"/>
                <w:rtl/>
              </w:rPr>
              <w:tab/>
            </w:r>
            <w:r w:rsidRPr="00212959">
              <w:rPr>
                <w:rFonts w:hint="cs"/>
                <w:color w:val="000000" w:themeColor="text1"/>
                <w:szCs w:val="24"/>
                <w:rtl/>
              </w:rPr>
              <w:t xml:space="preserve"> شهر..</w:t>
            </w:r>
            <w:r w:rsidR="00536A55">
              <w:rPr>
                <w:rFonts w:hint="cs"/>
                <w:color w:val="000000" w:themeColor="text1"/>
                <w:szCs w:val="24"/>
                <w:rtl/>
              </w:rPr>
              <w:t>تهران</w:t>
            </w:r>
          </w:p>
          <w:p w14:paraId="51199052" w14:textId="79BD1628" w:rsidR="0036539A" w:rsidRPr="00482049" w:rsidRDefault="00545CEA" w:rsidP="005955F5">
            <w:pPr>
              <w:ind w:left="3"/>
              <w:rPr>
                <w:color w:val="000000" w:themeColor="text1"/>
                <w:szCs w:val="24"/>
                <w:rtl/>
              </w:rPr>
            </w:pPr>
            <w:r w:rsidRPr="00212959">
              <w:rPr>
                <w:rFonts w:hint="cs"/>
                <w:color w:val="000000" w:themeColor="text1"/>
                <w:szCs w:val="24"/>
                <w:rtl/>
              </w:rPr>
              <w:t>آدرس پستی ساختگاه</w:t>
            </w:r>
            <w:r w:rsidR="00536A55">
              <w:rPr>
                <w:rFonts w:hint="cs"/>
                <w:color w:val="000000" w:themeColor="text1"/>
                <w:szCs w:val="24"/>
                <w:rtl/>
              </w:rPr>
              <w:t xml:space="preserve">: </w:t>
            </w:r>
            <w:r w:rsidR="0036539A" w:rsidRPr="00FB337D">
              <w:rPr>
                <w:rFonts w:hint="cs"/>
                <w:color w:val="000000" w:themeColor="text1"/>
                <w:szCs w:val="24"/>
                <w:rtl/>
              </w:rPr>
              <w:t xml:space="preserve"> </w:t>
            </w:r>
          </w:p>
          <w:p w14:paraId="5CC289E1" w14:textId="77777777" w:rsidR="00A13380" w:rsidRDefault="00A13380" w:rsidP="0036539A">
            <w:pPr>
              <w:rPr>
                <w:color w:val="000000" w:themeColor="text1"/>
                <w:szCs w:val="24"/>
                <w:rtl/>
              </w:rPr>
            </w:pPr>
          </w:p>
          <w:p w14:paraId="2E3072C0" w14:textId="66080785" w:rsidR="00545CEA" w:rsidRPr="00212959" w:rsidRDefault="00545CEA" w:rsidP="00045C0E">
            <w:pPr>
              <w:ind w:left="3"/>
              <w:rPr>
                <w:color w:val="000000" w:themeColor="text1"/>
                <w:szCs w:val="24"/>
                <w:rtl/>
                <w:lang w:bidi="fa-IR"/>
              </w:rPr>
            </w:pPr>
            <w:r w:rsidRPr="00212959">
              <w:rPr>
                <w:rFonts w:hint="cs"/>
                <w:color w:val="000000" w:themeColor="text1"/>
                <w:szCs w:val="24"/>
                <w:rtl/>
              </w:rPr>
              <w:t>به مختصات جغرافیایی(</w:t>
            </w:r>
            <w:r w:rsidRPr="00212959">
              <w:rPr>
                <w:rFonts w:cs="Times New Roman"/>
                <w:color w:val="000000" w:themeColor="text1"/>
                <w:sz w:val="20"/>
                <w:szCs w:val="20"/>
              </w:rPr>
              <w:t>GPS</w:t>
            </w:r>
            <w:r w:rsidRPr="00212959">
              <w:rPr>
                <w:rFonts w:hint="cs"/>
                <w:color w:val="000000" w:themeColor="text1"/>
                <w:szCs w:val="24"/>
                <w:rtl/>
              </w:rPr>
              <w:t>)</w:t>
            </w:r>
            <w:r w:rsidR="00A6150F">
              <w:rPr>
                <w:rFonts w:hint="cs"/>
                <w:color w:val="000000" w:themeColor="text1"/>
                <w:szCs w:val="24"/>
                <w:rtl/>
              </w:rPr>
              <w:t xml:space="preserve"> : </w:t>
            </w:r>
          </w:p>
        </w:tc>
      </w:tr>
      <w:tr w:rsidR="00545CEA" w:rsidRPr="00212959" w14:paraId="131B67B4" w14:textId="77777777" w:rsidTr="004522E7">
        <w:trPr>
          <w:trHeight w:val="1067"/>
        </w:trPr>
        <w:tc>
          <w:tcPr>
            <w:tcW w:w="3598" w:type="dxa"/>
          </w:tcPr>
          <w:p w14:paraId="3D8B51F7" w14:textId="77777777" w:rsidR="00545CEA" w:rsidRDefault="00545CEA" w:rsidP="002C212F">
            <w:pPr>
              <w:ind w:left="3"/>
              <w:rPr>
                <w:color w:val="000000" w:themeColor="text1"/>
                <w:szCs w:val="24"/>
                <w:rtl/>
              </w:rPr>
            </w:pPr>
            <w:r w:rsidRPr="00212959">
              <w:rPr>
                <w:rFonts w:hint="cs"/>
                <w:color w:val="000000" w:themeColor="text1"/>
                <w:szCs w:val="24"/>
                <w:rtl/>
              </w:rPr>
              <w:t>نام و نام خانوادگی شخص حقیقی/حقوقی:</w:t>
            </w:r>
          </w:p>
          <w:p w14:paraId="24D458BC" w14:textId="77777777" w:rsidR="00536A55" w:rsidRPr="00212959" w:rsidRDefault="009A0B4E" w:rsidP="00A6150F">
            <w:pPr>
              <w:ind w:left="3"/>
              <w:rPr>
                <w:color w:val="000000" w:themeColor="text1"/>
                <w:szCs w:val="24"/>
                <w:rtl/>
              </w:rPr>
            </w:pPr>
            <w:r>
              <w:rPr>
                <w:rFonts w:hint="cs"/>
                <w:color w:val="000000" w:themeColor="text1"/>
                <w:szCs w:val="24"/>
                <w:rtl/>
              </w:rPr>
              <w:t xml:space="preserve">بنیاد مستضعفان </w:t>
            </w:r>
          </w:p>
        </w:tc>
        <w:tc>
          <w:tcPr>
            <w:tcW w:w="2639" w:type="dxa"/>
            <w:gridSpan w:val="2"/>
          </w:tcPr>
          <w:p w14:paraId="015CDC46" w14:textId="77777777" w:rsidR="00545CEA" w:rsidRDefault="00545CEA" w:rsidP="00545CEA">
            <w:pPr>
              <w:ind w:left="3"/>
              <w:rPr>
                <w:color w:val="000000" w:themeColor="text1"/>
                <w:szCs w:val="24"/>
                <w:rtl/>
              </w:rPr>
            </w:pPr>
            <w:r w:rsidRPr="00212959">
              <w:rPr>
                <w:rFonts w:hint="cs"/>
                <w:color w:val="000000" w:themeColor="text1"/>
                <w:szCs w:val="24"/>
                <w:rtl/>
              </w:rPr>
              <w:t>نام پدر:</w:t>
            </w:r>
          </w:p>
          <w:p w14:paraId="627B10D7" w14:textId="77777777" w:rsidR="00DF7CB8" w:rsidRPr="00212959" w:rsidRDefault="009A0B4E" w:rsidP="00545CEA">
            <w:pPr>
              <w:ind w:left="3"/>
              <w:rPr>
                <w:color w:val="000000" w:themeColor="text1"/>
                <w:szCs w:val="24"/>
                <w:rtl/>
              </w:rPr>
            </w:pPr>
            <w:r>
              <w:rPr>
                <w:rFonts w:hint="cs"/>
                <w:color w:val="000000" w:themeColor="text1"/>
                <w:szCs w:val="24"/>
                <w:rtl/>
              </w:rPr>
              <w:t>-</w:t>
            </w:r>
          </w:p>
        </w:tc>
        <w:tc>
          <w:tcPr>
            <w:tcW w:w="3827" w:type="dxa"/>
          </w:tcPr>
          <w:p w14:paraId="2641F6C7" w14:textId="77777777" w:rsidR="002C212F" w:rsidRDefault="00545CEA" w:rsidP="002C212F">
            <w:pPr>
              <w:ind w:left="3"/>
              <w:rPr>
                <w:color w:val="000000" w:themeColor="text1"/>
                <w:szCs w:val="24"/>
                <w:rtl/>
              </w:rPr>
            </w:pPr>
            <w:r w:rsidRPr="00212959">
              <w:rPr>
                <w:rFonts w:hint="cs"/>
                <w:color w:val="000000" w:themeColor="text1"/>
                <w:szCs w:val="24"/>
                <w:rtl/>
              </w:rPr>
              <w:t xml:space="preserve">روزنامه ي رسمي مورخ </w:t>
            </w:r>
            <w:r w:rsidR="002C212F">
              <w:rPr>
                <w:rFonts w:hint="cs"/>
                <w:color w:val="000000" w:themeColor="text1"/>
                <w:szCs w:val="24"/>
                <w:rtl/>
              </w:rPr>
              <w:t xml:space="preserve">و </w:t>
            </w:r>
            <w:r w:rsidRPr="00212959">
              <w:rPr>
                <w:rFonts w:hint="cs"/>
                <w:color w:val="000000" w:themeColor="text1"/>
                <w:szCs w:val="24"/>
                <w:rtl/>
              </w:rPr>
              <w:t>شماره</w:t>
            </w:r>
            <w:r w:rsidR="00A6150F">
              <w:rPr>
                <w:rFonts w:hint="cs"/>
                <w:color w:val="000000" w:themeColor="text1"/>
                <w:szCs w:val="24"/>
                <w:rtl/>
              </w:rPr>
              <w:t xml:space="preserve">: </w:t>
            </w:r>
          </w:p>
          <w:p w14:paraId="4BA4FA19" w14:textId="77777777" w:rsidR="00545CEA" w:rsidRPr="00212959" w:rsidRDefault="00545CEA" w:rsidP="002C212F">
            <w:pPr>
              <w:ind w:left="3"/>
              <w:rPr>
                <w:color w:val="000000" w:themeColor="text1"/>
                <w:szCs w:val="24"/>
                <w:rtl/>
              </w:rPr>
            </w:pPr>
          </w:p>
        </w:tc>
      </w:tr>
      <w:tr w:rsidR="00545CEA" w:rsidRPr="00212959" w14:paraId="439260E9" w14:textId="77777777" w:rsidTr="004522E7">
        <w:trPr>
          <w:trHeight w:val="1067"/>
        </w:trPr>
        <w:tc>
          <w:tcPr>
            <w:tcW w:w="3598" w:type="dxa"/>
          </w:tcPr>
          <w:p w14:paraId="1D6616F8" w14:textId="77777777" w:rsidR="00545CEA" w:rsidRDefault="00281220" w:rsidP="009973E6">
            <w:pPr>
              <w:ind w:left="3"/>
              <w:rPr>
                <w:color w:val="000000" w:themeColor="text1"/>
                <w:szCs w:val="24"/>
                <w:rtl/>
              </w:rPr>
            </w:pPr>
            <w:r>
              <w:rPr>
                <w:rFonts w:hint="cs"/>
                <w:color w:val="000000" w:themeColor="text1"/>
                <w:szCs w:val="24"/>
                <w:rtl/>
              </w:rPr>
              <w:t xml:space="preserve">تابعيت/ نوع شرکت یا موسسه </w:t>
            </w:r>
            <w:r w:rsidR="00545CEA" w:rsidRPr="00212959">
              <w:rPr>
                <w:rFonts w:hint="cs"/>
                <w:color w:val="000000" w:themeColor="text1"/>
                <w:szCs w:val="24"/>
                <w:rtl/>
              </w:rPr>
              <w:t>:</w:t>
            </w:r>
            <w:r w:rsidR="00A6150F">
              <w:rPr>
                <w:rFonts w:hint="cs"/>
                <w:color w:val="000000" w:themeColor="text1"/>
                <w:szCs w:val="24"/>
                <w:rtl/>
              </w:rPr>
              <w:t xml:space="preserve"> </w:t>
            </w:r>
          </w:p>
          <w:p w14:paraId="708BF2DF" w14:textId="77777777" w:rsidR="00281220" w:rsidRPr="00212959" w:rsidRDefault="00855CD5" w:rsidP="00E11267">
            <w:pPr>
              <w:ind w:left="3"/>
              <w:rPr>
                <w:color w:val="000000" w:themeColor="text1"/>
                <w:szCs w:val="24"/>
                <w:rtl/>
              </w:rPr>
            </w:pPr>
            <w:r>
              <w:rPr>
                <w:rFonts w:hint="cs"/>
                <w:color w:val="000000" w:themeColor="text1"/>
                <w:szCs w:val="24"/>
                <w:rtl/>
              </w:rPr>
              <w:t xml:space="preserve">ایران </w:t>
            </w:r>
          </w:p>
        </w:tc>
        <w:tc>
          <w:tcPr>
            <w:tcW w:w="2639" w:type="dxa"/>
            <w:gridSpan w:val="2"/>
          </w:tcPr>
          <w:p w14:paraId="43F1397E" w14:textId="77777777" w:rsidR="00545CEA" w:rsidRDefault="00545CEA" w:rsidP="00D732FE">
            <w:pPr>
              <w:ind w:left="3"/>
              <w:rPr>
                <w:color w:val="000000" w:themeColor="text1"/>
                <w:szCs w:val="24"/>
                <w:rtl/>
              </w:rPr>
            </w:pPr>
            <w:r w:rsidRPr="00212959">
              <w:rPr>
                <w:rFonts w:hint="cs"/>
                <w:color w:val="000000" w:themeColor="text1"/>
                <w:szCs w:val="24"/>
                <w:rtl/>
              </w:rPr>
              <w:t>شناسه ملی:</w:t>
            </w:r>
          </w:p>
          <w:p w14:paraId="18376095" w14:textId="77777777" w:rsidR="00362097" w:rsidRPr="00212959" w:rsidRDefault="00ED36EB" w:rsidP="000A3EB6">
            <w:pPr>
              <w:ind w:left="3"/>
              <w:jc w:val="center"/>
              <w:rPr>
                <w:color w:val="000000" w:themeColor="text1"/>
                <w:szCs w:val="24"/>
                <w:rtl/>
              </w:rPr>
            </w:pPr>
            <w:r>
              <w:rPr>
                <w:rFonts w:hint="cs"/>
                <w:color w:val="000000" w:themeColor="text1"/>
                <w:szCs w:val="24"/>
                <w:rtl/>
              </w:rPr>
              <w:t>10320823592</w:t>
            </w:r>
          </w:p>
        </w:tc>
        <w:tc>
          <w:tcPr>
            <w:tcW w:w="3827" w:type="dxa"/>
          </w:tcPr>
          <w:p w14:paraId="1F80E463" w14:textId="77777777" w:rsidR="00545CEA" w:rsidRDefault="00233404" w:rsidP="00233404">
            <w:pPr>
              <w:ind w:left="3"/>
              <w:rPr>
                <w:color w:val="000000" w:themeColor="text1"/>
                <w:szCs w:val="24"/>
                <w:rtl/>
              </w:rPr>
            </w:pPr>
            <w:r w:rsidRPr="00212959">
              <w:rPr>
                <w:rFonts w:hint="cs"/>
                <w:color w:val="000000" w:themeColor="text1"/>
                <w:szCs w:val="24"/>
                <w:rtl/>
              </w:rPr>
              <w:t>کد اقتصادی و شماره ثبت</w:t>
            </w:r>
            <w:r w:rsidR="00545CEA" w:rsidRPr="00212959">
              <w:rPr>
                <w:rFonts w:hint="cs"/>
                <w:color w:val="000000" w:themeColor="text1"/>
                <w:szCs w:val="24"/>
                <w:rtl/>
              </w:rPr>
              <w:t>:</w:t>
            </w:r>
          </w:p>
          <w:p w14:paraId="2EC65C8B" w14:textId="77777777" w:rsidR="002C212F" w:rsidRDefault="002C212F" w:rsidP="00A62614">
            <w:pPr>
              <w:ind w:left="3"/>
              <w:rPr>
                <w:color w:val="000000" w:themeColor="text1"/>
                <w:szCs w:val="24"/>
                <w:rtl/>
              </w:rPr>
            </w:pPr>
            <w:r>
              <w:rPr>
                <w:rFonts w:hint="cs"/>
                <w:color w:val="000000" w:themeColor="text1"/>
                <w:szCs w:val="24"/>
                <w:rtl/>
              </w:rPr>
              <w:t xml:space="preserve">شماره ثبت: </w:t>
            </w:r>
            <w:r w:rsidR="00A62614">
              <w:rPr>
                <w:rFonts w:hint="cs"/>
                <w:color w:val="000000" w:themeColor="text1"/>
                <w:szCs w:val="24"/>
                <w:rtl/>
              </w:rPr>
              <w:t xml:space="preserve">429793 </w:t>
            </w:r>
          </w:p>
          <w:p w14:paraId="0AD90B47" w14:textId="77777777" w:rsidR="00233404" w:rsidRPr="00212959" w:rsidRDefault="002C212F" w:rsidP="00A62614">
            <w:pPr>
              <w:ind w:left="3"/>
              <w:rPr>
                <w:color w:val="000000" w:themeColor="text1"/>
                <w:szCs w:val="24"/>
                <w:rtl/>
              </w:rPr>
            </w:pPr>
            <w:r>
              <w:rPr>
                <w:rFonts w:hint="cs"/>
                <w:color w:val="000000" w:themeColor="text1"/>
                <w:szCs w:val="24"/>
                <w:rtl/>
              </w:rPr>
              <w:t xml:space="preserve">کداقتصادی : </w:t>
            </w:r>
          </w:p>
        </w:tc>
      </w:tr>
      <w:tr w:rsidR="00545CEA" w:rsidRPr="00212959" w14:paraId="3E911AEB" w14:textId="77777777" w:rsidTr="0036539A">
        <w:trPr>
          <w:trHeight w:val="893"/>
        </w:trPr>
        <w:tc>
          <w:tcPr>
            <w:tcW w:w="3598" w:type="dxa"/>
          </w:tcPr>
          <w:p w14:paraId="619C945F" w14:textId="77777777" w:rsidR="00545CEA" w:rsidRDefault="00A6150F" w:rsidP="009973E6">
            <w:pPr>
              <w:ind w:left="3"/>
              <w:rPr>
                <w:color w:val="000000" w:themeColor="text1"/>
                <w:szCs w:val="24"/>
                <w:rtl/>
              </w:rPr>
            </w:pPr>
            <w:r>
              <w:rPr>
                <w:rFonts w:hint="cs"/>
                <w:color w:val="000000" w:themeColor="text1"/>
                <w:szCs w:val="24"/>
                <w:rtl/>
              </w:rPr>
              <w:t>تلفن ت</w:t>
            </w:r>
            <w:r w:rsidR="00281220">
              <w:rPr>
                <w:rFonts w:hint="cs"/>
                <w:color w:val="000000" w:themeColor="text1"/>
                <w:szCs w:val="24"/>
                <w:rtl/>
              </w:rPr>
              <w:t>ماس</w:t>
            </w:r>
            <w:r>
              <w:rPr>
                <w:rFonts w:hint="cs"/>
                <w:color w:val="000000" w:themeColor="text1"/>
                <w:szCs w:val="24"/>
                <w:rtl/>
              </w:rPr>
              <w:t>:</w:t>
            </w:r>
            <w:r w:rsidR="002C212F">
              <w:rPr>
                <w:rFonts w:hint="cs"/>
                <w:color w:val="000000" w:themeColor="text1"/>
                <w:szCs w:val="24"/>
                <w:rtl/>
              </w:rPr>
              <w:t xml:space="preserve">   </w:t>
            </w:r>
          </w:p>
          <w:p w14:paraId="4EF4F686" w14:textId="77777777" w:rsidR="0036539A" w:rsidRPr="00212959" w:rsidRDefault="0036539A" w:rsidP="0036539A">
            <w:pPr>
              <w:ind w:left="3"/>
              <w:jc w:val="right"/>
              <w:rPr>
                <w:color w:val="000000" w:themeColor="text1"/>
                <w:szCs w:val="24"/>
                <w:rtl/>
              </w:rPr>
            </w:pPr>
          </w:p>
        </w:tc>
        <w:tc>
          <w:tcPr>
            <w:tcW w:w="2639" w:type="dxa"/>
            <w:gridSpan w:val="2"/>
          </w:tcPr>
          <w:p w14:paraId="26A24FBE" w14:textId="77777777" w:rsidR="00545CEA" w:rsidRPr="00212959" w:rsidRDefault="00545CEA" w:rsidP="009973E6">
            <w:pPr>
              <w:tabs>
                <w:tab w:val="center" w:pos="1213"/>
              </w:tabs>
              <w:ind w:left="3"/>
              <w:rPr>
                <w:color w:val="000000" w:themeColor="text1"/>
                <w:szCs w:val="24"/>
                <w:rtl/>
              </w:rPr>
            </w:pPr>
            <w:r w:rsidRPr="00212959">
              <w:rPr>
                <w:rFonts w:hint="cs"/>
                <w:color w:val="000000" w:themeColor="text1"/>
                <w:szCs w:val="24"/>
                <w:rtl/>
              </w:rPr>
              <w:t>دورنگار:</w:t>
            </w:r>
            <w:r w:rsidR="00385FB2">
              <w:rPr>
                <w:color w:val="000000" w:themeColor="text1"/>
                <w:szCs w:val="24"/>
                <w:rtl/>
              </w:rPr>
              <w:tab/>
            </w:r>
            <w:r w:rsidR="00855CD5">
              <w:rPr>
                <w:rFonts w:hint="cs"/>
                <w:color w:val="000000" w:themeColor="text1"/>
                <w:szCs w:val="24"/>
                <w:rtl/>
              </w:rPr>
              <w:t xml:space="preserve">- </w:t>
            </w:r>
          </w:p>
        </w:tc>
        <w:tc>
          <w:tcPr>
            <w:tcW w:w="3827" w:type="dxa"/>
          </w:tcPr>
          <w:p w14:paraId="3BD9F66E" w14:textId="77777777" w:rsidR="00536A55" w:rsidRDefault="00545CEA" w:rsidP="002C212F">
            <w:pPr>
              <w:ind w:left="3"/>
              <w:rPr>
                <w:color w:val="000000" w:themeColor="text1"/>
                <w:szCs w:val="24"/>
              </w:rPr>
            </w:pPr>
            <w:r w:rsidRPr="00212959">
              <w:rPr>
                <w:rFonts w:hint="cs"/>
                <w:color w:val="000000" w:themeColor="text1"/>
                <w:szCs w:val="24"/>
                <w:rtl/>
              </w:rPr>
              <w:t>پست الکترونیک و وب سایت:</w:t>
            </w:r>
            <w:r w:rsidR="00855CD5">
              <w:rPr>
                <w:rFonts w:hint="cs"/>
                <w:color w:val="000000" w:themeColor="text1"/>
                <w:szCs w:val="24"/>
                <w:rtl/>
              </w:rPr>
              <w:t xml:space="preserve"> -</w:t>
            </w:r>
          </w:p>
          <w:p w14:paraId="33CF9B99" w14:textId="77777777" w:rsidR="002C212F" w:rsidRPr="00212959" w:rsidRDefault="002C212F" w:rsidP="002C212F">
            <w:pPr>
              <w:ind w:left="3"/>
              <w:jc w:val="right"/>
              <w:rPr>
                <w:color w:val="000000" w:themeColor="text1"/>
                <w:szCs w:val="24"/>
              </w:rPr>
            </w:pPr>
          </w:p>
        </w:tc>
      </w:tr>
      <w:tr w:rsidR="00545CEA" w:rsidRPr="00212959" w14:paraId="4261B51C" w14:textId="77777777" w:rsidTr="004522E7">
        <w:trPr>
          <w:trHeight w:val="614"/>
        </w:trPr>
        <w:tc>
          <w:tcPr>
            <w:tcW w:w="10064" w:type="dxa"/>
            <w:gridSpan w:val="4"/>
            <w:tcBorders>
              <w:bottom w:val="single" w:sz="4" w:space="0" w:color="auto"/>
            </w:tcBorders>
          </w:tcPr>
          <w:p w14:paraId="5FC27725" w14:textId="77777777" w:rsidR="00545CEA" w:rsidRPr="00212959" w:rsidRDefault="00545CEA" w:rsidP="00233404">
            <w:pPr>
              <w:ind w:left="3"/>
              <w:rPr>
                <w:color w:val="000000" w:themeColor="text1"/>
                <w:szCs w:val="24"/>
                <w:rtl/>
              </w:rPr>
            </w:pPr>
            <w:r w:rsidRPr="00212959">
              <w:rPr>
                <w:rFonts w:hint="cs"/>
                <w:color w:val="000000" w:themeColor="text1"/>
                <w:szCs w:val="24"/>
                <w:rtl/>
              </w:rPr>
              <w:t>میزان کمک بلاعوض دولتی جهت احداث نیروگاه</w:t>
            </w:r>
            <w:r w:rsidR="00233404" w:rsidRPr="00212959">
              <w:rPr>
                <w:rFonts w:hint="cs"/>
                <w:color w:val="000000" w:themeColor="text1"/>
                <w:szCs w:val="24"/>
                <w:rtl/>
              </w:rPr>
              <w:t xml:space="preserve"> </w:t>
            </w:r>
            <w:r w:rsidR="00233404" w:rsidRPr="00212959">
              <w:rPr>
                <w:rFonts w:hint="cs"/>
                <w:b/>
                <w:bCs/>
                <w:color w:val="000000" w:themeColor="text1"/>
                <w:szCs w:val="24"/>
                <w:rtl/>
              </w:rPr>
              <w:t xml:space="preserve">صفر </w:t>
            </w:r>
            <w:r w:rsidR="00233404" w:rsidRPr="00212959">
              <w:rPr>
                <w:rFonts w:hint="cs"/>
                <w:color w:val="000000" w:themeColor="text1"/>
                <w:szCs w:val="24"/>
                <w:rtl/>
              </w:rPr>
              <w:t>ریال می باشد.</w:t>
            </w:r>
          </w:p>
        </w:tc>
      </w:tr>
      <w:tr w:rsidR="00545CEA" w:rsidRPr="00212959" w14:paraId="4789BA16" w14:textId="77777777" w:rsidTr="00A13380">
        <w:tc>
          <w:tcPr>
            <w:tcW w:w="10064" w:type="dxa"/>
            <w:gridSpan w:val="4"/>
            <w:tcBorders>
              <w:bottom w:val="single" w:sz="4" w:space="0" w:color="auto"/>
            </w:tcBorders>
          </w:tcPr>
          <w:p w14:paraId="396DD7E0" w14:textId="5D15776B" w:rsidR="009973E6" w:rsidRPr="000C0D85" w:rsidRDefault="00545CEA" w:rsidP="006468EF">
            <w:pPr>
              <w:ind w:left="3"/>
              <w:jc w:val="left"/>
              <w:rPr>
                <w:color w:val="000000" w:themeColor="text1"/>
                <w:szCs w:val="24"/>
                <w:rtl/>
              </w:rPr>
            </w:pPr>
            <w:r w:rsidRPr="000C0D85">
              <w:rPr>
                <w:rFonts w:hint="cs"/>
                <w:color w:val="000000" w:themeColor="text1"/>
                <w:szCs w:val="24"/>
                <w:rtl/>
              </w:rPr>
              <w:t>واریز</w:t>
            </w:r>
            <w:r w:rsidRPr="000C0D85">
              <w:rPr>
                <w:color w:val="000000" w:themeColor="text1"/>
                <w:szCs w:val="24"/>
                <w:rtl/>
              </w:rPr>
              <w:t xml:space="preserve"> </w:t>
            </w:r>
            <w:r w:rsidRPr="000C0D85">
              <w:rPr>
                <w:rFonts w:hint="cs"/>
                <w:color w:val="000000" w:themeColor="text1"/>
                <w:szCs w:val="24"/>
                <w:rtl/>
              </w:rPr>
              <w:t>صورت</w:t>
            </w:r>
            <w:r w:rsidRPr="000C0D85">
              <w:rPr>
                <w:color w:val="000000" w:themeColor="text1"/>
                <w:szCs w:val="24"/>
                <w:rtl/>
              </w:rPr>
              <w:softHyphen/>
            </w:r>
            <w:r w:rsidRPr="000C0D85">
              <w:rPr>
                <w:rFonts w:hint="cs"/>
                <w:color w:val="000000" w:themeColor="text1"/>
                <w:szCs w:val="24"/>
                <w:rtl/>
              </w:rPr>
              <w:t>حساب</w:t>
            </w:r>
            <w:r w:rsidRPr="000C0D85">
              <w:rPr>
                <w:color w:val="000000" w:themeColor="text1"/>
                <w:szCs w:val="24"/>
                <w:rtl/>
              </w:rPr>
              <w:t xml:space="preserve"> </w:t>
            </w:r>
            <w:r w:rsidRPr="000C0D85">
              <w:rPr>
                <w:rFonts w:hint="cs"/>
                <w:color w:val="000000" w:themeColor="text1"/>
                <w:szCs w:val="24"/>
                <w:rtl/>
              </w:rPr>
              <w:t>برق</w:t>
            </w:r>
            <w:r w:rsidRPr="000C0D85">
              <w:rPr>
                <w:color w:val="000000" w:themeColor="text1"/>
                <w:szCs w:val="24"/>
                <w:rtl/>
              </w:rPr>
              <w:t xml:space="preserve"> </w:t>
            </w:r>
            <w:r w:rsidRPr="000C0D85">
              <w:rPr>
                <w:rFonts w:hint="cs"/>
                <w:color w:val="000000" w:themeColor="text1"/>
                <w:szCs w:val="24"/>
                <w:rtl/>
              </w:rPr>
              <w:t>تولیدی</w:t>
            </w:r>
            <w:r w:rsidRPr="000C0D85">
              <w:rPr>
                <w:color w:val="000000" w:themeColor="text1"/>
                <w:szCs w:val="24"/>
                <w:rtl/>
              </w:rPr>
              <w:t xml:space="preserve"> </w:t>
            </w:r>
            <w:r w:rsidRPr="000C0D85">
              <w:rPr>
                <w:rFonts w:hint="cs"/>
                <w:color w:val="000000" w:themeColor="text1"/>
                <w:szCs w:val="24"/>
                <w:rtl/>
              </w:rPr>
              <w:t>به</w:t>
            </w:r>
            <w:r w:rsidRPr="000C0D85">
              <w:rPr>
                <w:color w:val="000000" w:themeColor="text1"/>
                <w:szCs w:val="24"/>
                <w:rtl/>
              </w:rPr>
              <w:t xml:space="preserve"> </w:t>
            </w:r>
            <w:r w:rsidRPr="000C0D85">
              <w:rPr>
                <w:rFonts w:hint="cs"/>
                <w:color w:val="000000" w:themeColor="text1"/>
                <w:szCs w:val="24"/>
                <w:rtl/>
              </w:rPr>
              <w:t>حساب</w:t>
            </w:r>
            <w:r w:rsidR="00927552" w:rsidRPr="000C0D85">
              <w:rPr>
                <w:rFonts w:hint="cs"/>
                <w:color w:val="000000" w:themeColor="text1"/>
                <w:szCs w:val="24"/>
                <w:rtl/>
              </w:rPr>
              <w:t xml:space="preserve"> : </w:t>
            </w:r>
            <w:r w:rsidRPr="000C0D85">
              <w:rPr>
                <w:color w:val="000000" w:themeColor="text1"/>
                <w:szCs w:val="24"/>
                <w:rtl/>
              </w:rPr>
              <w:t xml:space="preserve"> </w:t>
            </w:r>
          </w:p>
          <w:p w14:paraId="45FF8B02" w14:textId="77777777" w:rsidR="00707BF9" w:rsidRPr="00DF2D79" w:rsidRDefault="00707BF9" w:rsidP="00707BF9">
            <w:pPr>
              <w:ind w:left="3"/>
              <w:jc w:val="left"/>
              <w:rPr>
                <w:color w:val="FF0000"/>
                <w:szCs w:val="24"/>
                <w:rtl/>
              </w:rPr>
            </w:pPr>
          </w:p>
          <w:p w14:paraId="392F0210" w14:textId="77777777" w:rsidR="00F33E18" w:rsidRPr="00DF2D79" w:rsidRDefault="00F33E18" w:rsidP="005D22A6">
            <w:pPr>
              <w:ind w:left="3"/>
              <w:jc w:val="left"/>
              <w:rPr>
                <w:color w:val="FF0000"/>
                <w:szCs w:val="24"/>
                <w:rtl/>
                <w:lang w:bidi="fa-IR"/>
              </w:rPr>
            </w:pPr>
          </w:p>
          <w:p w14:paraId="5B6EDFBA" w14:textId="1B93389D" w:rsidR="00545CEA" w:rsidRPr="00212959" w:rsidRDefault="00B17CCF" w:rsidP="006468EF">
            <w:pPr>
              <w:ind w:left="3"/>
              <w:jc w:val="left"/>
              <w:rPr>
                <w:color w:val="000000" w:themeColor="text1"/>
                <w:szCs w:val="24"/>
                <w:rtl/>
              </w:rPr>
            </w:pPr>
            <w:r w:rsidRPr="00DF2D79">
              <w:rPr>
                <w:rFonts w:hint="cs"/>
                <w:color w:val="FF0000"/>
                <w:szCs w:val="24"/>
                <w:rtl/>
              </w:rPr>
              <w:t xml:space="preserve"> </w:t>
            </w:r>
          </w:p>
        </w:tc>
      </w:tr>
    </w:tbl>
    <w:p w14:paraId="09B4BDD4" w14:textId="77777777" w:rsidR="00545CEA" w:rsidRDefault="00545CEA" w:rsidP="00545CEA">
      <w:pPr>
        <w:spacing w:after="200"/>
        <w:ind w:left="3"/>
        <w:contextualSpacing/>
        <w:jc w:val="center"/>
        <w:rPr>
          <w:rFonts w:cs="B Lotus"/>
          <w:b/>
          <w:bCs/>
          <w:color w:val="000000" w:themeColor="text1"/>
          <w:sz w:val="32"/>
          <w:szCs w:val="32"/>
          <w:rtl/>
        </w:rPr>
      </w:pPr>
      <w:r w:rsidRPr="00212959">
        <w:rPr>
          <w:rFonts w:cs="B Lotus" w:hint="cs"/>
          <w:b/>
          <w:bCs/>
          <w:color w:val="000000" w:themeColor="text1"/>
          <w:sz w:val="32"/>
          <w:szCs w:val="32"/>
          <w:rtl/>
        </w:rPr>
        <w:t xml:space="preserve">پیوست شماره 1 </w:t>
      </w:r>
    </w:p>
    <w:p w14:paraId="75E32DB4" w14:textId="77777777" w:rsidR="00CC2A42" w:rsidRPr="00212959" w:rsidRDefault="00CC2A42" w:rsidP="00545CEA">
      <w:pPr>
        <w:spacing w:after="200"/>
        <w:ind w:left="3"/>
        <w:contextualSpacing/>
        <w:jc w:val="center"/>
        <w:rPr>
          <w:rFonts w:cs="B Lotus"/>
          <w:b/>
          <w:bCs/>
          <w:color w:val="000000" w:themeColor="text1"/>
          <w:sz w:val="32"/>
          <w:szCs w:val="32"/>
          <w:rtl/>
        </w:rPr>
      </w:pPr>
    </w:p>
    <w:p w14:paraId="275D3B5E" w14:textId="77777777" w:rsidR="00545CEA" w:rsidRDefault="00545CEA" w:rsidP="00545CEA">
      <w:pPr>
        <w:spacing w:after="200"/>
        <w:ind w:left="3"/>
        <w:contextualSpacing/>
        <w:jc w:val="center"/>
        <w:rPr>
          <w:rFonts w:cs="B Lotus"/>
          <w:b/>
          <w:bCs/>
          <w:color w:val="000000" w:themeColor="text1"/>
          <w:sz w:val="32"/>
          <w:szCs w:val="32"/>
          <w:rtl/>
        </w:rPr>
      </w:pPr>
      <w:r w:rsidRPr="00212959">
        <w:rPr>
          <w:rFonts w:cs="B Lotus" w:hint="cs"/>
          <w:b/>
          <w:bCs/>
          <w:color w:val="000000" w:themeColor="text1"/>
          <w:sz w:val="32"/>
          <w:szCs w:val="32"/>
          <w:rtl/>
        </w:rPr>
        <w:t xml:space="preserve">مشخصات فروشنده </w:t>
      </w:r>
    </w:p>
    <w:p w14:paraId="3EBB4B0F" w14:textId="77777777" w:rsidR="00CC2A42" w:rsidRPr="00212959" w:rsidRDefault="00CC2A42" w:rsidP="00545CEA">
      <w:pPr>
        <w:spacing w:after="200"/>
        <w:ind w:left="3"/>
        <w:contextualSpacing/>
        <w:jc w:val="center"/>
        <w:rPr>
          <w:rFonts w:cs="B Lotus"/>
          <w:b/>
          <w:bCs/>
          <w:color w:val="000000" w:themeColor="text1"/>
          <w:sz w:val="32"/>
          <w:szCs w:val="32"/>
          <w:rtl/>
        </w:rPr>
      </w:pPr>
    </w:p>
    <w:p w14:paraId="323B43FC" w14:textId="77777777" w:rsidR="00545CEA" w:rsidRPr="00212959" w:rsidRDefault="00545CEA" w:rsidP="00545CEA">
      <w:pPr>
        <w:spacing w:after="200"/>
        <w:ind w:left="3"/>
        <w:contextualSpacing/>
        <w:jc w:val="center"/>
        <w:rPr>
          <w:b/>
          <w:bCs/>
          <w:color w:val="000000" w:themeColor="text1"/>
          <w:sz w:val="40"/>
          <w:szCs w:val="40"/>
          <w:rtl/>
        </w:rPr>
      </w:pPr>
    </w:p>
    <w:p w14:paraId="26ABE39B" w14:textId="77777777" w:rsidR="00545CEA" w:rsidRPr="00212959" w:rsidRDefault="00545CEA" w:rsidP="00DC78FC">
      <w:pPr>
        <w:bidi w:val="0"/>
        <w:rPr>
          <w:b/>
          <w:bCs/>
          <w:color w:val="000000" w:themeColor="text1"/>
          <w:sz w:val="32"/>
          <w:szCs w:val="32"/>
        </w:rPr>
      </w:pPr>
      <w:r w:rsidRPr="00212959">
        <w:rPr>
          <w:b/>
          <w:bCs/>
          <w:color w:val="000000" w:themeColor="text1"/>
          <w:sz w:val="32"/>
          <w:szCs w:val="32"/>
          <w:rtl/>
        </w:rPr>
        <w:br w:type="page"/>
      </w:r>
    </w:p>
    <w:p w14:paraId="2B47689B" w14:textId="77777777" w:rsidR="00DC78FC" w:rsidRPr="00212959" w:rsidRDefault="00DC78FC" w:rsidP="00DC78FC">
      <w:pPr>
        <w:bidi w:val="0"/>
        <w:rPr>
          <w:b/>
          <w:bCs/>
          <w:color w:val="000000" w:themeColor="text1"/>
          <w:sz w:val="32"/>
          <w:szCs w:val="32"/>
        </w:rPr>
      </w:pPr>
    </w:p>
    <w:p w14:paraId="6D84DE18" w14:textId="77777777" w:rsidR="00545CEA" w:rsidRDefault="00545CEA" w:rsidP="00DC78FC">
      <w:pPr>
        <w:spacing w:after="200"/>
        <w:ind w:left="3"/>
        <w:contextualSpacing/>
        <w:jc w:val="center"/>
        <w:rPr>
          <w:rFonts w:cs="B Lotus"/>
          <w:b/>
          <w:bCs/>
          <w:color w:val="000000" w:themeColor="text1"/>
          <w:sz w:val="32"/>
          <w:szCs w:val="32"/>
          <w:rtl/>
          <w:lang w:bidi="fa-IR"/>
        </w:rPr>
      </w:pPr>
      <w:r w:rsidRPr="00212959">
        <w:rPr>
          <w:rFonts w:cs="B Lotus" w:hint="cs"/>
          <w:b/>
          <w:bCs/>
          <w:color w:val="000000" w:themeColor="text1"/>
          <w:sz w:val="32"/>
          <w:szCs w:val="32"/>
          <w:rtl/>
        </w:rPr>
        <w:t xml:space="preserve">پیوست شماره </w:t>
      </w:r>
      <w:r w:rsidR="00DC78FC" w:rsidRPr="00212959">
        <w:rPr>
          <w:rFonts w:cs="B Lotus" w:hint="cs"/>
          <w:b/>
          <w:bCs/>
          <w:color w:val="000000" w:themeColor="text1"/>
          <w:sz w:val="32"/>
          <w:szCs w:val="32"/>
          <w:rtl/>
        </w:rPr>
        <w:t>2</w:t>
      </w:r>
      <w:r w:rsidRPr="00212959">
        <w:rPr>
          <w:rFonts w:cs="B Lotus" w:hint="cs"/>
          <w:b/>
          <w:bCs/>
          <w:color w:val="000000" w:themeColor="text1"/>
          <w:sz w:val="32"/>
          <w:szCs w:val="32"/>
          <w:rtl/>
        </w:rPr>
        <w:t xml:space="preserve"> </w:t>
      </w:r>
    </w:p>
    <w:p w14:paraId="1D492C1E" w14:textId="77777777" w:rsidR="00CC2A42" w:rsidRPr="00212959" w:rsidRDefault="00CC2A42" w:rsidP="00DC78FC">
      <w:pPr>
        <w:spacing w:after="200"/>
        <w:ind w:left="3"/>
        <w:contextualSpacing/>
        <w:jc w:val="center"/>
        <w:rPr>
          <w:rFonts w:cs="B Lotus"/>
          <w:b/>
          <w:bCs/>
          <w:color w:val="000000" w:themeColor="text1"/>
          <w:sz w:val="32"/>
          <w:szCs w:val="32"/>
          <w:rtl/>
          <w:lang w:bidi="fa-IR"/>
        </w:rPr>
      </w:pPr>
    </w:p>
    <w:p w14:paraId="1B2E35DF" w14:textId="77777777" w:rsidR="00545CEA" w:rsidRPr="00212959" w:rsidRDefault="00545CEA" w:rsidP="00545CEA">
      <w:pPr>
        <w:spacing w:after="200"/>
        <w:ind w:left="3"/>
        <w:contextualSpacing/>
        <w:jc w:val="center"/>
        <w:rPr>
          <w:b/>
          <w:bCs/>
          <w:color w:val="000000" w:themeColor="text1"/>
          <w:sz w:val="32"/>
          <w:szCs w:val="32"/>
        </w:rPr>
      </w:pPr>
      <w:r w:rsidRPr="00212959">
        <w:rPr>
          <w:rFonts w:cs="B Lotus" w:hint="cs"/>
          <w:b/>
          <w:bCs/>
          <w:color w:val="000000" w:themeColor="text1"/>
          <w:sz w:val="32"/>
          <w:szCs w:val="32"/>
          <w:rtl/>
        </w:rPr>
        <w:t xml:space="preserve">تعهد نامه الزامات فنی </w:t>
      </w:r>
    </w:p>
    <w:p w14:paraId="56D55D9D" w14:textId="394CD75C" w:rsidR="00A76C29" w:rsidRDefault="00545CEA" w:rsidP="00FC7D75">
      <w:pPr>
        <w:spacing w:after="200"/>
        <w:ind w:left="3"/>
        <w:contextualSpacing/>
        <w:rPr>
          <w:rFonts w:cs="B Lotus"/>
          <w:b/>
          <w:bCs/>
          <w:color w:val="000000" w:themeColor="text1"/>
          <w:sz w:val="32"/>
          <w:szCs w:val="32"/>
          <w:rtl/>
        </w:rPr>
      </w:pPr>
      <w:r w:rsidRPr="00212959">
        <w:rPr>
          <w:rFonts w:cs="B Lotus" w:hint="cs"/>
          <w:b/>
          <w:bCs/>
          <w:color w:val="000000" w:themeColor="text1"/>
          <w:sz w:val="32"/>
          <w:szCs w:val="32"/>
          <w:rtl/>
        </w:rPr>
        <w:t xml:space="preserve">  بدینوسیله مشترک </w:t>
      </w:r>
      <w:r w:rsidR="00632764" w:rsidRPr="00DF2D79">
        <w:rPr>
          <w:rFonts w:cs="B Lotus" w:hint="cs"/>
          <w:b/>
          <w:bCs/>
          <w:color w:val="FF0000"/>
          <w:sz w:val="32"/>
          <w:szCs w:val="32"/>
          <w:rtl/>
        </w:rPr>
        <w:t>حقوقی</w:t>
      </w:r>
      <w:r w:rsidR="00D55411" w:rsidRPr="00DF2D79">
        <w:rPr>
          <w:rFonts w:cs="B Lotus" w:hint="cs"/>
          <w:b/>
          <w:bCs/>
          <w:color w:val="FF0000"/>
          <w:sz w:val="32"/>
          <w:szCs w:val="32"/>
          <w:rtl/>
        </w:rPr>
        <w:t xml:space="preserve"> / حقیقی</w:t>
      </w:r>
      <w:r w:rsidR="009D3A31" w:rsidRPr="00DF2D79">
        <w:rPr>
          <w:rFonts w:cs="B Lotus" w:hint="cs"/>
          <w:b/>
          <w:bCs/>
          <w:color w:val="FF0000"/>
          <w:sz w:val="32"/>
          <w:szCs w:val="32"/>
          <w:rtl/>
        </w:rPr>
        <w:t xml:space="preserve"> </w:t>
      </w:r>
      <w:r w:rsidR="005955F5">
        <w:rPr>
          <w:rFonts w:cs="B Lotus"/>
          <w:b/>
          <w:bCs/>
          <w:color w:val="FF0000"/>
          <w:sz w:val="32"/>
          <w:szCs w:val="32"/>
          <w:rtl/>
        </w:rPr>
        <w:tab/>
      </w:r>
      <w:r w:rsidR="00B5647D" w:rsidRPr="00DF2D79">
        <w:rPr>
          <w:rFonts w:cs="B Lotus" w:hint="cs"/>
          <w:b/>
          <w:bCs/>
          <w:color w:val="FF0000"/>
          <w:sz w:val="32"/>
          <w:szCs w:val="32"/>
          <w:rtl/>
        </w:rPr>
        <w:t xml:space="preserve">شناسه ملی </w:t>
      </w:r>
      <w:r w:rsidR="005955F5">
        <w:rPr>
          <w:rFonts w:cs="B Lotus"/>
          <w:b/>
          <w:bCs/>
          <w:color w:val="FF0000"/>
          <w:sz w:val="28"/>
          <w:rtl/>
        </w:rPr>
        <w:tab/>
      </w:r>
      <w:r w:rsidR="00B5647D" w:rsidRPr="00DF2D79">
        <w:rPr>
          <w:rFonts w:cs="B Lotus" w:hint="cs"/>
          <w:b/>
          <w:bCs/>
          <w:color w:val="FF0000"/>
          <w:sz w:val="32"/>
          <w:szCs w:val="32"/>
          <w:rtl/>
        </w:rPr>
        <w:t xml:space="preserve"> </w:t>
      </w:r>
      <w:r w:rsidR="009D3A31" w:rsidRPr="00DF2D79">
        <w:rPr>
          <w:rFonts w:cs="B Lotus" w:hint="cs"/>
          <w:b/>
          <w:bCs/>
          <w:color w:val="FF0000"/>
          <w:sz w:val="32"/>
          <w:szCs w:val="32"/>
          <w:rtl/>
        </w:rPr>
        <w:t xml:space="preserve">به نمایندگی </w:t>
      </w:r>
      <w:r w:rsidR="005955F5">
        <w:rPr>
          <w:rFonts w:cs="B Lotus"/>
          <w:b/>
          <w:bCs/>
          <w:color w:val="FF0000"/>
          <w:sz w:val="32"/>
          <w:szCs w:val="32"/>
          <w:rtl/>
        </w:rPr>
        <w:tab/>
      </w:r>
      <w:r w:rsidR="005955F5">
        <w:rPr>
          <w:rFonts w:cs="B Lotus"/>
          <w:b/>
          <w:bCs/>
          <w:color w:val="FF0000"/>
          <w:sz w:val="32"/>
          <w:szCs w:val="32"/>
          <w:rtl/>
        </w:rPr>
        <w:tab/>
      </w:r>
      <w:r w:rsidR="009D3A31" w:rsidRPr="00DF2D79">
        <w:rPr>
          <w:rFonts w:cs="B Lotus" w:hint="cs"/>
          <w:b/>
          <w:bCs/>
          <w:color w:val="FF0000"/>
          <w:sz w:val="32"/>
          <w:szCs w:val="32"/>
          <w:rtl/>
        </w:rPr>
        <w:t xml:space="preserve"> </w:t>
      </w:r>
      <w:r w:rsidRPr="00DF2D79">
        <w:rPr>
          <w:rFonts w:cs="B Lotus" w:hint="cs"/>
          <w:b/>
          <w:bCs/>
          <w:color w:val="FF0000"/>
          <w:sz w:val="32"/>
          <w:szCs w:val="32"/>
          <w:rtl/>
        </w:rPr>
        <w:t>با تاری</w:t>
      </w:r>
      <w:r w:rsidR="00A13380" w:rsidRPr="00DF2D79">
        <w:rPr>
          <w:rFonts w:cs="B Lotus" w:hint="cs"/>
          <w:b/>
          <w:bCs/>
          <w:color w:val="FF0000"/>
          <w:sz w:val="32"/>
          <w:szCs w:val="32"/>
          <w:rtl/>
        </w:rPr>
        <w:t>خ و محل تولد</w:t>
      </w:r>
      <w:r w:rsidR="009D3A31" w:rsidRPr="00DF2D79">
        <w:rPr>
          <w:rFonts w:cs="B Lotus" w:hint="cs"/>
          <w:b/>
          <w:bCs/>
          <w:color w:val="FF0000"/>
          <w:sz w:val="32"/>
          <w:szCs w:val="32"/>
          <w:rtl/>
        </w:rPr>
        <w:t xml:space="preserve"> </w:t>
      </w:r>
      <w:r w:rsidR="005955F5">
        <w:rPr>
          <w:rFonts w:cs="B Lotus"/>
          <w:b/>
          <w:bCs/>
          <w:color w:val="FF0000"/>
          <w:sz w:val="32"/>
          <w:szCs w:val="32"/>
          <w:rtl/>
        </w:rPr>
        <w:tab/>
      </w:r>
      <w:r w:rsidR="00B5647D" w:rsidRPr="00DF2D79">
        <w:rPr>
          <w:rFonts w:cs="B Lotus" w:hint="cs"/>
          <w:b/>
          <w:bCs/>
          <w:color w:val="FF0000"/>
          <w:sz w:val="32"/>
          <w:szCs w:val="32"/>
          <w:rtl/>
        </w:rPr>
        <w:t xml:space="preserve">- </w:t>
      </w:r>
      <w:r w:rsidR="00407365" w:rsidRPr="00DF2D79">
        <w:rPr>
          <w:rFonts w:cs="B Lotus" w:hint="cs"/>
          <w:b/>
          <w:bCs/>
          <w:color w:val="FF0000"/>
          <w:sz w:val="32"/>
          <w:szCs w:val="32"/>
          <w:rtl/>
        </w:rPr>
        <w:t xml:space="preserve"> </w:t>
      </w:r>
      <w:r w:rsidR="00707BF9" w:rsidRPr="00DF2D79">
        <w:rPr>
          <w:rFonts w:cs="B Lotus" w:hint="cs"/>
          <w:b/>
          <w:bCs/>
          <w:color w:val="FF0000"/>
          <w:sz w:val="32"/>
          <w:szCs w:val="32"/>
          <w:rtl/>
        </w:rPr>
        <w:t xml:space="preserve"> </w:t>
      </w:r>
      <w:r w:rsidR="00B5647D" w:rsidRPr="00DF2D79">
        <w:rPr>
          <w:rFonts w:cs="B Lotus" w:hint="cs"/>
          <w:b/>
          <w:bCs/>
          <w:color w:val="FF0000"/>
          <w:sz w:val="32"/>
          <w:szCs w:val="32"/>
          <w:rtl/>
        </w:rPr>
        <w:t xml:space="preserve"> کد ملی </w:t>
      </w:r>
      <w:r w:rsidR="005955F5">
        <w:rPr>
          <w:rFonts w:cs="B Lotus"/>
          <w:b/>
          <w:bCs/>
          <w:color w:val="FF0000"/>
          <w:sz w:val="32"/>
          <w:szCs w:val="32"/>
          <w:rtl/>
        </w:rPr>
        <w:tab/>
      </w:r>
      <w:r w:rsidRPr="00407365">
        <w:rPr>
          <w:rFonts w:cs="B Lotus" w:hint="cs"/>
          <w:b/>
          <w:bCs/>
          <w:color w:val="000000" w:themeColor="text1"/>
          <w:sz w:val="32"/>
          <w:szCs w:val="32"/>
          <w:rtl/>
        </w:rPr>
        <w:t xml:space="preserve">متعهد میگردد، </w:t>
      </w:r>
      <w:r w:rsidRPr="00212959">
        <w:rPr>
          <w:rFonts w:cs="B Lotus" w:hint="cs"/>
          <w:b/>
          <w:bCs/>
          <w:color w:val="000000" w:themeColor="text1"/>
          <w:sz w:val="32"/>
          <w:szCs w:val="32"/>
          <w:rtl/>
        </w:rPr>
        <w:t>ضمن مطالعه پیوست شماره 4 توافقنامه مدیریت پیمان در راستای تعرفه خرید تضمینی برق از نیروگاه های تجدیدپذیر و پاک شماره 100/30/14273/95 مورخ 19/2/95 وزیر محترم نیرو</w:t>
      </w:r>
      <w:r w:rsidR="007E1D8D">
        <w:rPr>
          <w:rFonts w:cs="B Lotus" w:hint="cs"/>
          <w:b/>
          <w:bCs/>
          <w:color w:val="000000" w:themeColor="text1"/>
          <w:sz w:val="32"/>
          <w:szCs w:val="32"/>
          <w:rtl/>
        </w:rPr>
        <w:t xml:space="preserve"> </w:t>
      </w:r>
      <w:r w:rsidRPr="00212959">
        <w:rPr>
          <w:rFonts w:cs="B Lotus" w:hint="cs"/>
          <w:b/>
          <w:bCs/>
          <w:color w:val="000000" w:themeColor="text1"/>
          <w:sz w:val="32"/>
          <w:szCs w:val="32"/>
          <w:rtl/>
        </w:rPr>
        <w:t>(ردیف مولدهای مختص مشترکین برق تا سقف ظرفیت انشعاب)، که در وب سایت رسمی شرکت توزیع نیروی برق تهران بزرگ</w:t>
      </w:r>
      <w:r w:rsidRPr="00212959">
        <w:rPr>
          <w:rFonts w:cs="B Lotus"/>
          <w:b/>
          <w:bCs/>
          <w:color w:val="000000" w:themeColor="text1"/>
          <w:sz w:val="32"/>
          <w:szCs w:val="32"/>
        </w:rPr>
        <w:t xml:space="preserve"> </w:t>
      </w:r>
      <w:r w:rsidRPr="00212959">
        <w:rPr>
          <w:rFonts w:cs="B Lotus" w:hint="cs"/>
          <w:b/>
          <w:bCs/>
          <w:color w:val="000000" w:themeColor="text1"/>
          <w:sz w:val="32"/>
          <w:szCs w:val="32"/>
          <w:rtl/>
        </w:rPr>
        <w:t xml:space="preserve">به نشانی الکترونیکی  </w:t>
      </w:r>
      <w:r w:rsidRPr="00212959">
        <w:rPr>
          <w:rFonts w:cs="B Lotus"/>
          <w:b/>
          <w:bCs/>
          <w:color w:val="000000" w:themeColor="text1"/>
          <w:sz w:val="32"/>
          <w:szCs w:val="32"/>
        </w:rPr>
        <w:t>www.tbtb.ir</w:t>
      </w:r>
      <w:r w:rsidRPr="00212959">
        <w:rPr>
          <w:rFonts w:cs="B Lotus" w:hint="cs"/>
          <w:b/>
          <w:bCs/>
          <w:color w:val="000000" w:themeColor="text1"/>
          <w:sz w:val="32"/>
          <w:szCs w:val="32"/>
          <w:rtl/>
        </w:rPr>
        <w:t xml:space="preserve"> و سازمان انرژی های</w:t>
      </w:r>
      <w:r w:rsidR="00233404" w:rsidRPr="00212959">
        <w:rPr>
          <w:rFonts w:cs="B Lotus" w:hint="cs"/>
          <w:b/>
          <w:bCs/>
          <w:color w:val="000000" w:themeColor="text1"/>
          <w:sz w:val="32"/>
          <w:szCs w:val="32"/>
          <w:rtl/>
        </w:rPr>
        <w:t xml:space="preserve"> تجدید پذیر و بهره وری برق</w:t>
      </w:r>
      <w:r w:rsidRPr="00212959">
        <w:rPr>
          <w:rFonts w:cs="B Lotus" w:hint="cs"/>
          <w:b/>
          <w:bCs/>
          <w:color w:val="000000" w:themeColor="text1"/>
          <w:sz w:val="32"/>
          <w:szCs w:val="32"/>
          <w:rtl/>
        </w:rPr>
        <w:t xml:space="preserve"> ایران به نشانی الکترونیکی</w:t>
      </w:r>
      <w:r w:rsidRPr="00110A63">
        <w:rPr>
          <w:rFonts w:cs="B Lotus"/>
          <w:b/>
          <w:bCs/>
          <w:color w:val="000000" w:themeColor="text1"/>
          <w:sz w:val="32"/>
          <w:szCs w:val="32"/>
        </w:rPr>
        <w:t>www.s</w:t>
      </w:r>
      <w:r w:rsidR="00110A63" w:rsidRPr="00110A63">
        <w:rPr>
          <w:rFonts w:cs="B Lotus"/>
          <w:b/>
          <w:bCs/>
          <w:color w:val="000000" w:themeColor="text1"/>
          <w:sz w:val="32"/>
          <w:szCs w:val="32"/>
        </w:rPr>
        <w:t>atba.</w:t>
      </w:r>
      <w:r w:rsidR="00110A63">
        <w:rPr>
          <w:rFonts w:cs="B Lotus"/>
          <w:b/>
          <w:bCs/>
          <w:color w:val="000000" w:themeColor="text1"/>
          <w:sz w:val="32"/>
          <w:szCs w:val="32"/>
        </w:rPr>
        <w:t>gov</w:t>
      </w:r>
      <w:r w:rsidRPr="00110A63">
        <w:rPr>
          <w:rFonts w:cs="B Lotus"/>
          <w:b/>
          <w:bCs/>
          <w:color w:val="000000" w:themeColor="text1"/>
          <w:sz w:val="32"/>
          <w:szCs w:val="32"/>
        </w:rPr>
        <w:t xml:space="preserve">.ir </w:t>
      </w:r>
      <w:r w:rsidRPr="00212959">
        <w:rPr>
          <w:rFonts w:cs="B Lotus" w:hint="cs"/>
          <w:b/>
          <w:bCs/>
          <w:color w:val="000000" w:themeColor="text1"/>
          <w:sz w:val="32"/>
          <w:szCs w:val="32"/>
          <w:rtl/>
        </w:rPr>
        <w:t xml:space="preserve">  موجود می باشد، کلیه الزامات فنی مورد نیاز را</w:t>
      </w:r>
      <w:r w:rsidR="00233404" w:rsidRPr="00212959">
        <w:rPr>
          <w:rFonts w:cs="B Lotus"/>
          <w:b/>
          <w:bCs/>
          <w:color w:val="000000" w:themeColor="text1"/>
          <w:sz w:val="32"/>
          <w:szCs w:val="32"/>
        </w:rPr>
        <w:t xml:space="preserve"> </w:t>
      </w:r>
      <w:r w:rsidR="00233404" w:rsidRPr="00212959">
        <w:rPr>
          <w:rFonts w:cs="B Lotus" w:hint="cs"/>
          <w:b/>
          <w:bCs/>
          <w:color w:val="000000" w:themeColor="text1"/>
          <w:sz w:val="32"/>
          <w:szCs w:val="32"/>
          <w:rtl/>
          <w:lang w:bidi="fa-IR"/>
        </w:rPr>
        <w:t>( به طور ویژه، کاتالوگ و استانداردهای فنی لازم الاجرای مربوط به پنل و اینورتر)</w:t>
      </w:r>
      <w:r w:rsidR="00A76C29">
        <w:rPr>
          <w:rFonts w:cs="B Lotus" w:hint="cs"/>
          <w:b/>
          <w:bCs/>
          <w:color w:val="000000" w:themeColor="text1"/>
          <w:sz w:val="32"/>
          <w:szCs w:val="32"/>
          <w:rtl/>
        </w:rPr>
        <w:t xml:space="preserve"> رعایت نموده است.</w:t>
      </w:r>
    </w:p>
    <w:p w14:paraId="52753350" w14:textId="77777777" w:rsidR="00A76C29" w:rsidRPr="00226F66" w:rsidRDefault="00A76C29" w:rsidP="00CC2A42">
      <w:pPr>
        <w:spacing w:after="200"/>
        <w:ind w:left="3"/>
        <w:contextualSpacing/>
        <w:rPr>
          <w:rFonts w:cs="B Lotus"/>
          <w:b/>
          <w:bCs/>
          <w:color w:val="000000" w:themeColor="text1"/>
          <w:sz w:val="32"/>
          <w:szCs w:val="32"/>
          <w:rtl/>
          <w:lang w:bidi="fa-IR"/>
        </w:rPr>
      </w:pPr>
      <w:r>
        <w:rPr>
          <w:rFonts w:cs="B Lotus" w:hint="cs"/>
          <w:b/>
          <w:bCs/>
          <w:color w:val="000000" w:themeColor="text1"/>
          <w:sz w:val="32"/>
          <w:szCs w:val="32"/>
          <w:rtl/>
        </w:rPr>
        <w:t xml:space="preserve">   </w:t>
      </w:r>
      <w:r w:rsidRPr="00226F66">
        <w:rPr>
          <w:rFonts w:cs="B Lotus" w:hint="cs"/>
          <w:b/>
          <w:bCs/>
          <w:color w:val="000000" w:themeColor="text1"/>
          <w:sz w:val="32"/>
          <w:szCs w:val="32"/>
          <w:rtl/>
        </w:rPr>
        <w:t xml:space="preserve">  در ضمن اعلام می دارد دفترچه راهنمای بهره برداری مولد فتوولتائیک تحویل گردیده و کلیه مسائل حقوقی مربوط به نصب مولد قبل از نقطه اتصال به شبکه (سمت مشترک قبل از نقطه </w:t>
      </w:r>
      <w:proofErr w:type="spellStart"/>
      <w:r w:rsidRPr="00226F66">
        <w:rPr>
          <w:rFonts w:cs="B Lotus"/>
          <w:b/>
          <w:bCs/>
          <w:color w:val="000000" w:themeColor="text1"/>
          <w:sz w:val="32"/>
          <w:szCs w:val="32"/>
        </w:rPr>
        <w:t>Pcc</w:t>
      </w:r>
      <w:proofErr w:type="spellEnd"/>
      <w:r w:rsidRPr="00226F66">
        <w:rPr>
          <w:rFonts w:cs="B Lotus" w:hint="cs"/>
          <w:b/>
          <w:bCs/>
          <w:color w:val="000000" w:themeColor="text1"/>
          <w:sz w:val="32"/>
          <w:szCs w:val="32"/>
          <w:rtl/>
          <w:lang w:bidi="fa-IR"/>
        </w:rPr>
        <w:t>) به عهده اینجانب خواهد بود.</w:t>
      </w:r>
      <w:r w:rsidR="00AD1E6A">
        <w:rPr>
          <w:rFonts w:cs="B Lotus" w:hint="cs"/>
          <w:b/>
          <w:bCs/>
          <w:color w:val="000000" w:themeColor="text1"/>
          <w:sz w:val="32"/>
          <w:szCs w:val="32"/>
          <w:rtl/>
          <w:lang w:bidi="fa-IR"/>
        </w:rPr>
        <w:t xml:space="preserve"> </w:t>
      </w:r>
      <w:r w:rsidRPr="00226F66">
        <w:rPr>
          <w:rFonts w:cs="B Lotus" w:hint="cs"/>
          <w:b/>
          <w:bCs/>
          <w:color w:val="000000" w:themeColor="text1"/>
          <w:sz w:val="32"/>
          <w:szCs w:val="32"/>
          <w:rtl/>
          <w:lang w:bidi="fa-IR"/>
        </w:rPr>
        <w:t xml:space="preserve">بدیهی است هرگونه خسارت ایجاد شده در قبل از نقطه اتصال (سمت </w:t>
      </w:r>
      <w:r w:rsidR="00006FAE">
        <w:rPr>
          <w:rFonts w:cs="B Lotus" w:hint="cs"/>
          <w:b/>
          <w:bCs/>
          <w:color w:val="000000" w:themeColor="text1"/>
          <w:sz w:val="32"/>
          <w:szCs w:val="32"/>
          <w:rtl/>
          <w:lang w:bidi="fa-IR"/>
        </w:rPr>
        <w:t>مشترک</w:t>
      </w:r>
      <w:r w:rsidRPr="00226F66">
        <w:rPr>
          <w:rFonts w:cs="B Lotus" w:hint="cs"/>
          <w:b/>
          <w:bCs/>
          <w:color w:val="000000" w:themeColor="text1"/>
          <w:sz w:val="32"/>
          <w:szCs w:val="32"/>
          <w:rtl/>
          <w:lang w:bidi="fa-IR"/>
        </w:rPr>
        <w:t>) را ت</w:t>
      </w:r>
      <w:r w:rsidR="006C47EC">
        <w:rPr>
          <w:rFonts w:cs="B Lotus" w:hint="cs"/>
          <w:b/>
          <w:bCs/>
          <w:color w:val="000000" w:themeColor="text1"/>
          <w:sz w:val="32"/>
          <w:szCs w:val="32"/>
          <w:rtl/>
          <w:lang w:bidi="fa-IR"/>
        </w:rPr>
        <w:t>ق</w:t>
      </w:r>
      <w:r w:rsidRPr="00226F66">
        <w:rPr>
          <w:rFonts w:cs="B Lotus" w:hint="cs"/>
          <w:b/>
          <w:bCs/>
          <w:color w:val="000000" w:themeColor="text1"/>
          <w:sz w:val="32"/>
          <w:szCs w:val="32"/>
          <w:rtl/>
          <w:lang w:bidi="fa-IR"/>
        </w:rPr>
        <w:t>بل نموده و هیچ گونه ادعایی در این خصوص نخواهد داشت.</w:t>
      </w:r>
    </w:p>
    <w:sectPr w:rsidR="00A76C29" w:rsidRPr="00226F66" w:rsidSect="003A4CF9">
      <w:headerReference w:type="default" r:id="rId9"/>
      <w:pgSz w:w="11906" w:h="16838"/>
      <w:pgMar w:top="1440" w:right="1440" w:bottom="1440" w:left="1440" w:header="504" w:footer="720" w:gutter="0"/>
      <w:pgBorders w:offsetFrom="page">
        <w:top w:val="triple" w:sz="4" w:space="24" w:color="auto"/>
        <w:left w:val="triple" w:sz="4" w:space="24" w:color="auto"/>
        <w:bottom w:val="triple" w:sz="4" w:space="31" w:color="auto"/>
        <w:right w:val="triple" w:sz="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17D1" w14:textId="77777777" w:rsidR="005D382D" w:rsidRDefault="005D382D" w:rsidP="009E015F">
      <w:r>
        <w:separator/>
      </w:r>
    </w:p>
  </w:endnote>
  <w:endnote w:type="continuationSeparator" w:id="0">
    <w:p w14:paraId="6D9E9C9A" w14:textId="77777777" w:rsidR="005D382D" w:rsidRDefault="005D382D" w:rsidP="009E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2  Nazanin">
    <w:altName w:val="Courier New"/>
    <w:panose1 w:val="00000400000000000000"/>
    <w:charset w:val="B2"/>
    <w:family w:val="auto"/>
    <w:pitch w:val="variable"/>
    <w:sig w:usb0="00002001" w:usb1="80000000" w:usb2="00000008" w:usb3="00000000" w:csb0="00000040" w:csb1="00000000"/>
  </w:font>
  <w:font w:name="IRANYekan">
    <w:altName w:val="Times New Roman"/>
    <w:panose1 w:val="00000000000000000000"/>
    <w:charset w:val="00"/>
    <w:family w:val="roman"/>
    <w:notTrueType/>
    <w:pitch w:val="default"/>
  </w:font>
  <w:font w:name="Sakkal Majalla">
    <w:altName w:val="Sakkal Majalla"/>
    <w:charset w:val="B2"/>
    <w:family w:val="auto"/>
    <w:pitch w:val="variable"/>
    <w:sig w:usb0="80002007" w:usb1="80000000" w:usb2="00000008" w:usb3="00000000" w:csb0="000000D3" w:csb1="00000000"/>
  </w:font>
  <w:font w:name="Zar">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1E71A" w14:textId="77777777" w:rsidR="005D382D" w:rsidRDefault="005D382D" w:rsidP="009E015F">
      <w:r>
        <w:separator/>
      </w:r>
    </w:p>
  </w:footnote>
  <w:footnote w:type="continuationSeparator" w:id="0">
    <w:p w14:paraId="3178EDE4" w14:textId="77777777" w:rsidR="005D382D" w:rsidRDefault="005D382D" w:rsidP="009E0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558" w:type="dxa"/>
      <w:tblInd w:w="-792" w:type="dxa"/>
      <w:tblLook w:val="04A0" w:firstRow="1" w:lastRow="0" w:firstColumn="1" w:lastColumn="0" w:noHBand="0" w:noVBand="1"/>
    </w:tblPr>
    <w:tblGrid>
      <w:gridCol w:w="10558"/>
    </w:tblGrid>
    <w:tr w:rsidR="00451CA4" w14:paraId="28DA2C15" w14:textId="77777777" w:rsidTr="00EC2BB0">
      <w:trPr>
        <w:trHeight w:val="1322"/>
      </w:trPr>
      <w:tc>
        <w:tcPr>
          <w:tcW w:w="10558" w:type="dxa"/>
          <w:tcBorders>
            <w:top w:val="double" w:sz="4" w:space="0" w:color="auto"/>
            <w:left w:val="double" w:sz="4" w:space="0" w:color="auto"/>
            <w:right w:val="double" w:sz="4" w:space="0" w:color="auto"/>
          </w:tcBorders>
        </w:tcPr>
        <w:p w14:paraId="4021996D" w14:textId="77777777" w:rsidR="00451CA4" w:rsidRDefault="00451CA4" w:rsidP="00545CEA">
          <w:pPr>
            <w:pStyle w:val="Header"/>
            <w:jc w:val="center"/>
            <w:rPr>
              <w:rtl/>
            </w:rPr>
          </w:pPr>
          <w:r>
            <w:rPr>
              <w:rFonts w:hint="cs"/>
              <w:noProof/>
              <w:rtl/>
            </w:rPr>
            <w:drawing>
              <wp:anchor distT="0" distB="0" distL="114300" distR="114300" simplePos="0" relativeHeight="251666432" behindDoc="0" locked="0" layoutInCell="1" allowOverlap="1" wp14:anchorId="0D318B03" wp14:editId="40AEAA96">
                <wp:simplePos x="0" y="0"/>
                <wp:positionH relativeFrom="column">
                  <wp:posOffset>5816984</wp:posOffset>
                </wp:positionH>
                <wp:positionV relativeFrom="paragraph">
                  <wp:posOffset>-9481</wp:posOffset>
                </wp:positionV>
                <wp:extent cx="693331" cy="744279"/>
                <wp:effectExtent l="19050" t="0" r="0" b="0"/>
                <wp:wrapNone/>
                <wp:docPr id="8" name="Picture 8" descr="ARM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RM4"/>
                        <pic:cNvPicPr preferRelativeResize="0">
                          <a:picLocks noChangeArrowheads="1"/>
                        </pic:cNvPicPr>
                      </pic:nvPicPr>
                      <pic:blipFill>
                        <a:blip r:embed="rId1"/>
                        <a:srcRect/>
                        <a:stretch>
                          <a:fillRect/>
                        </a:stretch>
                      </pic:blipFill>
                      <pic:spPr bwMode="auto">
                        <a:xfrm>
                          <a:off x="0" y="0"/>
                          <a:ext cx="693331" cy="744279"/>
                        </a:xfrm>
                        <a:prstGeom prst="rect">
                          <a:avLst/>
                        </a:prstGeom>
                        <a:noFill/>
                      </pic:spPr>
                    </pic:pic>
                  </a:graphicData>
                </a:graphic>
              </wp:anchor>
            </w:drawing>
          </w:r>
          <w:r w:rsidR="00127603">
            <w:rPr>
              <w:noProof/>
              <w:rtl/>
            </w:rPr>
            <mc:AlternateContent>
              <mc:Choice Requires="wps">
                <w:drawing>
                  <wp:anchor distT="0" distB="0" distL="114300" distR="114300" simplePos="0" relativeHeight="251667456" behindDoc="0" locked="0" layoutInCell="1" allowOverlap="1" wp14:anchorId="07D314B0" wp14:editId="47CD4F65">
                    <wp:simplePos x="0" y="0"/>
                    <wp:positionH relativeFrom="column">
                      <wp:posOffset>3277870</wp:posOffset>
                    </wp:positionH>
                    <wp:positionV relativeFrom="paragraph">
                      <wp:posOffset>-43180</wp:posOffset>
                    </wp:positionV>
                    <wp:extent cx="2473960" cy="662305"/>
                    <wp:effectExtent l="1270" t="4445" r="127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66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BBD05" w14:textId="77777777" w:rsidR="00451CA4" w:rsidRDefault="00451CA4" w:rsidP="00580ACA">
                                <w:pPr>
                                  <w:jc w:val="left"/>
                                  <w:rPr>
                                    <w:rFonts w:cs="Zar"/>
                                    <w:b/>
                                    <w:bCs/>
                                    <w:sz w:val="20"/>
                                    <w:szCs w:val="20"/>
                                    <w:rtl/>
                                  </w:rPr>
                                </w:pPr>
                              </w:p>
                              <w:p w14:paraId="023F2ECE" w14:textId="521D5CA2" w:rsidR="00451CA4" w:rsidRDefault="00451CA4" w:rsidP="00580ACA">
                                <w:pPr>
                                  <w:jc w:val="left"/>
                                  <w:rPr>
                                    <w:rFonts w:cs="B Zar"/>
                                    <w:b/>
                                    <w:bCs/>
                                    <w:sz w:val="20"/>
                                    <w:szCs w:val="20"/>
                                  </w:rPr>
                                </w:pPr>
                                <w:r w:rsidRPr="00577DE4">
                                  <w:rPr>
                                    <w:rFonts w:cs="B Zar" w:hint="cs"/>
                                    <w:b/>
                                    <w:bCs/>
                                    <w:sz w:val="20"/>
                                    <w:szCs w:val="20"/>
                                    <w:rtl/>
                                  </w:rPr>
                                  <w:t xml:space="preserve">شركت توزيع نيروي برق </w:t>
                                </w:r>
                              </w:p>
                              <w:p w14:paraId="4CF33AF9" w14:textId="77777777" w:rsidR="00451CA4" w:rsidRPr="00577DE4" w:rsidRDefault="00451CA4" w:rsidP="00580ACA">
                                <w:pPr>
                                  <w:jc w:val="left"/>
                                  <w:rPr>
                                    <w:rFonts w:cs="B Zar"/>
                                    <w:b/>
                                    <w:bCs/>
                                    <w:sz w:val="20"/>
                                    <w:szCs w:val="20"/>
                                  </w:rPr>
                                </w:pPr>
                                <w:r>
                                  <w:rPr>
                                    <w:rFonts w:cs="B Zar"/>
                                    <w:b/>
                                    <w:bCs/>
                                    <w:sz w:val="20"/>
                                    <w:szCs w:val="20"/>
                                  </w:rPr>
                                  <w:t xml:space="preserve">                   </w:t>
                                </w:r>
                                <w:r w:rsidRPr="00577DE4">
                                  <w:rPr>
                                    <w:rFonts w:cs="B Zar" w:hint="cs"/>
                                    <w:b/>
                                    <w:bCs/>
                                    <w:sz w:val="20"/>
                                    <w:szCs w:val="20"/>
                                    <w:rtl/>
                                  </w:rPr>
                                  <w:t xml:space="preserve"> </w:t>
                                </w:r>
                                <w:r w:rsidRPr="00577DE4">
                                  <w:rPr>
                                    <w:rFonts w:cs="B Zar" w:hint="cs"/>
                                    <w:b/>
                                    <w:bCs/>
                                    <w:sz w:val="16"/>
                                    <w:szCs w:val="16"/>
                                    <w:rtl/>
                                  </w:rPr>
                                  <w:t>(سهامي خاص)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314B0" id="_x0000_t202" coordsize="21600,21600" o:spt="202" path="m,l,21600r21600,l21600,xe">
                    <v:stroke joinstyle="miter"/>
                    <v:path gradientshapeok="t" o:connecttype="rect"/>
                  </v:shapetype>
                  <v:shape id="Text Box 9" o:spid="_x0000_s1026" type="#_x0000_t202" style="position:absolute;left:0;text-align:left;margin-left:258.1pt;margin-top:-3.4pt;width:194.8pt;height:5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" filled="f" stroked="f">
                    <v:textbox>
                      <w:txbxContent>
                        <w:p w14:paraId="2A6BBD05" w14:textId="77777777" w:rsidR="00451CA4" w:rsidRDefault="00451CA4" w:rsidP="00580ACA">
                          <w:pPr>
                            <w:jc w:val="left"/>
                            <w:rPr>
                              <w:rFonts w:cs="Zar"/>
                              <w:b/>
                              <w:bCs/>
                              <w:sz w:val="20"/>
                              <w:szCs w:val="20"/>
                              <w:rtl/>
                            </w:rPr>
                          </w:pPr>
                        </w:p>
                        <w:p w14:paraId="023F2ECE" w14:textId="521D5CA2" w:rsidR="00451CA4" w:rsidRDefault="00451CA4" w:rsidP="00580ACA">
                          <w:pPr>
                            <w:jc w:val="left"/>
                            <w:rPr>
                              <w:rFonts w:cs="B Zar"/>
                              <w:b/>
                              <w:bCs/>
                              <w:sz w:val="20"/>
                              <w:szCs w:val="20"/>
                            </w:rPr>
                          </w:pPr>
                          <w:r w:rsidRPr="00577DE4">
                            <w:rPr>
                              <w:rFonts w:cs="B Zar" w:hint="cs"/>
                              <w:b/>
                              <w:bCs/>
                              <w:sz w:val="20"/>
                              <w:szCs w:val="20"/>
                              <w:rtl/>
                            </w:rPr>
                            <w:t xml:space="preserve">شركت توزيع نيروي برق </w:t>
                          </w:r>
                        </w:p>
                        <w:p w14:paraId="4CF33AF9" w14:textId="77777777" w:rsidR="00451CA4" w:rsidRPr="00577DE4" w:rsidRDefault="00451CA4" w:rsidP="00580ACA">
                          <w:pPr>
                            <w:jc w:val="left"/>
                            <w:rPr>
                              <w:rFonts w:cs="B Zar"/>
                              <w:b/>
                              <w:bCs/>
                              <w:sz w:val="20"/>
                              <w:szCs w:val="20"/>
                            </w:rPr>
                          </w:pPr>
                          <w:r>
                            <w:rPr>
                              <w:rFonts w:cs="B Zar"/>
                              <w:b/>
                              <w:bCs/>
                              <w:sz w:val="20"/>
                              <w:szCs w:val="20"/>
                            </w:rPr>
                            <w:t xml:space="preserve">                   </w:t>
                          </w:r>
                          <w:r w:rsidRPr="00577DE4">
                            <w:rPr>
                              <w:rFonts w:cs="B Zar" w:hint="cs"/>
                              <w:b/>
                              <w:bCs/>
                              <w:sz w:val="20"/>
                              <w:szCs w:val="20"/>
                              <w:rtl/>
                            </w:rPr>
                            <w:t xml:space="preserve"> </w:t>
                          </w:r>
                          <w:r w:rsidRPr="00577DE4">
                            <w:rPr>
                              <w:rFonts w:cs="B Zar" w:hint="cs"/>
                              <w:b/>
                              <w:bCs/>
                              <w:sz w:val="16"/>
                              <w:szCs w:val="16"/>
                              <w:rtl/>
                            </w:rPr>
                            <w:t>(سهامي خاص)</w:t>
                          </w:r>
                        </w:p>
                      </w:txbxContent>
                    </v:textbox>
                  </v:shape>
                </w:pict>
              </mc:Fallback>
            </mc:AlternateContent>
          </w:r>
          <w:r>
            <w:rPr>
              <w:rFonts w:hint="cs"/>
              <w:rtl/>
            </w:rPr>
            <w:t xml:space="preserve">                                                                                           </w:t>
          </w:r>
        </w:p>
        <w:p w14:paraId="6407AF01" w14:textId="77777777" w:rsidR="00451CA4" w:rsidRPr="00A22E77" w:rsidRDefault="00451CA4" w:rsidP="00DC78FC">
          <w:pPr>
            <w:pStyle w:val="Header"/>
            <w:jc w:val="center"/>
            <w:rPr>
              <w:rtl/>
            </w:rPr>
          </w:pPr>
          <w:r>
            <w:t xml:space="preserve">                                                                                                                   </w:t>
          </w:r>
          <w:r w:rsidRPr="00580ACA">
            <w:rPr>
              <w:rFonts w:cs="B Zar" w:hint="cs"/>
              <w:b/>
              <w:bCs/>
              <w:sz w:val="20"/>
              <w:szCs w:val="20"/>
              <w:rtl/>
            </w:rPr>
            <w:t xml:space="preserve">صفحه </w:t>
          </w:r>
          <w:sdt>
            <w:sdtPr>
              <w:rPr>
                <w:rFonts w:cs="B Zar"/>
                <w:b/>
                <w:bCs/>
                <w:sz w:val="20"/>
                <w:szCs w:val="20"/>
                <w:rtl/>
              </w:rPr>
              <w:id w:val="13116016"/>
              <w:docPartObj>
                <w:docPartGallery w:val="Page Numbers (Top of Page)"/>
                <w:docPartUnique/>
              </w:docPartObj>
            </w:sdtPr>
            <w:sdtEndPr>
              <w:rPr>
                <w:rFonts w:cs="B Nazanin"/>
                <w:b w:val="0"/>
                <w:bCs w:val="0"/>
                <w:sz w:val="24"/>
                <w:szCs w:val="28"/>
              </w:rPr>
            </w:sdtEndPr>
            <w:sdtContent>
              <w:r w:rsidR="007C2ADE" w:rsidRPr="00580ACA">
                <w:rPr>
                  <w:rFonts w:cs="B Zar"/>
                  <w:b/>
                  <w:bCs/>
                  <w:sz w:val="20"/>
                  <w:szCs w:val="20"/>
                </w:rPr>
                <w:fldChar w:fldCharType="begin"/>
              </w:r>
              <w:r w:rsidRPr="00580ACA">
                <w:rPr>
                  <w:rFonts w:cs="B Zar"/>
                  <w:b/>
                  <w:bCs/>
                  <w:sz w:val="20"/>
                  <w:szCs w:val="20"/>
                </w:rPr>
                <w:instrText xml:space="preserve"> PAGE   \* MERGEFORMAT </w:instrText>
              </w:r>
              <w:r w:rsidR="007C2ADE" w:rsidRPr="00580ACA">
                <w:rPr>
                  <w:rFonts w:cs="B Zar"/>
                  <w:b/>
                  <w:bCs/>
                  <w:sz w:val="20"/>
                  <w:szCs w:val="20"/>
                </w:rPr>
                <w:fldChar w:fldCharType="separate"/>
              </w:r>
              <w:r w:rsidR="00FC7D75">
                <w:rPr>
                  <w:rFonts w:cs="B Zar"/>
                  <w:b/>
                  <w:bCs/>
                  <w:noProof/>
                  <w:sz w:val="20"/>
                  <w:szCs w:val="20"/>
                  <w:rtl/>
                </w:rPr>
                <w:t>6</w:t>
              </w:r>
              <w:r w:rsidR="007C2ADE" w:rsidRPr="00580ACA">
                <w:rPr>
                  <w:rFonts w:cs="B Zar"/>
                  <w:b/>
                  <w:bCs/>
                  <w:sz w:val="20"/>
                  <w:szCs w:val="20"/>
                </w:rPr>
                <w:fldChar w:fldCharType="end"/>
              </w:r>
              <w:r w:rsidRPr="00580ACA">
                <w:rPr>
                  <w:rFonts w:cs="B Zar" w:hint="cs"/>
                  <w:b/>
                  <w:bCs/>
                  <w:sz w:val="20"/>
                  <w:szCs w:val="20"/>
                  <w:rtl/>
                </w:rPr>
                <w:t xml:space="preserve"> از </w:t>
              </w:r>
              <w:r w:rsidR="00DC78FC">
                <w:rPr>
                  <w:rFonts w:cs="B Zar" w:hint="cs"/>
                  <w:b/>
                  <w:bCs/>
                  <w:sz w:val="20"/>
                  <w:szCs w:val="20"/>
                  <w:rtl/>
                </w:rPr>
                <w:t>6</w:t>
              </w:r>
            </w:sdtContent>
          </w:sdt>
        </w:p>
        <w:p w14:paraId="15D1B359" w14:textId="77777777" w:rsidR="00451CA4" w:rsidRPr="0043344C" w:rsidRDefault="00451CA4" w:rsidP="00545CEA">
          <w:pPr>
            <w:pStyle w:val="Header"/>
            <w:spacing w:before="80"/>
            <w:jc w:val="center"/>
            <w:rPr>
              <w:rFonts w:cs="B Lotus"/>
              <w:b/>
              <w:bCs/>
            </w:rPr>
          </w:pPr>
        </w:p>
      </w:tc>
    </w:tr>
  </w:tbl>
  <w:p w14:paraId="54D9F7CC" w14:textId="77777777" w:rsidR="00451CA4" w:rsidRDefault="00451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B Nazanin"/>
        <w:sz w:val="24"/>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4779E4"/>
    <w:multiLevelType w:val="hybridMultilevel"/>
    <w:tmpl w:val="EE6674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E2037"/>
    <w:multiLevelType w:val="multilevel"/>
    <w:tmpl w:val="23107A58"/>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D133E26"/>
    <w:multiLevelType w:val="hybridMultilevel"/>
    <w:tmpl w:val="E392DBFE"/>
    <w:lvl w:ilvl="0" w:tplc="4282E3F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EC95E9E"/>
    <w:multiLevelType w:val="multilevel"/>
    <w:tmpl w:val="3B1AA83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6F2791"/>
    <w:multiLevelType w:val="hybridMultilevel"/>
    <w:tmpl w:val="4B069770"/>
    <w:lvl w:ilvl="0" w:tplc="3E6AC996">
      <w:start w:val="1"/>
      <w:numFmt w:val="bullet"/>
      <w:lvlText w:val=""/>
      <w:lvlJc w:val="left"/>
      <w:pPr>
        <w:tabs>
          <w:tab w:val="num" w:pos="720"/>
        </w:tabs>
        <w:ind w:left="720" w:hanging="360"/>
      </w:pPr>
      <w:rPr>
        <w:rFonts w:ascii="Wingdings 3" w:hAnsi="Wingdings 3" w:hint="default"/>
      </w:rPr>
    </w:lvl>
    <w:lvl w:ilvl="1" w:tplc="1B586E80" w:tentative="1">
      <w:start w:val="1"/>
      <w:numFmt w:val="bullet"/>
      <w:lvlText w:val=""/>
      <w:lvlJc w:val="left"/>
      <w:pPr>
        <w:tabs>
          <w:tab w:val="num" w:pos="1440"/>
        </w:tabs>
        <w:ind w:left="1440" w:hanging="360"/>
      </w:pPr>
      <w:rPr>
        <w:rFonts w:ascii="Wingdings 3" w:hAnsi="Wingdings 3" w:hint="default"/>
      </w:rPr>
    </w:lvl>
    <w:lvl w:ilvl="2" w:tplc="B74210BC" w:tentative="1">
      <w:start w:val="1"/>
      <w:numFmt w:val="bullet"/>
      <w:lvlText w:val=""/>
      <w:lvlJc w:val="left"/>
      <w:pPr>
        <w:tabs>
          <w:tab w:val="num" w:pos="2160"/>
        </w:tabs>
        <w:ind w:left="2160" w:hanging="360"/>
      </w:pPr>
      <w:rPr>
        <w:rFonts w:ascii="Wingdings 3" w:hAnsi="Wingdings 3" w:hint="default"/>
      </w:rPr>
    </w:lvl>
    <w:lvl w:ilvl="3" w:tplc="5ACCDC08" w:tentative="1">
      <w:start w:val="1"/>
      <w:numFmt w:val="bullet"/>
      <w:lvlText w:val=""/>
      <w:lvlJc w:val="left"/>
      <w:pPr>
        <w:tabs>
          <w:tab w:val="num" w:pos="2880"/>
        </w:tabs>
        <w:ind w:left="2880" w:hanging="360"/>
      </w:pPr>
      <w:rPr>
        <w:rFonts w:ascii="Wingdings 3" w:hAnsi="Wingdings 3" w:hint="default"/>
      </w:rPr>
    </w:lvl>
    <w:lvl w:ilvl="4" w:tplc="A4D4DC34" w:tentative="1">
      <w:start w:val="1"/>
      <w:numFmt w:val="bullet"/>
      <w:lvlText w:val=""/>
      <w:lvlJc w:val="left"/>
      <w:pPr>
        <w:tabs>
          <w:tab w:val="num" w:pos="3600"/>
        </w:tabs>
        <w:ind w:left="3600" w:hanging="360"/>
      </w:pPr>
      <w:rPr>
        <w:rFonts w:ascii="Wingdings 3" w:hAnsi="Wingdings 3" w:hint="default"/>
      </w:rPr>
    </w:lvl>
    <w:lvl w:ilvl="5" w:tplc="30E06C68" w:tentative="1">
      <w:start w:val="1"/>
      <w:numFmt w:val="bullet"/>
      <w:lvlText w:val=""/>
      <w:lvlJc w:val="left"/>
      <w:pPr>
        <w:tabs>
          <w:tab w:val="num" w:pos="4320"/>
        </w:tabs>
        <w:ind w:left="4320" w:hanging="360"/>
      </w:pPr>
      <w:rPr>
        <w:rFonts w:ascii="Wingdings 3" w:hAnsi="Wingdings 3" w:hint="default"/>
      </w:rPr>
    </w:lvl>
    <w:lvl w:ilvl="6" w:tplc="4AF64114" w:tentative="1">
      <w:start w:val="1"/>
      <w:numFmt w:val="bullet"/>
      <w:lvlText w:val=""/>
      <w:lvlJc w:val="left"/>
      <w:pPr>
        <w:tabs>
          <w:tab w:val="num" w:pos="5040"/>
        </w:tabs>
        <w:ind w:left="5040" w:hanging="360"/>
      </w:pPr>
      <w:rPr>
        <w:rFonts w:ascii="Wingdings 3" w:hAnsi="Wingdings 3" w:hint="default"/>
      </w:rPr>
    </w:lvl>
    <w:lvl w:ilvl="7" w:tplc="038EC0B0" w:tentative="1">
      <w:start w:val="1"/>
      <w:numFmt w:val="bullet"/>
      <w:lvlText w:val=""/>
      <w:lvlJc w:val="left"/>
      <w:pPr>
        <w:tabs>
          <w:tab w:val="num" w:pos="5760"/>
        </w:tabs>
        <w:ind w:left="5760" w:hanging="360"/>
      </w:pPr>
      <w:rPr>
        <w:rFonts w:ascii="Wingdings 3" w:hAnsi="Wingdings 3" w:hint="default"/>
      </w:rPr>
    </w:lvl>
    <w:lvl w:ilvl="8" w:tplc="D332A75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1C26F9E"/>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B757F"/>
    <w:multiLevelType w:val="hybridMultilevel"/>
    <w:tmpl w:val="E392DBFE"/>
    <w:lvl w:ilvl="0" w:tplc="4282E3F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4291CBA"/>
    <w:multiLevelType w:val="multilevel"/>
    <w:tmpl w:val="1C98413E"/>
    <w:lvl w:ilvl="0">
      <w:start w:val="4"/>
      <w:numFmt w:val="decimal"/>
      <w:lvlText w:val="%1-"/>
      <w:lvlJc w:val="left"/>
      <w:pPr>
        <w:ind w:left="810" w:hanging="810"/>
      </w:pPr>
      <w:rPr>
        <w:rFonts w:hint="default"/>
        <w:sz w:val="28"/>
      </w:rPr>
    </w:lvl>
    <w:lvl w:ilvl="1">
      <w:start w:val="2"/>
      <w:numFmt w:val="decimal"/>
      <w:lvlText w:val="%1-%2-"/>
      <w:lvlJc w:val="left"/>
      <w:pPr>
        <w:ind w:left="1350" w:hanging="810"/>
      </w:pPr>
      <w:rPr>
        <w:rFonts w:hint="default"/>
        <w:sz w:val="28"/>
      </w:rPr>
    </w:lvl>
    <w:lvl w:ilvl="2">
      <w:start w:val="1"/>
      <w:numFmt w:val="decimal"/>
      <w:pStyle w:val="3"/>
      <w:lvlText w:val="%1-%2-%3-"/>
      <w:lvlJc w:val="left"/>
      <w:pPr>
        <w:ind w:left="1890" w:hanging="810"/>
      </w:pPr>
      <w:rPr>
        <w:rFonts w:hint="default"/>
        <w:sz w:val="28"/>
      </w:rPr>
    </w:lvl>
    <w:lvl w:ilvl="3">
      <w:start w:val="1"/>
      <w:numFmt w:val="decimal"/>
      <w:lvlText w:val="%1-%2-%3-%4."/>
      <w:lvlJc w:val="left"/>
      <w:pPr>
        <w:ind w:left="2700" w:hanging="1080"/>
      </w:pPr>
      <w:rPr>
        <w:rFonts w:hint="default"/>
        <w:sz w:val="28"/>
      </w:rPr>
    </w:lvl>
    <w:lvl w:ilvl="4">
      <w:start w:val="1"/>
      <w:numFmt w:val="decimal"/>
      <w:lvlText w:val="%1-%2-%3-%4.%5."/>
      <w:lvlJc w:val="left"/>
      <w:pPr>
        <w:ind w:left="3240" w:hanging="1080"/>
      </w:pPr>
      <w:rPr>
        <w:rFonts w:hint="default"/>
        <w:sz w:val="28"/>
      </w:rPr>
    </w:lvl>
    <w:lvl w:ilvl="5">
      <w:start w:val="1"/>
      <w:numFmt w:val="decimal"/>
      <w:lvlText w:val="%1-%2-%3-%4.%5.%6."/>
      <w:lvlJc w:val="left"/>
      <w:pPr>
        <w:ind w:left="4140" w:hanging="1440"/>
      </w:pPr>
      <w:rPr>
        <w:rFonts w:hint="default"/>
        <w:sz w:val="28"/>
      </w:rPr>
    </w:lvl>
    <w:lvl w:ilvl="6">
      <w:start w:val="1"/>
      <w:numFmt w:val="decimal"/>
      <w:lvlText w:val="%1-%2-%3-%4.%5.%6.%7."/>
      <w:lvlJc w:val="left"/>
      <w:pPr>
        <w:ind w:left="4680" w:hanging="1440"/>
      </w:pPr>
      <w:rPr>
        <w:rFonts w:hint="default"/>
        <w:sz w:val="28"/>
      </w:rPr>
    </w:lvl>
    <w:lvl w:ilvl="7">
      <w:start w:val="1"/>
      <w:numFmt w:val="decimal"/>
      <w:lvlText w:val="%1-%2-%3-%4.%5.%6.%7.%8."/>
      <w:lvlJc w:val="left"/>
      <w:pPr>
        <w:ind w:left="5580" w:hanging="1800"/>
      </w:pPr>
      <w:rPr>
        <w:rFonts w:hint="default"/>
        <w:sz w:val="28"/>
      </w:rPr>
    </w:lvl>
    <w:lvl w:ilvl="8">
      <w:start w:val="1"/>
      <w:numFmt w:val="decimal"/>
      <w:lvlText w:val="%1-%2-%3-%4.%5.%6.%7.%8.%9."/>
      <w:lvlJc w:val="left"/>
      <w:pPr>
        <w:ind w:left="6120" w:hanging="1800"/>
      </w:pPr>
      <w:rPr>
        <w:rFonts w:hint="default"/>
        <w:sz w:val="28"/>
      </w:rPr>
    </w:lvl>
  </w:abstractNum>
  <w:abstractNum w:abstractNumId="9" w15:restartNumberingAfterBreak="0">
    <w:nsid w:val="177C1F26"/>
    <w:multiLevelType w:val="hybridMultilevel"/>
    <w:tmpl w:val="3654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10A3E"/>
    <w:multiLevelType w:val="hybridMultilevel"/>
    <w:tmpl w:val="07E2AD54"/>
    <w:lvl w:ilvl="0" w:tplc="0FD22AEC">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E7571"/>
    <w:multiLevelType w:val="multilevel"/>
    <w:tmpl w:val="96D00FC2"/>
    <w:lvl w:ilvl="0">
      <w:start w:val="1"/>
      <w:numFmt w:val="decimal"/>
      <w:lvlText w:val="%1"/>
      <w:lvlJc w:val="left"/>
      <w:pPr>
        <w:ind w:left="360" w:hanging="360"/>
      </w:pPr>
      <w:rPr>
        <w:rFonts w:cs="B Lotus" w:hint="default"/>
        <w:b/>
      </w:rPr>
    </w:lvl>
    <w:lvl w:ilvl="1">
      <w:start w:val="4"/>
      <w:numFmt w:val="decimal"/>
      <w:lvlText w:val="%1-%2"/>
      <w:lvlJc w:val="left"/>
      <w:pPr>
        <w:ind w:left="363" w:hanging="360"/>
      </w:pPr>
      <w:rPr>
        <w:rFonts w:cs="B Lotus" w:hint="default"/>
        <w:b/>
      </w:rPr>
    </w:lvl>
    <w:lvl w:ilvl="2">
      <w:start w:val="1"/>
      <w:numFmt w:val="decimal"/>
      <w:lvlText w:val="%1-%2.%3"/>
      <w:lvlJc w:val="left"/>
      <w:pPr>
        <w:ind w:left="726" w:hanging="720"/>
      </w:pPr>
      <w:rPr>
        <w:rFonts w:cs="B Lotus" w:hint="default"/>
        <w:b/>
      </w:rPr>
    </w:lvl>
    <w:lvl w:ilvl="3">
      <w:start w:val="1"/>
      <w:numFmt w:val="decimal"/>
      <w:lvlText w:val="%1-%2.%3.%4"/>
      <w:lvlJc w:val="left"/>
      <w:pPr>
        <w:ind w:left="729" w:hanging="720"/>
      </w:pPr>
      <w:rPr>
        <w:rFonts w:cs="B Lotus" w:hint="default"/>
        <w:b/>
      </w:rPr>
    </w:lvl>
    <w:lvl w:ilvl="4">
      <w:start w:val="1"/>
      <w:numFmt w:val="decimal"/>
      <w:lvlText w:val="%1-%2.%3.%4.%5"/>
      <w:lvlJc w:val="left"/>
      <w:pPr>
        <w:ind w:left="1092" w:hanging="1080"/>
      </w:pPr>
      <w:rPr>
        <w:rFonts w:cs="B Lotus" w:hint="default"/>
        <w:b/>
      </w:rPr>
    </w:lvl>
    <w:lvl w:ilvl="5">
      <w:start w:val="1"/>
      <w:numFmt w:val="decimal"/>
      <w:lvlText w:val="%1-%2.%3.%4.%5.%6"/>
      <w:lvlJc w:val="left"/>
      <w:pPr>
        <w:ind w:left="1095" w:hanging="1080"/>
      </w:pPr>
      <w:rPr>
        <w:rFonts w:cs="B Lotus" w:hint="default"/>
        <w:b/>
      </w:rPr>
    </w:lvl>
    <w:lvl w:ilvl="6">
      <w:start w:val="1"/>
      <w:numFmt w:val="decimal"/>
      <w:lvlText w:val="%1-%2.%3.%4.%5.%6.%7"/>
      <w:lvlJc w:val="left"/>
      <w:pPr>
        <w:ind w:left="1458" w:hanging="1440"/>
      </w:pPr>
      <w:rPr>
        <w:rFonts w:cs="B Lotus" w:hint="default"/>
        <w:b/>
      </w:rPr>
    </w:lvl>
    <w:lvl w:ilvl="7">
      <w:start w:val="1"/>
      <w:numFmt w:val="decimal"/>
      <w:lvlText w:val="%1-%2.%3.%4.%5.%6.%7.%8"/>
      <w:lvlJc w:val="left"/>
      <w:pPr>
        <w:ind w:left="1461" w:hanging="1440"/>
      </w:pPr>
      <w:rPr>
        <w:rFonts w:cs="B Lotus" w:hint="default"/>
        <w:b/>
      </w:rPr>
    </w:lvl>
    <w:lvl w:ilvl="8">
      <w:start w:val="1"/>
      <w:numFmt w:val="decimal"/>
      <w:lvlText w:val="%1-%2.%3.%4.%5.%6.%7.%8.%9"/>
      <w:lvlJc w:val="left"/>
      <w:pPr>
        <w:ind w:left="1824" w:hanging="1800"/>
      </w:pPr>
      <w:rPr>
        <w:rFonts w:cs="B Lotus" w:hint="default"/>
        <w:b/>
      </w:rPr>
    </w:lvl>
  </w:abstractNum>
  <w:abstractNum w:abstractNumId="12" w15:restartNumberingAfterBreak="0">
    <w:nsid w:val="25381E80"/>
    <w:multiLevelType w:val="hybridMultilevel"/>
    <w:tmpl w:val="9664104A"/>
    <w:lvl w:ilvl="0" w:tplc="C1EE7F92">
      <w:start w:val="4"/>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A5F4C"/>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431EA"/>
    <w:multiLevelType w:val="hybridMultilevel"/>
    <w:tmpl w:val="D4A2FD24"/>
    <w:lvl w:ilvl="0" w:tplc="D72C5CF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82DF0"/>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20D3F"/>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A75C5"/>
    <w:multiLevelType w:val="hybridMultilevel"/>
    <w:tmpl w:val="E392DBFE"/>
    <w:lvl w:ilvl="0" w:tplc="4282E3F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312B7101"/>
    <w:multiLevelType w:val="hybridMultilevel"/>
    <w:tmpl w:val="2BBC3380"/>
    <w:lvl w:ilvl="0" w:tplc="8170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45831"/>
    <w:multiLevelType w:val="hybridMultilevel"/>
    <w:tmpl w:val="09F69B58"/>
    <w:lvl w:ilvl="0" w:tplc="AE9C12CC">
      <w:start w:val="1"/>
      <w:numFmt w:val="bullet"/>
      <w:lvlText w:val=""/>
      <w:lvlJc w:val="left"/>
      <w:pPr>
        <w:ind w:left="1352" w:hanging="360"/>
      </w:pPr>
      <w:rPr>
        <w:rFonts w:ascii="Symbol" w:hAnsi="Symbol" w:hint="default"/>
        <w:sz w:val="22"/>
      </w:rPr>
    </w:lvl>
    <w:lvl w:ilvl="1" w:tplc="E70A2498">
      <w:start w:val="1"/>
      <w:numFmt w:val="decimal"/>
      <w:lvlText w:val="%2-"/>
      <w:lvlJc w:val="left"/>
      <w:pPr>
        <w:ind w:left="2459" w:hanging="360"/>
      </w:pPr>
      <w:rPr>
        <w:rFonts w:hint="default"/>
      </w:r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20" w15:restartNumberingAfterBreak="0">
    <w:nsid w:val="3C6B171E"/>
    <w:multiLevelType w:val="hybridMultilevel"/>
    <w:tmpl w:val="2BBC3380"/>
    <w:lvl w:ilvl="0" w:tplc="8170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56778"/>
    <w:multiLevelType w:val="hybridMultilevel"/>
    <w:tmpl w:val="8486AFC4"/>
    <w:lvl w:ilvl="0" w:tplc="A7642CCE">
      <w:start w:val="1"/>
      <w:numFmt w:val="bullet"/>
      <w:lvlText w:val=""/>
      <w:lvlJc w:val="left"/>
      <w:pPr>
        <w:tabs>
          <w:tab w:val="num" w:pos="720"/>
        </w:tabs>
        <w:ind w:left="720" w:hanging="360"/>
      </w:pPr>
      <w:rPr>
        <w:rFonts w:ascii="Wingdings" w:hAnsi="Wingdings" w:hint="default"/>
      </w:rPr>
    </w:lvl>
    <w:lvl w:ilvl="1" w:tplc="4F303EFC" w:tentative="1">
      <w:start w:val="1"/>
      <w:numFmt w:val="bullet"/>
      <w:lvlText w:val=""/>
      <w:lvlJc w:val="left"/>
      <w:pPr>
        <w:tabs>
          <w:tab w:val="num" w:pos="1440"/>
        </w:tabs>
        <w:ind w:left="1440" w:hanging="360"/>
      </w:pPr>
      <w:rPr>
        <w:rFonts w:ascii="Wingdings" w:hAnsi="Wingdings" w:hint="default"/>
      </w:rPr>
    </w:lvl>
    <w:lvl w:ilvl="2" w:tplc="AAC83D6C" w:tentative="1">
      <w:start w:val="1"/>
      <w:numFmt w:val="bullet"/>
      <w:lvlText w:val=""/>
      <w:lvlJc w:val="left"/>
      <w:pPr>
        <w:tabs>
          <w:tab w:val="num" w:pos="2160"/>
        </w:tabs>
        <w:ind w:left="2160" w:hanging="360"/>
      </w:pPr>
      <w:rPr>
        <w:rFonts w:ascii="Wingdings" w:hAnsi="Wingdings" w:hint="default"/>
      </w:rPr>
    </w:lvl>
    <w:lvl w:ilvl="3" w:tplc="D4C2CFE0" w:tentative="1">
      <w:start w:val="1"/>
      <w:numFmt w:val="bullet"/>
      <w:lvlText w:val=""/>
      <w:lvlJc w:val="left"/>
      <w:pPr>
        <w:tabs>
          <w:tab w:val="num" w:pos="2880"/>
        </w:tabs>
        <w:ind w:left="2880" w:hanging="360"/>
      </w:pPr>
      <w:rPr>
        <w:rFonts w:ascii="Wingdings" w:hAnsi="Wingdings" w:hint="default"/>
      </w:rPr>
    </w:lvl>
    <w:lvl w:ilvl="4" w:tplc="706C3C40" w:tentative="1">
      <w:start w:val="1"/>
      <w:numFmt w:val="bullet"/>
      <w:lvlText w:val=""/>
      <w:lvlJc w:val="left"/>
      <w:pPr>
        <w:tabs>
          <w:tab w:val="num" w:pos="3600"/>
        </w:tabs>
        <w:ind w:left="3600" w:hanging="360"/>
      </w:pPr>
      <w:rPr>
        <w:rFonts w:ascii="Wingdings" w:hAnsi="Wingdings" w:hint="default"/>
      </w:rPr>
    </w:lvl>
    <w:lvl w:ilvl="5" w:tplc="F080221E" w:tentative="1">
      <w:start w:val="1"/>
      <w:numFmt w:val="bullet"/>
      <w:lvlText w:val=""/>
      <w:lvlJc w:val="left"/>
      <w:pPr>
        <w:tabs>
          <w:tab w:val="num" w:pos="4320"/>
        </w:tabs>
        <w:ind w:left="4320" w:hanging="360"/>
      </w:pPr>
      <w:rPr>
        <w:rFonts w:ascii="Wingdings" w:hAnsi="Wingdings" w:hint="default"/>
      </w:rPr>
    </w:lvl>
    <w:lvl w:ilvl="6" w:tplc="31A6F8DE" w:tentative="1">
      <w:start w:val="1"/>
      <w:numFmt w:val="bullet"/>
      <w:lvlText w:val=""/>
      <w:lvlJc w:val="left"/>
      <w:pPr>
        <w:tabs>
          <w:tab w:val="num" w:pos="5040"/>
        </w:tabs>
        <w:ind w:left="5040" w:hanging="360"/>
      </w:pPr>
      <w:rPr>
        <w:rFonts w:ascii="Wingdings" w:hAnsi="Wingdings" w:hint="default"/>
      </w:rPr>
    </w:lvl>
    <w:lvl w:ilvl="7" w:tplc="F99A3AF0" w:tentative="1">
      <w:start w:val="1"/>
      <w:numFmt w:val="bullet"/>
      <w:lvlText w:val=""/>
      <w:lvlJc w:val="left"/>
      <w:pPr>
        <w:tabs>
          <w:tab w:val="num" w:pos="5760"/>
        </w:tabs>
        <w:ind w:left="5760" w:hanging="360"/>
      </w:pPr>
      <w:rPr>
        <w:rFonts w:ascii="Wingdings" w:hAnsi="Wingdings" w:hint="default"/>
      </w:rPr>
    </w:lvl>
    <w:lvl w:ilvl="8" w:tplc="805478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D007CE"/>
    <w:multiLevelType w:val="multilevel"/>
    <w:tmpl w:val="6EA63906"/>
    <w:lvl w:ilvl="0">
      <w:start w:val="1"/>
      <w:numFmt w:val="decimal"/>
      <w:pStyle w:val="1"/>
      <w:lvlText w:val="%1-"/>
      <w:lvlJc w:val="left"/>
      <w:pPr>
        <w:ind w:left="825" w:hanging="465"/>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lvlText w:val="%1-%2-"/>
      <w:lvlJc w:val="left"/>
      <w:pPr>
        <w:ind w:left="1170"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23" w15:restartNumberingAfterBreak="0">
    <w:nsid w:val="3EF506F5"/>
    <w:multiLevelType w:val="hybridMultilevel"/>
    <w:tmpl w:val="17DE2680"/>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42C7A"/>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83824"/>
    <w:multiLevelType w:val="hybridMultilevel"/>
    <w:tmpl w:val="07E2AD54"/>
    <w:lvl w:ilvl="0" w:tplc="0FD22AEC">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5B61ED"/>
    <w:multiLevelType w:val="hybridMultilevel"/>
    <w:tmpl w:val="32401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pStyle w:val="Style3"/>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E138EB"/>
    <w:multiLevelType w:val="hybridMultilevel"/>
    <w:tmpl w:val="E392DBFE"/>
    <w:lvl w:ilvl="0" w:tplc="4282E3F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4A8E7F66"/>
    <w:multiLevelType w:val="multilevel"/>
    <w:tmpl w:val="755CEB86"/>
    <w:lvl w:ilvl="0">
      <w:start w:val="2"/>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4AF67269"/>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16C58"/>
    <w:multiLevelType w:val="hybridMultilevel"/>
    <w:tmpl w:val="257C7AEC"/>
    <w:lvl w:ilvl="0" w:tplc="938CC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F6605C"/>
    <w:multiLevelType w:val="multilevel"/>
    <w:tmpl w:val="61580916"/>
    <w:lvl w:ilvl="0">
      <w:start w:val="1"/>
      <w:numFmt w:val="decimal"/>
      <w:pStyle w:val="ListParagraph1"/>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3134794"/>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540EED"/>
    <w:multiLevelType w:val="hybridMultilevel"/>
    <w:tmpl w:val="1C44CC4A"/>
    <w:lvl w:ilvl="0" w:tplc="F2CC3366">
      <w:start w:val="1"/>
      <w:numFmt w:val="decimal"/>
      <w:pStyle w:val="a"/>
      <w:lvlText w:val="%1-"/>
      <w:lvlJc w:val="left"/>
      <w:pPr>
        <w:ind w:left="644"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9E3AC3"/>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D24542"/>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F55162"/>
    <w:multiLevelType w:val="hybridMultilevel"/>
    <w:tmpl w:val="E392DBFE"/>
    <w:lvl w:ilvl="0" w:tplc="4282E3F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15:restartNumberingAfterBreak="0">
    <w:nsid w:val="5ACA32DD"/>
    <w:multiLevelType w:val="hybridMultilevel"/>
    <w:tmpl w:val="148473CE"/>
    <w:lvl w:ilvl="0" w:tplc="3FC4C366">
      <w:start w:val="1"/>
      <w:numFmt w:val="bullet"/>
      <w:lvlText w:val=""/>
      <w:lvlJc w:val="left"/>
      <w:pPr>
        <w:tabs>
          <w:tab w:val="num" w:pos="720"/>
        </w:tabs>
        <w:ind w:left="720" w:hanging="360"/>
      </w:pPr>
      <w:rPr>
        <w:rFonts w:ascii="Wingdings" w:hAnsi="Wingdings" w:hint="default"/>
      </w:rPr>
    </w:lvl>
    <w:lvl w:ilvl="1" w:tplc="CB8E991E" w:tentative="1">
      <w:start w:val="1"/>
      <w:numFmt w:val="bullet"/>
      <w:lvlText w:val=""/>
      <w:lvlJc w:val="left"/>
      <w:pPr>
        <w:tabs>
          <w:tab w:val="num" w:pos="1440"/>
        </w:tabs>
        <w:ind w:left="1440" w:hanging="360"/>
      </w:pPr>
      <w:rPr>
        <w:rFonts w:ascii="Wingdings" w:hAnsi="Wingdings" w:hint="default"/>
      </w:rPr>
    </w:lvl>
    <w:lvl w:ilvl="2" w:tplc="A074EB70" w:tentative="1">
      <w:start w:val="1"/>
      <w:numFmt w:val="bullet"/>
      <w:lvlText w:val=""/>
      <w:lvlJc w:val="left"/>
      <w:pPr>
        <w:tabs>
          <w:tab w:val="num" w:pos="2160"/>
        </w:tabs>
        <w:ind w:left="2160" w:hanging="360"/>
      </w:pPr>
      <w:rPr>
        <w:rFonts w:ascii="Wingdings" w:hAnsi="Wingdings" w:hint="default"/>
      </w:rPr>
    </w:lvl>
    <w:lvl w:ilvl="3" w:tplc="CEB48230" w:tentative="1">
      <w:start w:val="1"/>
      <w:numFmt w:val="bullet"/>
      <w:lvlText w:val=""/>
      <w:lvlJc w:val="left"/>
      <w:pPr>
        <w:tabs>
          <w:tab w:val="num" w:pos="2880"/>
        </w:tabs>
        <w:ind w:left="2880" w:hanging="360"/>
      </w:pPr>
      <w:rPr>
        <w:rFonts w:ascii="Wingdings" w:hAnsi="Wingdings" w:hint="default"/>
      </w:rPr>
    </w:lvl>
    <w:lvl w:ilvl="4" w:tplc="D154270E" w:tentative="1">
      <w:start w:val="1"/>
      <w:numFmt w:val="bullet"/>
      <w:lvlText w:val=""/>
      <w:lvlJc w:val="left"/>
      <w:pPr>
        <w:tabs>
          <w:tab w:val="num" w:pos="3600"/>
        </w:tabs>
        <w:ind w:left="3600" w:hanging="360"/>
      </w:pPr>
      <w:rPr>
        <w:rFonts w:ascii="Wingdings" w:hAnsi="Wingdings" w:hint="default"/>
      </w:rPr>
    </w:lvl>
    <w:lvl w:ilvl="5" w:tplc="960026C6" w:tentative="1">
      <w:start w:val="1"/>
      <w:numFmt w:val="bullet"/>
      <w:lvlText w:val=""/>
      <w:lvlJc w:val="left"/>
      <w:pPr>
        <w:tabs>
          <w:tab w:val="num" w:pos="4320"/>
        </w:tabs>
        <w:ind w:left="4320" w:hanging="360"/>
      </w:pPr>
      <w:rPr>
        <w:rFonts w:ascii="Wingdings" w:hAnsi="Wingdings" w:hint="default"/>
      </w:rPr>
    </w:lvl>
    <w:lvl w:ilvl="6" w:tplc="CC06777C" w:tentative="1">
      <w:start w:val="1"/>
      <w:numFmt w:val="bullet"/>
      <w:lvlText w:val=""/>
      <w:lvlJc w:val="left"/>
      <w:pPr>
        <w:tabs>
          <w:tab w:val="num" w:pos="5040"/>
        </w:tabs>
        <w:ind w:left="5040" w:hanging="360"/>
      </w:pPr>
      <w:rPr>
        <w:rFonts w:ascii="Wingdings" w:hAnsi="Wingdings" w:hint="default"/>
      </w:rPr>
    </w:lvl>
    <w:lvl w:ilvl="7" w:tplc="323EFC9C" w:tentative="1">
      <w:start w:val="1"/>
      <w:numFmt w:val="bullet"/>
      <w:lvlText w:val=""/>
      <w:lvlJc w:val="left"/>
      <w:pPr>
        <w:tabs>
          <w:tab w:val="num" w:pos="5760"/>
        </w:tabs>
        <w:ind w:left="5760" w:hanging="360"/>
      </w:pPr>
      <w:rPr>
        <w:rFonts w:ascii="Wingdings" w:hAnsi="Wingdings" w:hint="default"/>
      </w:rPr>
    </w:lvl>
    <w:lvl w:ilvl="8" w:tplc="9F82AAF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E15644"/>
    <w:multiLevelType w:val="hybridMultilevel"/>
    <w:tmpl w:val="37008AFA"/>
    <w:lvl w:ilvl="0" w:tplc="6F5A3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A6F6943"/>
    <w:multiLevelType w:val="hybridMultilevel"/>
    <w:tmpl w:val="E3CA6DDC"/>
    <w:lvl w:ilvl="0" w:tplc="9452962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1" w15:restartNumberingAfterBreak="0">
    <w:nsid w:val="702B7D77"/>
    <w:multiLevelType w:val="hybridMultilevel"/>
    <w:tmpl w:val="257C7AEC"/>
    <w:lvl w:ilvl="0" w:tplc="938CC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393F94"/>
    <w:multiLevelType w:val="hybridMultilevel"/>
    <w:tmpl w:val="E392DBFE"/>
    <w:lvl w:ilvl="0" w:tplc="4282E3F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15:restartNumberingAfterBreak="0">
    <w:nsid w:val="74C16651"/>
    <w:multiLevelType w:val="hybridMultilevel"/>
    <w:tmpl w:val="E392DBFE"/>
    <w:lvl w:ilvl="0" w:tplc="4282E3F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77275B3F"/>
    <w:multiLevelType w:val="hybridMultilevel"/>
    <w:tmpl w:val="2BBC3380"/>
    <w:lvl w:ilvl="0" w:tplc="8170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B2200E"/>
    <w:multiLevelType w:val="hybridMultilevel"/>
    <w:tmpl w:val="32CE81D2"/>
    <w:lvl w:ilvl="0" w:tplc="2A881B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A444413"/>
    <w:multiLevelType w:val="multilevel"/>
    <w:tmpl w:val="821C11E2"/>
    <w:lvl w:ilvl="0">
      <w:start w:val="1"/>
      <w:numFmt w:val="decimal"/>
      <w:pStyle w:val="Heading1"/>
      <w:lvlText w:val="فصل %1-"/>
      <w:lvlJc w:val="left"/>
      <w:pPr>
        <w:tabs>
          <w:tab w:val="num" w:pos="1134"/>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34"/>
        </w:tabs>
        <w:ind w:left="720" w:hanging="720"/>
      </w:pPr>
      <w:rPr>
        <w:rFonts w:hint="default"/>
      </w:rPr>
    </w:lvl>
    <w:lvl w:ilvl="3">
      <w:start w:val="1"/>
      <w:numFmt w:val="decimal"/>
      <w:pStyle w:val="Heading4"/>
      <w:lvlText w:val="%1-%2-%3-%4-"/>
      <w:lvlJc w:val="left"/>
      <w:pPr>
        <w:tabs>
          <w:tab w:val="num" w:pos="1247"/>
        </w:tabs>
        <w:ind w:left="864" w:hanging="864"/>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7B5967D0"/>
    <w:multiLevelType w:val="hybridMultilevel"/>
    <w:tmpl w:val="A2DA2ED8"/>
    <w:lvl w:ilvl="0" w:tplc="1D801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7171E"/>
    <w:multiLevelType w:val="hybridMultilevel"/>
    <w:tmpl w:val="E392DBFE"/>
    <w:lvl w:ilvl="0" w:tplc="4282E3F2">
      <w:start w:val="1"/>
      <w:numFmt w:val="decimal"/>
      <w:lvlText w:val="%1"/>
      <w:lvlJc w:val="left"/>
      <w:pPr>
        <w:ind w:left="54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26"/>
  </w:num>
  <w:num w:numId="3">
    <w:abstractNumId w:val="33"/>
  </w:num>
  <w:num w:numId="4">
    <w:abstractNumId w:val="22"/>
  </w:num>
  <w:num w:numId="5">
    <w:abstractNumId w:val="8"/>
  </w:num>
  <w:num w:numId="6">
    <w:abstractNumId w:val="46"/>
  </w:num>
  <w:num w:numId="7">
    <w:abstractNumId w:val="39"/>
  </w:num>
  <w:num w:numId="8">
    <w:abstractNumId w:val="31"/>
    <w:lvlOverride w:ilvl="0">
      <w:lvl w:ilvl="0">
        <w:start w:val="1"/>
        <w:numFmt w:val="decimal"/>
        <w:pStyle w:val="ListParagraph1"/>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9">
    <w:abstractNumId w:val="4"/>
  </w:num>
  <w:num w:numId="10">
    <w:abstractNumId w:val="23"/>
  </w:num>
  <w:num w:numId="11">
    <w:abstractNumId w:val="41"/>
  </w:num>
  <w:num w:numId="12">
    <w:abstractNumId w:val="30"/>
  </w:num>
  <w:num w:numId="13">
    <w:abstractNumId w:val="47"/>
  </w:num>
  <w:num w:numId="14">
    <w:abstractNumId w:val="34"/>
  </w:num>
  <w:num w:numId="15">
    <w:abstractNumId w:val="35"/>
  </w:num>
  <w:num w:numId="16">
    <w:abstractNumId w:val="28"/>
  </w:num>
  <w:num w:numId="17">
    <w:abstractNumId w:val="13"/>
  </w:num>
  <w:num w:numId="18">
    <w:abstractNumId w:val="29"/>
  </w:num>
  <w:num w:numId="19">
    <w:abstractNumId w:val="45"/>
  </w:num>
  <w:num w:numId="20">
    <w:abstractNumId w:val="38"/>
  </w:num>
  <w:num w:numId="21">
    <w:abstractNumId w:val="24"/>
  </w:num>
  <w:num w:numId="22">
    <w:abstractNumId w:val="15"/>
  </w:num>
  <w:num w:numId="23">
    <w:abstractNumId w:val="16"/>
  </w:num>
  <w:num w:numId="24">
    <w:abstractNumId w:val="32"/>
  </w:num>
  <w:num w:numId="25">
    <w:abstractNumId w:val="1"/>
  </w:num>
  <w:num w:numId="26">
    <w:abstractNumId w:val="6"/>
  </w:num>
  <w:num w:numId="27">
    <w:abstractNumId w:val="18"/>
  </w:num>
  <w:num w:numId="28">
    <w:abstractNumId w:val="2"/>
  </w:num>
  <w:num w:numId="29">
    <w:abstractNumId w:val="21"/>
  </w:num>
  <w:num w:numId="30">
    <w:abstractNumId w:val="5"/>
  </w:num>
  <w:num w:numId="31">
    <w:abstractNumId w:val="20"/>
  </w:num>
  <w:num w:numId="32">
    <w:abstractNumId w:val="37"/>
  </w:num>
  <w:num w:numId="33">
    <w:abstractNumId w:val="44"/>
  </w:num>
  <w:num w:numId="34">
    <w:abstractNumId w:val="40"/>
  </w:num>
  <w:num w:numId="35">
    <w:abstractNumId w:val="3"/>
  </w:num>
  <w:num w:numId="36">
    <w:abstractNumId w:val="42"/>
  </w:num>
  <w:num w:numId="37">
    <w:abstractNumId w:val="48"/>
  </w:num>
  <w:num w:numId="38">
    <w:abstractNumId w:val="36"/>
  </w:num>
  <w:num w:numId="39">
    <w:abstractNumId w:val="7"/>
  </w:num>
  <w:num w:numId="40">
    <w:abstractNumId w:val="43"/>
  </w:num>
  <w:num w:numId="41">
    <w:abstractNumId w:val="17"/>
  </w:num>
  <w:num w:numId="42">
    <w:abstractNumId w:val="27"/>
  </w:num>
  <w:num w:numId="43">
    <w:abstractNumId w:val="19"/>
  </w:num>
  <w:num w:numId="44">
    <w:abstractNumId w:val="10"/>
  </w:num>
  <w:num w:numId="45">
    <w:abstractNumId w:val="25"/>
  </w:num>
  <w:num w:numId="46">
    <w:abstractNumId w:val="14"/>
  </w:num>
  <w:num w:numId="47">
    <w:abstractNumId w:val="9"/>
  </w:num>
  <w:num w:numId="48">
    <w:abstractNumId w:val="12"/>
  </w:num>
  <w:num w:numId="49">
    <w:abstractNumId w:val="11"/>
  </w:num>
  <w:num w:numId="50">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6DC"/>
    <w:rsid w:val="000025E9"/>
    <w:rsid w:val="000042EF"/>
    <w:rsid w:val="000068DD"/>
    <w:rsid w:val="00006FAE"/>
    <w:rsid w:val="000128FB"/>
    <w:rsid w:val="0001715A"/>
    <w:rsid w:val="00026030"/>
    <w:rsid w:val="0004055A"/>
    <w:rsid w:val="000450B3"/>
    <w:rsid w:val="00045C0E"/>
    <w:rsid w:val="00053740"/>
    <w:rsid w:val="00066590"/>
    <w:rsid w:val="00067093"/>
    <w:rsid w:val="00067C10"/>
    <w:rsid w:val="00072FC1"/>
    <w:rsid w:val="000758BB"/>
    <w:rsid w:val="000853D7"/>
    <w:rsid w:val="00085C5C"/>
    <w:rsid w:val="00092E70"/>
    <w:rsid w:val="000971CC"/>
    <w:rsid w:val="000A3EB6"/>
    <w:rsid w:val="000A486B"/>
    <w:rsid w:val="000A7FEE"/>
    <w:rsid w:val="000C0D85"/>
    <w:rsid w:val="000D4026"/>
    <w:rsid w:val="000E40BB"/>
    <w:rsid w:val="000F02C4"/>
    <w:rsid w:val="000F67D7"/>
    <w:rsid w:val="00110A63"/>
    <w:rsid w:val="00114514"/>
    <w:rsid w:val="001153B7"/>
    <w:rsid w:val="00116FCC"/>
    <w:rsid w:val="00127603"/>
    <w:rsid w:val="00133292"/>
    <w:rsid w:val="00133F7C"/>
    <w:rsid w:val="00136AD1"/>
    <w:rsid w:val="001505FA"/>
    <w:rsid w:val="001513FF"/>
    <w:rsid w:val="0015147D"/>
    <w:rsid w:val="00152F69"/>
    <w:rsid w:val="001543E9"/>
    <w:rsid w:val="001621CB"/>
    <w:rsid w:val="00164EB9"/>
    <w:rsid w:val="00177722"/>
    <w:rsid w:val="00181B0B"/>
    <w:rsid w:val="00191BC0"/>
    <w:rsid w:val="00192AC0"/>
    <w:rsid w:val="00193605"/>
    <w:rsid w:val="001A2BCB"/>
    <w:rsid w:val="001A6F0D"/>
    <w:rsid w:val="001A76DC"/>
    <w:rsid w:val="001A795C"/>
    <w:rsid w:val="001B2A9B"/>
    <w:rsid w:val="001C5169"/>
    <w:rsid w:val="001C6668"/>
    <w:rsid w:val="001D2A43"/>
    <w:rsid w:val="001E42DE"/>
    <w:rsid w:val="001E49E0"/>
    <w:rsid w:val="001E7C77"/>
    <w:rsid w:val="001F0F81"/>
    <w:rsid w:val="001F4CE2"/>
    <w:rsid w:val="001F5D1A"/>
    <w:rsid w:val="00212959"/>
    <w:rsid w:val="00226F66"/>
    <w:rsid w:val="00231F64"/>
    <w:rsid w:val="0023287F"/>
    <w:rsid w:val="00233164"/>
    <w:rsid w:val="00233404"/>
    <w:rsid w:val="00234FDA"/>
    <w:rsid w:val="0024357B"/>
    <w:rsid w:val="002435CB"/>
    <w:rsid w:val="00247F86"/>
    <w:rsid w:val="002502E4"/>
    <w:rsid w:val="0025111E"/>
    <w:rsid w:val="00277D30"/>
    <w:rsid w:val="00281220"/>
    <w:rsid w:val="0028612B"/>
    <w:rsid w:val="002933CF"/>
    <w:rsid w:val="002A0F1A"/>
    <w:rsid w:val="002A1F8B"/>
    <w:rsid w:val="002A4A6C"/>
    <w:rsid w:val="002B4835"/>
    <w:rsid w:val="002B6EF8"/>
    <w:rsid w:val="002C10B5"/>
    <w:rsid w:val="002C212F"/>
    <w:rsid w:val="002C5DA8"/>
    <w:rsid w:val="002D3299"/>
    <w:rsid w:val="002D562A"/>
    <w:rsid w:val="002D5B0A"/>
    <w:rsid w:val="002E57EE"/>
    <w:rsid w:val="002E6D59"/>
    <w:rsid w:val="002F2600"/>
    <w:rsid w:val="002F27CB"/>
    <w:rsid w:val="00306044"/>
    <w:rsid w:val="00313415"/>
    <w:rsid w:val="00323DB4"/>
    <w:rsid w:val="0033026C"/>
    <w:rsid w:val="00333579"/>
    <w:rsid w:val="00340241"/>
    <w:rsid w:val="0034121D"/>
    <w:rsid w:val="00362097"/>
    <w:rsid w:val="0036539A"/>
    <w:rsid w:val="0037500D"/>
    <w:rsid w:val="00376A32"/>
    <w:rsid w:val="00381080"/>
    <w:rsid w:val="00385FB2"/>
    <w:rsid w:val="003A4411"/>
    <w:rsid w:val="003A4CF9"/>
    <w:rsid w:val="003A4FA4"/>
    <w:rsid w:val="003B3FCD"/>
    <w:rsid w:val="003C43FA"/>
    <w:rsid w:val="003C619E"/>
    <w:rsid w:val="003D2E4F"/>
    <w:rsid w:val="003D50BC"/>
    <w:rsid w:val="003F74AB"/>
    <w:rsid w:val="00400F0D"/>
    <w:rsid w:val="00407365"/>
    <w:rsid w:val="00423982"/>
    <w:rsid w:val="00425CE0"/>
    <w:rsid w:val="00433E55"/>
    <w:rsid w:val="00445D12"/>
    <w:rsid w:val="00451CA4"/>
    <w:rsid w:val="004522E7"/>
    <w:rsid w:val="00460915"/>
    <w:rsid w:val="00465FE5"/>
    <w:rsid w:val="00475E55"/>
    <w:rsid w:val="00481468"/>
    <w:rsid w:val="00482049"/>
    <w:rsid w:val="00483131"/>
    <w:rsid w:val="004865D0"/>
    <w:rsid w:val="004A1871"/>
    <w:rsid w:val="004A6FD4"/>
    <w:rsid w:val="004B2A82"/>
    <w:rsid w:val="004B7618"/>
    <w:rsid w:val="004D085D"/>
    <w:rsid w:val="004D406C"/>
    <w:rsid w:val="004D454B"/>
    <w:rsid w:val="004E5FD6"/>
    <w:rsid w:val="004F5193"/>
    <w:rsid w:val="004F6124"/>
    <w:rsid w:val="0050646E"/>
    <w:rsid w:val="005147EB"/>
    <w:rsid w:val="00516319"/>
    <w:rsid w:val="0052355E"/>
    <w:rsid w:val="00536A55"/>
    <w:rsid w:val="005436DC"/>
    <w:rsid w:val="00544E52"/>
    <w:rsid w:val="00545CEA"/>
    <w:rsid w:val="0057262A"/>
    <w:rsid w:val="00575472"/>
    <w:rsid w:val="00580ACA"/>
    <w:rsid w:val="00590BAB"/>
    <w:rsid w:val="005955F5"/>
    <w:rsid w:val="005A707C"/>
    <w:rsid w:val="005B3ADF"/>
    <w:rsid w:val="005B49C6"/>
    <w:rsid w:val="005B796C"/>
    <w:rsid w:val="005C2BAC"/>
    <w:rsid w:val="005C2CDA"/>
    <w:rsid w:val="005C7D0C"/>
    <w:rsid w:val="005C7E08"/>
    <w:rsid w:val="005D22A6"/>
    <w:rsid w:val="005D382D"/>
    <w:rsid w:val="005D6D29"/>
    <w:rsid w:val="005D6E8B"/>
    <w:rsid w:val="005E2729"/>
    <w:rsid w:val="005E6AEE"/>
    <w:rsid w:val="005F7FEC"/>
    <w:rsid w:val="00601DC5"/>
    <w:rsid w:val="00601EB1"/>
    <w:rsid w:val="006171C3"/>
    <w:rsid w:val="00630BA7"/>
    <w:rsid w:val="00632764"/>
    <w:rsid w:val="006457B9"/>
    <w:rsid w:val="00646763"/>
    <w:rsid w:val="006468EF"/>
    <w:rsid w:val="0065515C"/>
    <w:rsid w:val="006564BB"/>
    <w:rsid w:val="00677CA6"/>
    <w:rsid w:val="00687FD1"/>
    <w:rsid w:val="00690015"/>
    <w:rsid w:val="006955AC"/>
    <w:rsid w:val="006974AB"/>
    <w:rsid w:val="006B6652"/>
    <w:rsid w:val="006C03B0"/>
    <w:rsid w:val="006C2FC0"/>
    <w:rsid w:val="006C47EC"/>
    <w:rsid w:val="006F3429"/>
    <w:rsid w:val="006F7961"/>
    <w:rsid w:val="00701D56"/>
    <w:rsid w:val="00707BF9"/>
    <w:rsid w:val="00714AE6"/>
    <w:rsid w:val="00716448"/>
    <w:rsid w:val="00724AC3"/>
    <w:rsid w:val="007270D8"/>
    <w:rsid w:val="00731054"/>
    <w:rsid w:val="0073516E"/>
    <w:rsid w:val="007367E3"/>
    <w:rsid w:val="0074167E"/>
    <w:rsid w:val="007446C0"/>
    <w:rsid w:val="00746A3E"/>
    <w:rsid w:val="00754685"/>
    <w:rsid w:val="0075474A"/>
    <w:rsid w:val="00754DA0"/>
    <w:rsid w:val="007610EB"/>
    <w:rsid w:val="00764760"/>
    <w:rsid w:val="0078175D"/>
    <w:rsid w:val="0078243B"/>
    <w:rsid w:val="00784E6F"/>
    <w:rsid w:val="00796974"/>
    <w:rsid w:val="007A212E"/>
    <w:rsid w:val="007A4A78"/>
    <w:rsid w:val="007A5895"/>
    <w:rsid w:val="007A5CD8"/>
    <w:rsid w:val="007C2ADE"/>
    <w:rsid w:val="007D5E07"/>
    <w:rsid w:val="007E1D8D"/>
    <w:rsid w:val="007F45C8"/>
    <w:rsid w:val="00804142"/>
    <w:rsid w:val="00805187"/>
    <w:rsid w:val="008065D6"/>
    <w:rsid w:val="00810DD2"/>
    <w:rsid w:val="00827B18"/>
    <w:rsid w:val="008333D7"/>
    <w:rsid w:val="00833B9D"/>
    <w:rsid w:val="00837C4D"/>
    <w:rsid w:val="00844253"/>
    <w:rsid w:val="008532F6"/>
    <w:rsid w:val="00855CD5"/>
    <w:rsid w:val="0086679E"/>
    <w:rsid w:val="008771C7"/>
    <w:rsid w:val="00881A5A"/>
    <w:rsid w:val="008862B1"/>
    <w:rsid w:val="008867EF"/>
    <w:rsid w:val="008934C9"/>
    <w:rsid w:val="008A2B70"/>
    <w:rsid w:val="008B3ECE"/>
    <w:rsid w:val="008B5282"/>
    <w:rsid w:val="008C0BB6"/>
    <w:rsid w:val="008C621E"/>
    <w:rsid w:val="008D0BD7"/>
    <w:rsid w:val="008D3265"/>
    <w:rsid w:val="008E1EF3"/>
    <w:rsid w:val="008E6B9C"/>
    <w:rsid w:val="008F3B5E"/>
    <w:rsid w:val="008F3C59"/>
    <w:rsid w:val="009074A0"/>
    <w:rsid w:val="00910F02"/>
    <w:rsid w:val="00916678"/>
    <w:rsid w:val="0091739E"/>
    <w:rsid w:val="00921C5F"/>
    <w:rsid w:val="00927552"/>
    <w:rsid w:val="00927F3E"/>
    <w:rsid w:val="00935D0D"/>
    <w:rsid w:val="00936D0E"/>
    <w:rsid w:val="009418B0"/>
    <w:rsid w:val="009478D9"/>
    <w:rsid w:val="00954DFB"/>
    <w:rsid w:val="0095741A"/>
    <w:rsid w:val="009607D7"/>
    <w:rsid w:val="00985755"/>
    <w:rsid w:val="009973E6"/>
    <w:rsid w:val="009A0B4E"/>
    <w:rsid w:val="009A3768"/>
    <w:rsid w:val="009A4350"/>
    <w:rsid w:val="009A6D9A"/>
    <w:rsid w:val="009B02D4"/>
    <w:rsid w:val="009B0926"/>
    <w:rsid w:val="009C6AAB"/>
    <w:rsid w:val="009C6D1E"/>
    <w:rsid w:val="009D0416"/>
    <w:rsid w:val="009D3A31"/>
    <w:rsid w:val="009E015F"/>
    <w:rsid w:val="009E3D45"/>
    <w:rsid w:val="009F655A"/>
    <w:rsid w:val="009F787C"/>
    <w:rsid w:val="00A0051D"/>
    <w:rsid w:val="00A01007"/>
    <w:rsid w:val="00A13380"/>
    <w:rsid w:val="00A13864"/>
    <w:rsid w:val="00A16B7B"/>
    <w:rsid w:val="00A2021D"/>
    <w:rsid w:val="00A21A36"/>
    <w:rsid w:val="00A22E77"/>
    <w:rsid w:val="00A26410"/>
    <w:rsid w:val="00A4317F"/>
    <w:rsid w:val="00A6150F"/>
    <w:rsid w:val="00A62614"/>
    <w:rsid w:val="00A712CF"/>
    <w:rsid w:val="00A76C29"/>
    <w:rsid w:val="00A9172A"/>
    <w:rsid w:val="00A9661D"/>
    <w:rsid w:val="00A97552"/>
    <w:rsid w:val="00AB0209"/>
    <w:rsid w:val="00AB09E0"/>
    <w:rsid w:val="00AB1D7B"/>
    <w:rsid w:val="00AB73A7"/>
    <w:rsid w:val="00AC0571"/>
    <w:rsid w:val="00AD0CB4"/>
    <w:rsid w:val="00AD1E6A"/>
    <w:rsid w:val="00AD3B69"/>
    <w:rsid w:val="00AF72C9"/>
    <w:rsid w:val="00B03C3A"/>
    <w:rsid w:val="00B1302F"/>
    <w:rsid w:val="00B17CCF"/>
    <w:rsid w:val="00B306EB"/>
    <w:rsid w:val="00B429E3"/>
    <w:rsid w:val="00B46FEC"/>
    <w:rsid w:val="00B53DB4"/>
    <w:rsid w:val="00B5647D"/>
    <w:rsid w:val="00B5711E"/>
    <w:rsid w:val="00B6397E"/>
    <w:rsid w:val="00B744D6"/>
    <w:rsid w:val="00B74AEB"/>
    <w:rsid w:val="00B77976"/>
    <w:rsid w:val="00B85858"/>
    <w:rsid w:val="00B922D2"/>
    <w:rsid w:val="00B95194"/>
    <w:rsid w:val="00BA696D"/>
    <w:rsid w:val="00BB6875"/>
    <w:rsid w:val="00BC2331"/>
    <w:rsid w:val="00BC408F"/>
    <w:rsid w:val="00BD3EEF"/>
    <w:rsid w:val="00BD405E"/>
    <w:rsid w:val="00BE5DFC"/>
    <w:rsid w:val="00C16762"/>
    <w:rsid w:val="00C202C4"/>
    <w:rsid w:val="00C3741C"/>
    <w:rsid w:val="00C37598"/>
    <w:rsid w:val="00C37D44"/>
    <w:rsid w:val="00C40475"/>
    <w:rsid w:val="00C43D4C"/>
    <w:rsid w:val="00C6274D"/>
    <w:rsid w:val="00C6500D"/>
    <w:rsid w:val="00C72845"/>
    <w:rsid w:val="00C75945"/>
    <w:rsid w:val="00C8199E"/>
    <w:rsid w:val="00C84DD1"/>
    <w:rsid w:val="00C91F83"/>
    <w:rsid w:val="00C960F6"/>
    <w:rsid w:val="00CA347E"/>
    <w:rsid w:val="00CA48F5"/>
    <w:rsid w:val="00CC2A42"/>
    <w:rsid w:val="00CD29D2"/>
    <w:rsid w:val="00CD71B2"/>
    <w:rsid w:val="00CE6A9A"/>
    <w:rsid w:val="00CF22A8"/>
    <w:rsid w:val="00CF4C97"/>
    <w:rsid w:val="00CF6804"/>
    <w:rsid w:val="00CF7857"/>
    <w:rsid w:val="00CF7F8C"/>
    <w:rsid w:val="00D02077"/>
    <w:rsid w:val="00D064B3"/>
    <w:rsid w:val="00D13BFC"/>
    <w:rsid w:val="00D15C17"/>
    <w:rsid w:val="00D235D5"/>
    <w:rsid w:val="00D33478"/>
    <w:rsid w:val="00D44952"/>
    <w:rsid w:val="00D5213B"/>
    <w:rsid w:val="00D55411"/>
    <w:rsid w:val="00D5639D"/>
    <w:rsid w:val="00D634B9"/>
    <w:rsid w:val="00D652FA"/>
    <w:rsid w:val="00D6623D"/>
    <w:rsid w:val="00D675A1"/>
    <w:rsid w:val="00D732FE"/>
    <w:rsid w:val="00D76DDA"/>
    <w:rsid w:val="00D80719"/>
    <w:rsid w:val="00D8285B"/>
    <w:rsid w:val="00D82D73"/>
    <w:rsid w:val="00D90DDF"/>
    <w:rsid w:val="00D96EE3"/>
    <w:rsid w:val="00DA0E54"/>
    <w:rsid w:val="00DA456A"/>
    <w:rsid w:val="00DB0B76"/>
    <w:rsid w:val="00DB1B14"/>
    <w:rsid w:val="00DB7641"/>
    <w:rsid w:val="00DC16CB"/>
    <w:rsid w:val="00DC78FC"/>
    <w:rsid w:val="00DD50D9"/>
    <w:rsid w:val="00DF2D79"/>
    <w:rsid w:val="00DF7CB8"/>
    <w:rsid w:val="00E06440"/>
    <w:rsid w:val="00E11267"/>
    <w:rsid w:val="00E14AD6"/>
    <w:rsid w:val="00E217F2"/>
    <w:rsid w:val="00E3253C"/>
    <w:rsid w:val="00E66EB3"/>
    <w:rsid w:val="00E7254F"/>
    <w:rsid w:val="00E73B0A"/>
    <w:rsid w:val="00E7726F"/>
    <w:rsid w:val="00E91702"/>
    <w:rsid w:val="00E947F4"/>
    <w:rsid w:val="00EA129D"/>
    <w:rsid w:val="00EB10D5"/>
    <w:rsid w:val="00EB45D3"/>
    <w:rsid w:val="00EC2BB0"/>
    <w:rsid w:val="00EC6226"/>
    <w:rsid w:val="00ED2878"/>
    <w:rsid w:val="00ED36EB"/>
    <w:rsid w:val="00EE2B47"/>
    <w:rsid w:val="00EF062A"/>
    <w:rsid w:val="00EF7719"/>
    <w:rsid w:val="00F02CEB"/>
    <w:rsid w:val="00F04224"/>
    <w:rsid w:val="00F0624F"/>
    <w:rsid w:val="00F25ECC"/>
    <w:rsid w:val="00F26112"/>
    <w:rsid w:val="00F2768B"/>
    <w:rsid w:val="00F30C8A"/>
    <w:rsid w:val="00F315CB"/>
    <w:rsid w:val="00F33E18"/>
    <w:rsid w:val="00F34D57"/>
    <w:rsid w:val="00F41278"/>
    <w:rsid w:val="00F44698"/>
    <w:rsid w:val="00F44F65"/>
    <w:rsid w:val="00F5452E"/>
    <w:rsid w:val="00F554F3"/>
    <w:rsid w:val="00F60872"/>
    <w:rsid w:val="00F7129B"/>
    <w:rsid w:val="00F76F31"/>
    <w:rsid w:val="00F864FE"/>
    <w:rsid w:val="00F976D7"/>
    <w:rsid w:val="00FA40E4"/>
    <w:rsid w:val="00FB337D"/>
    <w:rsid w:val="00FB49B9"/>
    <w:rsid w:val="00FC3426"/>
    <w:rsid w:val="00FC7D75"/>
    <w:rsid w:val="00FD1915"/>
    <w:rsid w:val="00FD2A31"/>
    <w:rsid w:val="00FD37F1"/>
    <w:rsid w:val="00FF2A4B"/>
    <w:rsid w:val="00FF5760"/>
    <w:rsid w:val="00FF729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5C4C4"/>
  <w15:docId w15:val="{CBFF7B9F-E278-4B47-9C8E-C62B96C0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fa-IR"/>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6D"/>
    <w:pPr>
      <w:bidi/>
      <w:jc w:val="both"/>
    </w:pPr>
    <w:rPr>
      <w:rFonts w:ascii="Times New Roman" w:hAnsi="Times New Roman" w:cs="B Nazanin"/>
      <w:sz w:val="24"/>
      <w:szCs w:val="28"/>
      <w:lang w:bidi="ar-SA"/>
    </w:rPr>
  </w:style>
  <w:style w:type="paragraph" w:styleId="Heading1">
    <w:name w:val="heading 1"/>
    <w:basedOn w:val="Normal"/>
    <w:next w:val="Normal"/>
    <w:link w:val="Heading1Char"/>
    <w:qFormat/>
    <w:rsid w:val="00BA696D"/>
    <w:pPr>
      <w:keepNext/>
      <w:pageBreakBefore/>
      <w:numPr>
        <w:numId w:val="6"/>
      </w:numPr>
      <w:spacing w:before="240" w:after="240"/>
      <w:jc w:val="left"/>
      <w:outlineLvl w:val="0"/>
    </w:pPr>
    <w:rPr>
      <w:rFonts w:cs="B Titr"/>
      <w:b/>
      <w:bCs/>
      <w:kern w:val="32"/>
      <w:sz w:val="36"/>
      <w:szCs w:val="36"/>
    </w:rPr>
  </w:style>
  <w:style w:type="paragraph" w:styleId="Heading2">
    <w:name w:val="heading 2"/>
    <w:basedOn w:val="Normal"/>
    <w:next w:val="NewParagraph"/>
    <w:link w:val="Heading2Char"/>
    <w:qFormat/>
    <w:rsid w:val="00BA696D"/>
    <w:pPr>
      <w:keepNext/>
      <w:numPr>
        <w:ilvl w:val="1"/>
        <w:numId w:val="6"/>
      </w:numPr>
      <w:spacing w:before="360" w:after="60"/>
      <w:jc w:val="left"/>
      <w:outlineLvl w:val="1"/>
    </w:pPr>
    <w:rPr>
      <w:rFonts w:cs="B Titr"/>
      <w:b/>
      <w:bCs/>
      <w:sz w:val="26"/>
    </w:rPr>
  </w:style>
  <w:style w:type="paragraph" w:styleId="Heading3">
    <w:name w:val="heading 3"/>
    <w:basedOn w:val="Normal"/>
    <w:next w:val="NewParagraph"/>
    <w:link w:val="Heading3Char"/>
    <w:qFormat/>
    <w:rsid w:val="00BA696D"/>
    <w:pPr>
      <w:keepNext/>
      <w:numPr>
        <w:ilvl w:val="2"/>
        <w:numId w:val="6"/>
      </w:numPr>
      <w:tabs>
        <w:tab w:val="left" w:pos="1274"/>
      </w:tabs>
      <w:spacing w:before="240" w:after="60"/>
      <w:jc w:val="left"/>
      <w:outlineLvl w:val="2"/>
    </w:pPr>
    <w:rPr>
      <w:rFonts w:cs="B Titr"/>
      <w:b/>
      <w:bCs/>
      <w:sz w:val="22"/>
      <w:szCs w:val="26"/>
    </w:rPr>
  </w:style>
  <w:style w:type="paragraph" w:styleId="Heading4">
    <w:name w:val="heading 4"/>
    <w:basedOn w:val="Normal"/>
    <w:next w:val="Normal"/>
    <w:link w:val="Heading4Char"/>
    <w:qFormat/>
    <w:rsid w:val="00BA696D"/>
    <w:pPr>
      <w:keepNext/>
      <w:numPr>
        <w:ilvl w:val="3"/>
        <w:numId w:val="6"/>
      </w:numPr>
      <w:spacing w:before="240" w:after="60"/>
      <w:jc w:val="left"/>
      <w:outlineLvl w:val="3"/>
    </w:pPr>
    <w:rPr>
      <w:b/>
      <w:bCs/>
    </w:rPr>
  </w:style>
  <w:style w:type="paragraph" w:styleId="Heading5">
    <w:name w:val="heading 5"/>
    <w:basedOn w:val="Normal"/>
    <w:next w:val="Normal"/>
    <w:link w:val="Heading5Char"/>
    <w:qFormat/>
    <w:rsid w:val="00BA696D"/>
    <w:pPr>
      <w:spacing w:before="240" w:after="60"/>
      <w:outlineLvl w:val="4"/>
    </w:pPr>
    <w:rPr>
      <w:b/>
      <w:bCs/>
      <w:i/>
      <w:iCs/>
      <w:sz w:val="26"/>
      <w:szCs w:val="26"/>
    </w:rPr>
  </w:style>
  <w:style w:type="paragraph" w:styleId="Heading6">
    <w:name w:val="heading 6"/>
    <w:basedOn w:val="Normal"/>
    <w:next w:val="Normal"/>
    <w:link w:val="Heading6Char"/>
    <w:qFormat/>
    <w:rsid w:val="00BA696D"/>
    <w:pPr>
      <w:pageBreakBefore/>
      <w:spacing w:before="360" w:after="240"/>
      <w:jc w:val="center"/>
      <w:outlineLvl w:val="5"/>
    </w:pPr>
    <w:rPr>
      <w:rFonts w:cs="B Titr"/>
      <w:b/>
      <w:bCs/>
    </w:rPr>
  </w:style>
  <w:style w:type="paragraph" w:styleId="Heading7">
    <w:name w:val="heading 7"/>
    <w:basedOn w:val="Normal"/>
    <w:next w:val="Normal"/>
    <w:link w:val="Heading7Char"/>
    <w:qFormat/>
    <w:rsid w:val="00BA696D"/>
    <w:pPr>
      <w:numPr>
        <w:ilvl w:val="6"/>
        <w:numId w:val="6"/>
      </w:numPr>
      <w:spacing w:before="240" w:after="60"/>
      <w:outlineLvl w:val="6"/>
    </w:pPr>
    <w:rPr>
      <w:rFonts w:cs="Times New Roman"/>
      <w:szCs w:val="24"/>
    </w:rPr>
  </w:style>
  <w:style w:type="paragraph" w:styleId="Heading8">
    <w:name w:val="heading 8"/>
    <w:basedOn w:val="Normal"/>
    <w:next w:val="Normal"/>
    <w:link w:val="Heading8Char"/>
    <w:qFormat/>
    <w:rsid w:val="00BA696D"/>
    <w:pPr>
      <w:numPr>
        <w:ilvl w:val="7"/>
        <w:numId w:val="6"/>
      </w:numPr>
      <w:spacing w:before="240" w:after="60"/>
      <w:outlineLvl w:val="7"/>
    </w:pPr>
    <w:rPr>
      <w:rFonts w:cs="Times New Roman"/>
      <w:i/>
      <w:iCs/>
      <w:szCs w:val="24"/>
    </w:rPr>
  </w:style>
  <w:style w:type="paragraph" w:styleId="Heading9">
    <w:name w:val="heading 9"/>
    <w:basedOn w:val="Normal"/>
    <w:next w:val="Normal"/>
    <w:link w:val="Heading9Char"/>
    <w:qFormat/>
    <w:rsid w:val="00BA696D"/>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78D9"/>
  </w:style>
  <w:style w:type="paragraph" w:customStyle="1" w:styleId="articledetails">
    <w:name w:val="articledetails"/>
    <w:basedOn w:val="Normal"/>
    <w:rsid w:val="009478D9"/>
    <w:pPr>
      <w:bidi w:val="0"/>
      <w:spacing w:before="100" w:beforeAutospacing="1" w:after="100" w:afterAutospacing="1"/>
      <w:jc w:val="left"/>
    </w:pPr>
    <w:rPr>
      <w:rFonts w:cs="Times New Roman"/>
      <w:szCs w:val="24"/>
    </w:rPr>
  </w:style>
  <w:style w:type="paragraph" w:styleId="BalloonText">
    <w:name w:val="Balloon Text"/>
    <w:basedOn w:val="Normal"/>
    <w:link w:val="BalloonTextChar"/>
    <w:rsid w:val="00BA696D"/>
    <w:rPr>
      <w:rFonts w:ascii="Tahoma" w:hAnsi="Tahoma" w:cs="Tahoma"/>
      <w:sz w:val="16"/>
      <w:szCs w:val="16"/>
    </w:rPr>
  </w:style>
  <w:style w:type="character" w:customStyle="1" w:styleId="BalloonTextChar">
    <w:name w:val="Balloon Text Char"/>
    <w:basedOn w:val="DefaultParagraphFont"/>
    <w:link w:val="BalloonText"/>
    <w:rsid w:val="00BA696D"/>
    <w:rPr>
      <w:rFonts w:ascii="Tahoma" w:eastAsia="Times New Roman" w:hAnsi="Tahoma" w:cs="Tahoma"/>
      <w:sz w:val="16"/>
      <w:szCs w:val="16"/>
      <w:lang w:bidi="ar-SA"/>
    </w:rPr>
  </w:style>
  <w:style w:type="paragraph" w:styleId="BodyText">
    <w:name w:val="Body Text"/>
    <w:basedOn w:val="Normal"/>
    <w:link w:val="BodyTextChar"/>
    <w:uiPriority w:val="99"/>
    <w:semiHidden/>
    <w:unhideWhenUsed/>
    <w:rsid w:val="00BA696D"/>
    <w:pPr>
      <w:spacing w:after="120"/>
    </w:pPr>
  </w:style>
  <w:style w:type="character" w:customStyle="1" w:styleId="BodyTextChar">
    <w:name w:val="Body Text Char"/>
    <w:basedOn w:val="DefaultParagraphFont"/>
    <w:link w:val="BodyText"/>
    <w:uiPriority w:val="99"/>
    <w:semiHidden/>
    <w:rsid w:val="00BA696D"/>
    <w:rPr>
      <w:rFonts w:ascii="Times New Roman" w:eastAsia="Times New Roman" w:hAnsi="Times New Roman" w:cs="B Nazanin"/>
      <w:sz w:val="24"/>
      <w:szCs w:val="28"/>
      <w:lang w:bidi="ar-SA"/>
    </w:rPr>
  </w:style>
  <w:style w:type="paragraph" w:styleId="Caption">
    <w:name w:val="caption"/>
    <w:basedOn w:val="CaptionFigure"/>
    <w:next w:val="Normal"/>
    <w:link w:val="CaptionChar"/>
    <w:qFormat/>
    <w:rsid w:val="00BA696D"/>
  </w:style>
  <w:style w:type="character" w:customStyle="1" w:styleId="CaptionChar">
    <w:name w:val="Caption Char"/>
    <w:basedOn w:val="DefaultParagraphFont"/>
    <w:link w:val="Caption"/>
    <w:locked/>
    <w:rsid w:val="00BA696D"/>
    <w:rPr>
      <w:rFonts w:ascii="Times New Roman" w:eastAsia="Times New Roman" w:hAnsi="Times New Roman" w:cs="B Nazanin"/>
      <w:b/>
      <w:bCs/>
      <w:szCs w:val="24"/>
    </w:rPr>
  </w:style>
  <w:style w:type="paragraph" w:customStyle="1" w:styleId="CaptionFigure">
    <w:name w:val="Caption_Figure"/>
    <w:basedOn w:val="Normal"/>
    <w:next w:val="Normal"/>
    <w:rsid w:val="00BA696D"/>
    <w:pPr>
      <w:spacing w:after="240"/>
      <w:jc w:val="center"/>
    </w:pPr>
    <w:rPr>
      <w:b/>
      <w:bCs/>
      <w:sz w:val="20"/>
      <w:szCs w:val="24"/>
      <w:lang w:bidi="fa-IR"/>
    </w:rPr>
  </w:style>
  <w:style w:type="paragraph" w:customStyle="1" w:styleId="CaptionTable">
    <w:name w:val="Caption_Table"/>
    <w:basedOn w:val="Normal"/>
    <w:next w:val="Normal"/>
    <w:rsid w:val="00BA696D"/>
    <w:pPr>
      <w:keepNext/>
      <w:spacing w:before="240"/>
      <w:jc w:val="center"/>
    </w:pPr>
    <w:rPr>
      <w:b/>
      <w:bCs/>
      <w:sz w:val="20"/>
      <w:szCs w:val="24"/>
      <w:lang w:bidi="fa-IR"/>
    </w:rPr>
  </w:style>
  <w:style w:type="character" w:customStyle="1" w:styleId="content">
    <w:name w:val="content"/>
    <w:basedOn w:val="DefaultParagraphFont"/>
    <w:rsid w:val="009478D9"/>
  </w:style>
  <w:style w:type="character" w:customStyle="1" w:styleId="contributornametrigger">
    <w:name w:val="contributornametrigger"/>
    <w:basedOn w:val="DefaultParagraphFont"/>
    <w:rsid w:val="009478D9"/>
  </w:style>
  <w:style w:type="character" w:styleId="Emphasis">
    <w:name w:val="Emphasis"/>
    <w:basedOn w:val="DefaultParagraphFont"/>
    <w:uiPriority w:val="20"/>
    <w:qFormat/>
    <w:rsid w:val="00BA696D"/>
    <w:rPr>
      <w:i/>
      <w:iCs/>
    </w:rPr>
  </w:style>
  <w:style w:type="character" w:styleId="EndnoteReference">
    <w:name w:val="endnote reference"/>
    <w:basedOn w:val="DefaultParagraphFont"/>
    <w:semiHidden/>
    <w:rsid w:val="00BA696D"/>
    <w:rPr>
      <w:vertAlign w:val="baseline"/>
    </w:rPr>
  </w:style>
  <w:style w:type="paragraph" w:styleId="EndnoteText">
    <w:name w:val="endnote text"/>
    <w:basedOn w:val="Normal"/>
    <w:link w:val="EndnoteTextChar"/>
    <w:uiPriority w:val="99"/>
    <w:unhideWhenUsed/>
    <w:rsid w:val="00BA696D"/>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rsid w:val="00BA696D"/>
    <w:rPr>
      <w:rFonts w:ascii="Times New Roman" w:eastAsia="Times New Roman" w:hAnsi="Times New Roman" w:cs="B Nazanin"/>
    </w:rPr>
  </w:style>
  <w:style w:type="paragraph" w:customStyle="1" w:styleId="Style2">
    <w:name w:val="Style2"/>
    <w:basedOn w:val="Caption"/>
    <w:rsid w:val="009478D9"/>
    <w:pPr>
      <w:spacing w:before="140" w:after="140"/>
      <w:jc w:val="left"/>
    </w:pPr>
    <w:rPr>
      <w:sz w:val="26"/>
      <w:szCs w:val="30"/>
    </w:rPr>
  </w:style>
  <w:style w:type="paragraph" w:customStyle="1" w:styleId="equation">
    <w:name w:val="equation"/>
    <w:basedOn w:val="Style2"/>
    <w:qFormat/>
    <w:rsid w:val="009478D9"/>
    <w:pPr>
      <w:bidi w:val="0"/>
      <w:spacing w:before="0" w:after="0"/>
      <w:jc w:val="right"/>
    </w:pPr>
    <w:rPr>
      <w:rFonts w:ascii="Cambria Math" w:hAnsi="Cambria Math"/>
      <w:b w:val="0"/>
      <w:bCs w:val="0"/>
      <w:szCs w:val="26"/>
    </w:rPr>
  </w:style>
  <w:style w:type="paragraph" w:customStyle="1" w:styleId="figure">
    <w:name w:val="figure"/>
    <w:basedOn w:val="Caption"/>
    <w:qFormat/>
    <w:rsid w:val="009478D9"/>
    <w:pPr>
      <w:spacing w:before="200"/>
    </w:pPr>
    <w:rPr>
      <w:b w:val="0"/>
      <w:noProof/>
      <w:sz w:val="24"/>
    </w:rPr>
  </w:style>
  <w:style w:type="paragraph" w:customStyle="1" w:styleId="Figures">
    <w:name w:val="Figures"/>
    <w:next w:val="CaptionFigure"/>
    <w:rsid w:val="00BA696D"/>
    <w:pPr>
      <w:keepNext/>
      <w:bidi/>
      <w:spacing w:before="360" w:after="120"/>
      <w:jc w:val="center"/>
    </w:pPr>
    <w:rPr>
      <w:rFonts w:ascii="Times New Roman" w:hAnsi="Times New Roman" w:cs="B Nazanin"/>
      <w:noProof/>
      <w:sz w:val="24"/>
      <w:szCs w:val="28"/>
      <w:lang w:bidi="ar-SA"/>
    </w:rPr>
  </w:style>
  <w:style w:type="character" w:styleId="FollowedHyperlink">
    <w:name w:val="FollowedHyperlink"/>
    <w:basedOn w:val="DefaultParagraphFont"/>
    <w:uiPriority w:val="99"/>
    <w:semiHidden/>
    <w:unhideWhenUsed/>
    <w:rsid w:val="00BA696D"/>
    <w:rPr>
      <w:color w:val="800080" w:themeColor="followedHyperlink"/>
      <w:u w:val="single"/>
    </w:rPr>
  </w:style>
  <w:style w:type="paragraph" w:styleId="Footer">
    <w:name w:val="footer"/>
    <w:basedOn w:val="Normal"/>
    <w:link w:val="FooterChar"/>
    <w:rsid w:val="00BA696D"/>
    <w:pPr>
      <w:tabs>
        <w:tab w:val="center" w:pos="4320"/>
        <w:tab w:val="right" w:pos="8640"/>
      </w:tabs>
    </w:pPr>
  </w:style>
  <w:style w:type="character" w:customStyle="1" w:styleId="FooterChar">
    <w:name w:val="Footer Char"/>
    <w:basedOn w:val="DefaultParagraphFont"/>
    <w:link w:val="Footer"/>
    <w:rsid w:val="00BA696D"/>
    <w:rPr>
      <w:rFonts w:ascii="Times New Roman" w:eastAsia="Times New Roman" w:hAnsi="Times New Roman" w:cs="B Nazanin"/>
      <w:sz w:val="24"/>
      <w:szCs w:val="28"/>
      <w:lang w:bidi="ar-SA"/>
    </w:rPr>
  </w:style>
  <w:style w:type="character" w:styleId="FootnoteReference">
    <w:name w:val="footnote reference"/>
    <w:basedOn w:val="DefaultParagraphFont"/>
    <w:rsid w:val="00BA696D"/>
    <w:rPr>
      <w:vertAlign w:val="superscript"/>
    </w:rPr>
  </w:style>
  <w:style w:type="paragraph" w:styleId="FootnoteText">
    <w:name w:val="footnote text"/>
    <w:basedOn w:val="Normal"/>
    <w:link w:val="FootnoteTextChar"/>
    <w:rsid w:val="00BA696D"/>
    <w:pPr>
      <w:bidi w:val="0"/>
      <w:ind w:left="170" w:hanging="170"/>
    </w:pPr>
    <w:rPr>
      <w:sz w:val="20"/>
      <w:szCs w:val="20"/>
      <w:lang w:bidi="fa-IR"/>
    </w:rPr>
  </w:style>
  <w:style w:type="character" w:customStyle="1" w:styleId="FootnoteTextChar">
    <w:name w:val="Footnote Text Char"/>
    <w:basedOn w:val="DefaultParagraphFont"/>
    <w:link w:val="FootnoteText"/>
    <w:rsid w:val="00BA696D"/>
    <w:rPr>
      <w:rFonts w:ascii="Times New Roman" w:eastAsia="Times New Roman" w:hAnsi="Times New Roman" w:cs="B Nazanin"/>
    </w:rPr>
  </w:style>
  <w:style w:type="character" w:customStyle="1" w:styleId="glossarylink">
    <w:name w:val="glossarylink"/>
    <w:basedOn w:val="DefaultParagraphFont"/>
    <w:rsid w:val="009478D9"/>
  </w:style>
  <w:style w:type="paragraph" w:styleId="Header">
    <w:name w:val="header"/>
    <w:basedOn w:val="Normal"/>
    <w:link w:val="HeaderChar"/>
    <w:uiPriority w:val="99"/>
    <w:rsid w:val="00BA696D"/>
    <w:pPr>
      <w:tabs>
        <w:tab w:val="center" w:pos="4320"/>
        <w:tab w:val="right" w:pos="8640"/>
      </w:tabs>
    </w:pPr>
  </w:style>
  <w:style w:type="character" w:customStyle="1" w:styleId="HeaderChar">
    <w:name w:val="Header Char"/>
    <w:basedOn w:val="DefaultParagraphFont"/>
    <w:link w:val="Header"/>
    <w:uiPriority w:val="99"/>
    <w:rsid w:val="00BA696D"/>
    <w:rPr>
      <w:rFonts w:ascii="Times New Roman" w:eastAsia="Times New Roman" w:hAnsi="Times New Roman" w:cs="B Nazanin"/>
      <w:sz w:val="24"/>
      <w:szCs w:val="28"/>
      <w:lang w:bidi="ar-SA"/>
    </w:rPr>
  </w:style>
  <w:style w:type="paragraph" w:customStyle="1" w:styleId="HeaderLeft">
    <w:name w:val="HeaderLeft*"/>
    <w:basedOn w:val="Header"/>
    <w:rsid w:val="009478D9"/>
    <w:pPr>
      <w:tabs>
        <w:tab w:val="center" w:pos="4153"/>
        <w:tab w:val="right" w:pos="9026"/>
      </w:tabs>
      <w:spacing w:before="120"/>
      <w:jc w:val="right"/>
    </w:pPr>
    <w:rPr>
      <w:sz w:val="20"/>
      <w:szCs w:val="22"/>
    </w:rPr>
  </w:style>
  <w:style w:type="paragraph" w:customStyle="1" w:styleId="HeaderRight">
    <w:name w:val="HeaderRight*"/>
    <w:basedOn w:val="Header"/>
    <w:rsid w:val="009478D9"/>
    <w:pPr>
      <w:tabs>
        <w:tab w:val="center" w:pos="4153"/>
        <w:tab w:val="right" w:pos="9026"/>
      </w:tabs>
      <w:spacing w:before="120"/>
    </w:pPr>
    <w:rPr>
      <w:sz w:val="20"/>
      <w:szCs w:val="22"/>
    </w:rPr>
  </w:style>
  <w:style w:type="character" w:customStyle="1" w:styleId="Heading1Char">
    <w:name w:val="Heading 1 Char"/>
    <w:basedOn w:val="DefaultParagraphFont"/>
    <w:link w:val="Heading1"/>
    <w:rsid w:val="00BA696D"/>
    <w:rPr>
      <w:rFonts w:ascii="Times New Roman" w:hAnsi="Times New Roman" w:cs="B Titr"/>
      <w:b/>
      <w:bCs/>
      <w:kern w:val="32"/>
      <w:sz w:val="36"/>
      <w:szCs w:val="36"/>
      <w:lang w:bidi="ar-SA"/>
    </w:rPr>
  </w:style>
  <w:style w:type="character" w:customStyle="1" w:styleId="Heading2Char">
    <w:name w:val="Heading 2 Char"/>
    <w:basedOn w:val="DefaultParagraphFont"/>
    <w:link w:val="Heading2"/>
    <w:rsid w:val="00BA696D"/>
    <w:rPr>
      <w:rFonts w:ascii="Times New Roman" w:hAnsi="Times New Roman" w:cs="B Titr"/>
      <w:b/>
      <w:bCs/>
      <w:sz w:val="26"/>
      <w:szCs w:val="28"/>
      <w:lang w:bidi="ar-SA"/>
    </w:rPr>
  </w:style>
  <w:style w:type="character" w:customStyle="1" w:styleId="Heading3Char">
    <w:name w:val="Heading 3 Char"/>
    <w:basedOn w:val="DefaultParagraphFont"/>
    <w:link w:val="Heading3"/>
    <w:rsid w:val="00BA696D"/>
    <w:rPr>
      <w:rFonts w:ascii="Times New Roman" w:hAnsi="Times New Roman" w:cs="B Titr"/>
      <w:b/>
      <w:bCs/>
      <w:sz w:val="22"/>
      <w:szCs w:val="26"/>
      <w:lang w:bidi="ar-SA"/>
    </w:rPr>
  </w:style>
  <w:style w:type="character" w:customStyle="1" w:styleId="Heading4Char">
    <w:name w:val="Heading 4 Char"/>
    <w:basedOn w:val="DefaultParagraphFont"/>
    <w:link w:val="Heading4"/>
    <w:rsid w:val="00BA696D"/>
    <w:rPr>
      <w:rFonts w:ascii="Times New Roman" w:hAnsi="Times New Roman" w:cs="B Nazanin"/>
      <w:b/>
      <w:bCs/>
      <w:sz w:val="24"/>
      <w:szCs w:val="28"/>
      <w:lang w:bidi="ar-SA"/>
    </w:rPr>
  </w:style>
  <w:style w:type="paragraph" w:customStyle="1" w:styleId="Heading41">
    <w:name w:val="Heading 41"/>
    <w:basedOn w:val="Heading4"/>
    <w:rsid w:val="009478D9"/>
    <w:pPr>
      <w:numPr>
        <w:ilvl w:val="0"/>
        <w:numId w:val="0"/>
      </w:numPr>
    </w:pPr>
  </w:style>
  <w:style w:type="character" w:customStyle="1" w:styleId="Heading5Char">
    <w:name w:val="Heading 5 Char"/>
    <w:basedOn w:val="DefaultParagraphFont"/>
    <w:link w:val="Heading5"/>
    <w:rsid w:val="00BA696D"/>
    <w:rPr>
      <w:rFonts w:ascii="Times New Roman" w:eastAsia="Times New Roman" w:hAnsi="Times New Roman" w:cs="B Nazanin"/>
      <w:b/>
      <w:bCs/>
      <w:i/>
      <w:iCs/>
      <w:sz w:val="26"/>
      <w:szCs w:val="26"/>
      <w:lang w:bidi="ar-SA"/>
    </w:rPr>
  </w:style>
  <w:style w:type="character" w:customStyle="1" w:styleId="Heading6Char">
    <w:name w:val="Heading 6 Char"/>
    <w:basedOn w:val="DefaultParagraphFont"/>
    <w:link w:val="Heading6"/>
    <w:rsid w:val="00BA696D"/>
    <w:rPr>
      <w:rFonts w:ascii="Times New Roman" w:eastAsia="Times New Roman" w:hAnsi="Times New Roman" w:cs="B Titr"/>
      <w:b/>
      <w:bCs/>
      <w:sz w:val="24"/>
      <w:szCs w:val="28"/>
      <w:lang w:bidi="ar-SA"/>
    </w:rPr>
  </w:style>
  <w:style w:type="character" w:customStyle="1" w:styleId="Heading7Char">
    <w:name w:val="Heading 7 Char"/>
    <w:basedOn w:val="DefaultParagraphFont"/>
    <w:link w:val="Heading7"/>
    <w:rsid w:val="00BA696D"/>
    <w:rPr>
      <w:rFonts w:ascii="Times New Roman" w:hAnsi="Times New Roman" w:cs="Times New Roman"/>
      <w:sz w:val="24"/>
      <w:szCs w:val="24"/>
      <w:lang w:bidi="ar-SA"/>
    </w:rPr>
  </w:style>
  <w:style w:type="character" w:customStyle="1" w:styleId="Heading8Char">
    <w:name w:val="Heading 8 Char"/>
    <w:basedOn w:val="DefaultParagraphFont"/>
    <w:link w:val="Heading8"/>
    <w:rsid w:val="00BA696D"/>
    <w:rPr>
      <w:rFonts w:ascii="Times New Roman" w:hAnsi="Times New Roman" w:cs="Times New Roman"/>
      <w:i/>
      <w:iCs/>
      <w:sz w:val="24"/>
      <w:szCs w:val="24"/>
      <w:lang w:bidi="ar-SA"/>
    </w:rPr>
  </w:style>
  <w:style w:type="character" w:customStyle="1" w:styleId="Heading9Char">
    <w:name w:val="Heading 9 Char"/>
    <w:basedOn w:val="DefaultParagraphFont"/>
    <w:link w:val="Heading9"/>
    <w:rsid w:val="00BA696D"/>
    <w:rPr>
      <w:rFonts w:ascii="Arial" w:hAnsi="Arial"/>
      <w:sz w:val="22"/>
      <w:szCs w:val="22"/>
      <w:lang w:bidi="ar-SA"/>
    </w:rPr>
  </w:style>
  <w:style w:type="paragraph" w:customStyle="1" w:styleId="Headline5">
    <w:name w:val="Headline5"/>
    <w:basedOn w:val="Heading4"/>
    <w:link w:val="Headline5Char"/>
    <w:qFormat/>
    <w:rsid w:val="009478D9"/>
    <w:pPr>
      <w:numPr>
        <w:ilvl w:val="0"/>
        <w:numId w:val="0"/>
      </w:numPr>
      <w:tabs>
        <w:tab w:val="num" w:pos="1008"/>
      </w:tabs>
      <w:ind w:left="1008" w:hanging="1008"/>
    </w:pPr>
  </w:style>
  <w:style w:type="character" w:customStyle="1" w:styleId="Headline5Char">
    <w:name w:val="Headline5 Char"/>
    <w:basedOn w:val="Heading4Char"/>
    <w:link w:val="Headline5"/>
    <w:rsid w:val="009478D9"/>
    <w:rPr>
      <w:rFonts w:ascii="Times New Roman" w:eastAsiaTheme="majorEastAsia" w:hAnsi="Times New Roman" w:cs="B Lotus"/>
      <w:b/>
      <w:bCs/>
      <w:sz w:val="24"/>
      <w:szCs w:val="28"/>
      <w:lang w:bidi="ar-SA"/>
    </w:rPr>
  </w:style>
  <w:style w:type="character" w:customStyle="1" w:styleId="hit">
    <w:name w:val="hit"/>
    <w:basedOn w:val="DefaultParagraphFont"/>
    <w:rsid w:val="009478D9"/>
  </w:style>
  <w:style w:type="character" w:customStyle="1" w:styleId="hps">
    <w:name w:val="hps"/>
    <w:basedOn w:val="DefaultParagraphFont"/>
    <w:rsid w:val="009478D9"/>
  </w:style>
  <w:style w:type="paragraph" w:styleId="HTMLPreformatted">
    <w:name w:val="HTML Preformatted"/>
    <w:basedOn w:val="Normal"/>
    <w:link w:val="HTMLPreformattedChar"/>
    <w:uiPriority w:val="99"/>
    <w:semiHidden/>
    <w:unhideWhenUsed/>
    <w:rsid w:val="00BA696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A696D"/>
    <w:rPr>
      <w:rFonts w:ascii="Consolas" w:eastAsia="Times New Roman" w:hAnsi="Consolas" w:cs="Consolas"/>
      <w:sz w:val="20"/>
      <w:szCs w:val="20"/>
      <w:lang w:bidi="ar-SA"/>
    </w:rPr>
  </w:style>
  <w:style w:type="character" w:styleId="Hyperlink">
    <w:name w:val="Hyperlink"/>
    <w:basedOn w:val="DefaultParagraphFont"/>
    <w:uiPriority w:val="99"/>
    <w:rsid w:val="00BA696D"/>
    <w:rPr>
      <w:color w:val="0000FF"/>
      <w:u w:val="single"/>
    </w:rPr>
  </w:style>
  <w:style w:type="paragraph" w:styleId="IntenseQuote">
    <w:name w:val="Intense Quote"/>
    <w:basedOn w:val="Normal"/>
    <w:next w:val="Normal"/>
    <w:link w:val="IntenseQuoteChar"/>
    <w:uiPriority w:val="30"/>
    <w:qFormat/>
    <w:rsid w:val="00BA69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696D"/>
    <w:rPr>
      <w:rFonts w:ascii="Times New Roman" w:hAnsi="Times New Roman" w:cs="B Nazanin"/>
      <w:b/>
      <w:bCs/>
      <w:i/>
      <w:iCs/>
      <w:color w:val="4F81BD" w:themeColor="accent1"/>
      <w:sz w:val="24"/>
      <w:szCs w:val="28"/>
      <w:lang w:bidi="ar-SA"/>
    </w:rPr>
  </w:style>
  <w:style w:type="table" w:customStyle="1" w:styleId="LightGrid-Accent11">
    <w:name w:val="Light Grid - Accent 11"/>
    <w:basedOn w:val="TableNormal"/>
    <w:uiPriority w:val="62"/>
    <w:rsid w:val="009478D9"/>
    <w:rPr>
      <w:rFonts w:ascii="Times New Roman" w:hAnsi="Times New Roman" w:cs="Nazanin"/>
      <w:sz w:val="24"/>
      <w:szCs w:val="24"/>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478D9"/>
    <w:rPr>
      <w:lang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1">
    <w:name w:val="Light Grid1"/>
    <w:basedOn w:val="TableNormal"/>
    <w:uiPriority w:val="62"/>
    <w:rsid w:val="009478D9"/>
    <w:rPr>
      <w:rFonts w:ascii="Times New Roman" w:hAnsi="Times New Roman" w:cs="Nazanin"/>
      <w:sz w:val="24"/>
      <w:szCs w:val="24"/>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9478D9"/>
    <w:rPr>
      <w:rFonts w:ascii="Times New Roman" w:hAnsi="Times New Roman" w:cs="Nazanin"/>
      <w:sz w:val="24"/>
      <w:szCs w:val="24"/>
      <w:lang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478D9"/>
    <w:rPr>
      <w:rFonts w:ascii="Times New Roman" w:hAnsi="Times New Roman" w:cs="Nazanin"/>
      <w:sz w:val="24"/>
      <w:szCs w:val="24"/>
      <w:lang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9478D9"/>
    <w:rPr>
      <w:rFonts w:ascii="Times New Roman" w:hAnsi="Times New Roman" w:cs="B Nazanin"/>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9478D9"/>
    <w:rPr>
      <w:rFonts w:ascii="Times New Roman" w:hAnsi="Times New Roman" w:cs="Nazanin"/>
      <w:color w:val="000000" w:themeColor="text1" w:themeShade="BF"/>
      <w:sz w:val="24"/>
      <w:szCs w:val="24"/>
      <w:lang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BA696D"/>
  </w:style>
  <w:style w:type="paragraph" w:styleId="ListParagraph">
    <w:name w:val="List Paragraph"/>
    <w:basedOn w:val="Normal"/>
    <w:link w:val="ListParagraphChar"/>
    <w:uiPriority w:val="34"/>
    <w:qFormat/>
    <w:rsid w:val="00BA696D"/>
    <w:pPr>
      <w:ind w:left="720"/>
      <w:contextualSpacing/>
    </w:pPr>
  </w:style>
  <w:style w:type="character" w:customStyle="1" w:styleId="ListParagraphChar">
    <w:name w:val="List Paragraph Char"/>
    <w:basedOn w:val="DefaultParagraphFont"/>
    <w:link w:val="ListParagraph"/>
    <w:uiPriority w:val="34"/>
    <w:rsid w:val="00BA696D"/>
    <w:rPr>
      <w:rFonts w:ascii="Times New Roman" w:eastAsia="Times New Roman" w:hAnsi="Times New Roman" w:cs="B Nazanin"/>
      <w:sz w:val="24"/>
      <w:szCs w:val="28"/>
      <w:lang w:bidi="ar-SA"/>
    </w:rPr>
  </w:style>
  <w:style w:type="table" w:styleId="MediumShading2-Accent6">
    <w:name w:val="Medium Shading 2 Accent 6"/>
    <w:basedOn w:val="TableNormal"/>
    <w:uiPriority w:val="64"/>
    <w:rsid w:val="009478D9"/>
    <w:rPr>
      <w:rFonts w:ascii="Times New Roman" w:hAnsi="Times New Roman" w:cs="Nazanin"/>
      <w:sz w:val="24"/>
      <w:szCs w:val="24"/>
      <w:lang w:bidi="ar-SA"/>
    </w:rPr>
    <w:tblPr>
      <w:tblStyleRowBandSize w:val="1"/>
      <w:tblStyleColBandSize w:val="1"/>
      <w:tblBorders>
        <w:top w:val="single" w:sz="18" w:space="0" w:color="auto"/>
        <w:bottom w:val="single" w:sz="18" w:space="0" w:color="auto"/>
      </w:tblBorders>
    </w:tblPr>
    <w:tcPr>
      <w:shd w:val="clear" w:color="auto" w:fill="auto"/>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ewParagraph">
    <w:name w:val="NewParagraph"/>
    <w:basedOn w:val="Normal"/>
    <w:link w:val="NewParagraphChar"/>
    <w:rsid w:val="00BA696D"/>
    <w:pPr>
      <w:ind w:firstLine="288"/>
    </w:pPr>
  </w:style>
  <w:style w:type="character" w:customStyle="1" w:styleId="NewParagraphChar">
    <w:name w:val="NewParagraph Char"/>
    <w:basedOn w:val="DefaultParagraphFont"/>
    <w:link w:val="NewParagraph"/>
    <w:rsid w:val="00BA696D"/>
    <w:rPr>
      <w:rFonts w:ascii="Times New Roman" w:eastAsia="Times New Roman" w:hAnsi="Times New Roman" w:cs="B Nazanin"/>
      <w:sz w:val="24"/>
      <w:szCs w:val="28"/>
      <w:lang w:bidi="ar-SA"/>
    </w:rPr>
  </w:style>
  <w:style w:type="paragraph" w:styleId="NoSpacing">
    <w:name w:val="No Spacing"/>
    <w:link w:val="NoSpacingChar"/>
    <w:uiPriority w:val="1"/>
    <w:qFormat/>
    <w:rsid w:val="00BA696D"/>
    <w:pPr>
      <w:bidi/>
      <w:jc w:val="both"/>
    </w:pPr>
    <w:rPr>
      <w:rFonts w:ascii="Times New Roman" w:hAnsi="Times New Roman" w:cs="B Nazanin"/>
      <w:sz w:val="24"/>
      <w:szCs w:val="28"/>
      <w:lang w:bidi="ar-SA"/>
    </w:rPr>
  </w:style>
  <w:style w:type="character" w:customStyle="1" w:styleId="NoSpacingChar">
    <w:name w:val="No Spacing Char"/>
    <w:link w:val="NoSpacing"/>
    <w:uiPriority w:val="1"/>
    <w:rsid w:val="00BA696D"/>
    <w:rPr>
      <w:rFonts w:ascii="Times New Roman" w:eastAsia="Times New Roman" w:hAnsi="Times New Roman" w:cs="B Nazanin"/>
      <w:sz w:val="24"/>
      <w:szCs w:val="28"/>
      <w:lang w:bidi="ar-SA"/>
    </w:rPr>
  </w:style>
  <w:style w:type="paragraph" w:styleId="NormalWeb">
    <w:name w:val="Normal (Web)"/>
    <w:basedOn w:val="Normal"/>
    <w:uiPriority w:val="99"/>
    <w:unhideWhenUsed/>
    <w:rsid w:val="00BA696D"/>
    <w:rPr>
      <w:rFonts w:cs="Times New Roman"/>
      <w:szCs w:val="24"/>
    </w:rPr>
  </w:style>
  <w:style w:type="numbering" w:customStyle="1" w:styleId="NormalNumbered">
    <w:name w:val="Normal_Numbered"/>
    <w:basedOn w:val="NoList"/>
    <w:rsid w:val="00BA696D"/>
    <w:pPr>
      <w:numPr>
        <w:numId w:val="1"/>
      </w:numPr>
    </w:pPr>
  </w:style>
  <w:style w:type="character" w:styleId="PageNumber">
    <w:name w:val="page number"/>
    <w:basedOn w:val="DefaultParagraphFont"/>
    <w:uiPriority w:val="99"/>
    <w:semiHidden/>
    <w:unhideWhenUsed/>
    <w:rsid w:val="00BA696D"/>
  </w:style>
  <w:style w:type="character" w:styleId="PlaceholderText">
    <w:name w:val="Placeholder Text"/>
    <w:basedOn w:val="DefaultParagraphFont"/>
    <w:uiPriority w:val="99"/>
    <w:semiHidden/>
    <w:rsid w:val="00BA696D"/>
    <w:rPr>
      <w:color w:val="808080"/>
    </w:rPr>
  </w:style>
  <w:style w:type="paragraph" w:customStyle="1" w:styleId="ref">
    <w:name w:val="ref"/>
    <w:basedOn w:val="Normal"/>
    <w:qFormat/>
    <w:rsid w:val="009478D9"/>
    <w:rPr>
      <w:szCs w:val="22"/>
    </w:rPr>
  </w:style>
  <w:style w:type="paragraph" w:customStyle="1" w:styleId="refsafe">
    <w:name w:val="refsafe"/>
    <w:basedOn w:val="Normal"/>
    <w:rsid w:val="009478D9"/>
    <w:rPr>
      <w:szCs w:val="24"/>
    </w:rPr>
  </w:style>
  <w:style w:type="paragraph" w:customStyle="1" w:styleId="sartitr">
    <w:name w:val="sartitr"/>
    <w:basedOn w:val="Normal"/>
    <w:qFormat/>
    <w:rsid w:val="009478D9"/>
    <w:pPr>
      <w:jc w:val="center"/>
    </w:pPr>
    <w:rPr>
      <w:rFonts w:ascii="IranNastaliq" w:hAnsi="IranNastaliq"/>
      <w:b/>
      <w:bCs/>
      <w:sz w:val="56"/>
      <w:szCs w:val="60"/>
    </w:rPr>
  </w:style>
  <w:style w:type="character" w:customStyle="1" w:styleId="st">
    <w:name w:val="st"/>
    <w:basedOn w:val="DefaultParagraphFont"/>
    <w:rsid w:val="009478D9"/>
  </w:style>
  <w:style w:type="character" w:styleId="Strong">
    <w:name w:val="Strong"/>
    <w:basedOn w:val="DefaultParagraphFont"/>
    <w:uiPriority w:val="22"/>
    <w:qFormat/>
    <w:rsid w:val="00BA696D"/>
    <w:rPr>
      <w:b/>
      <w:bCs/>
    </w:rPr>
  </w:style>
  <w:style w:type="paragraph" w:customStyle="1" w:styleId="Style">
    <w:name w:val="Style"/>
    <w:rsid w:val="009478D9"/>
    <w:pPr>
      <w:widowControl w:val="0"/>
      <w:autoSpaceDE w:val="0"/>
      <w:autoSpaceDN w:val="0"/>
      <w:adjustRightInd w:val="0"/>
    </w:pPr>
    <w:rPr>
      <w:rFonts w:ascii="Times New Roman" w:eastAsiaTheme="minorEastAsia" w:hAnsi="Times New Roman" w:cs="Times New Roman"/>
      <w:sz w:val="24"/>
      <w:szCs w:val="24"/>
      <w:lang w:bidi="ar-SA"/>
    </w:rPr>
  </w:style>
  <w:style w:type="paragraph" w:customStyle="1" w:styleId="Style1">
    <w:name w:val="Style1"/>
    <w:basedOn w:val="Normal"/>
    <w:link w:val="Style1Char"/>
    <w:rsid w:val="009478D9"/>
  </w:style>
  <w:style w:type="character" w:customStyle="1" w:styleId="Style1Char">
    <w:name w:val="Style1 Char"/>
    <w:basedOn w:val="DefaultParagraphFont"/>
    <w:link w:val="Style1"/>
    <w:rsid w:val="009478D9"/>
    <w:rPr>
      <w:rFonts w:ascii="Times New Roman" w:hAnsi="Times New Roman" w:cs="B Lotus"/>
      <w:color w:val="000000" w:themeColor="text1"/>
      <w:szCs w:val="26"/>
    </w:rPr>
  </w:style>
  <w:style w:type="paragraph" w:customStyle="1" w:styleId="Style3">
    <w:name w:val="Style3"/>
    <w:basedOn w:val="Heading3"/>
    <w:qFormat/>
    <w:rsid w:val="009478D9"/>
    <w:pPr>
      <w:numPr>
        <w:numId w:val="2"/>
      </w:numPr>
    </w:pPr>
  </w:style>
  <w:style w:type="paragraph" w:customStyle="1" w:styleId="table">
    <w:name w:val="table"/>
    <w:basedOn w:val="Caption"/>
    <w:qFormat/>
    <w:rsid w:val="009478D9"/>
    <w:pPr>
      <w:spacing w:before="140"/>
    </w:pPr>
    <w:rPr>
      <w:b w:val="0"/>
    </w:rPr>
  </w:style>
  <w:style w:type="table" w:styleId="TableGrid">
    <w:name w:val="Table Grid"/>
    <w:basedOn w:val="TableNormal"/>
    <w:rsid w:val="00BA696D"/>
    <w:pPr>
      <w:bidi/>
    </w:pPr>
    <w:rPr>
      <w:rFonts w:ascii="Times New Roman" w:hAnsi="Times New Roman" w:cs="Times New Roman"/>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478D9"/>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9478D9"/>
    <w:rPr>
      <w:rFonts w:ascii="Times New Roman" w:hAnsi="Times New Roman" w:cs="B Nazani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A696D"/>
  </w:style>
  <w:style w:type="paragraph" w:customStyle="1" w:styleId="Tables">
    <w:name w:val="Tables"/>
    <w:basedOn w:val="Normal"/>
    <w:rsid w:val="00BA696D"/>
    <w:pPr>
      <w:jc w:val="center"/>
    </w:pPr>
    <w:rPr>
      <w:sz w:val="20"/>
      <w:szCs w:val="24"/>
    </w:rPr>
  </w:style>
  <w:style w:type="paragraph" w:styleId="Title">
    <w:name w:val="Title"/>
    <w:basedOn w:val="Normal"/>
    <w:next w:val="Normal"/>
    <w:link w:val="TitleChar"/>
    <w:uiPriority w:val="10"/>
    <w:qFormat/>
    <w:rsid w:val="00BA69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96D"/>
    <w:rPr>
      <w:rFonts w:asciiTheme="majorHAnsi" w:eastAsiaTheme="majorEastAsia" w:hAnsiTheme="majorHAnsi" w:cstheme="majorBidi"/>
      <w:color w:val="17365D" w:themeColor="text2" w:themeShade="BF"/>
      <w:spacing w:val="5"/>
      <w:kern w:val="28"/>
      <w:sz w:val="52"/>
      <w:szCs w:val="52"/>
      <w:lang w:bidi="ar-SA"/>
    </w:rPr>
  </w:style>
  <w:style w:type="paragraph" w:customStyle="1" w:styleId="titr">
    <w:name w:val="titr"/>
    <w:basedOn w:val="Heading1"/>
    <w:qFormat/>
    <w:rsid w:val="009478D9"/>
    <w:pPr>
      <w:numPr>
        <w:numId w:val="0"/>
      </w:numPr>
    </w:pPr>
    <w:rPr>
      <w:noProof/>
    </w:rPr>
  </w:style>
  <w:style w:type="paragraph" w:styleId="TOC1">
    <w:name w:val="toc 1"/>
    <w:basedOn w:val="Normal"/>
    <w:next w:val="Normal"/>
    <w:uiPriority w:val="39"/>
    <w:rsid w:val="00BA696D"/>
    <w:pPr>
      <w:tabs>
        <w:tab w:val="left" w:pos="990"/>
        <w:tab w:val="left" w:pos="1132"/>
        <w:tab w:val="left" w:pos="1274"/>
        <w:tab w:val="right" w:leader="dot" w:pos="8787"/>
      </w:tabs>
      <w:spacing w:before="120"/>
      <w:ind w:left="1132" w:hanging="1132"/>
      <w:jc w:val="left"/>
    </w:pPr>
    <w:rPr>
      <w:b/>
      <w:bCs/>
      <w:noProof/>
      <w:lang w:bidi="fa-IR"/>
    </w:rPr>
  </w:style>
  <w:style w:type="paragraph" w:styleId="TOC2">
    <w:name w:val="toc 2"/>
    <w:basedOn w:val="Normal"/>
    <w:next w:val="Normal"/>
    <w:uiPriority w:val="39"/>
    <w:rsid w:val="00BA696D"/>
    <w:pPr>
      <w:tabs>
        <w:tab w:val="left" w:pos="1132"/>
        <w:tab w:val="right" w:leader="dot" w:pos="8787"/>
      </w:tabs>
      <w:ind w:left="990" w:hanging="706"/>
      <w:jc w:val="left"/>
    </w:pPr>
    <w:rPr>
      <w:noProof/>
      <w:lang w:bidi="fa-IR"/>
    </w:rPr>
  </w:style>
  <w:style w:type="paragraph" w:styleId="TOC3">
    <w:name w:val="toc 3"/>
    <w:basedOn w:val="Normal"/>
    <w:next w:val="Normal"/>
    <w:uiPriority w:val="39"/>
    <w:rsid w:val="00BA696D"/>
    <w:pPr>
      <w:tabs>
        <w:tab w:val="left" w:pos="1557"/>
        <w:tab w:val="left" w:pos="1699"/>
        <w:tab w:val="right" w:leader="dot" w:pos="8787"/>
      </w:tabs>
      <w:ind w:left="1418" w:hanging="936"/>
      <w:jc w:val="left"/>
    </w:pPr>
    <w:rPr>
      <w:noProof/>
      <w:sz w:val="22"/>
      <w:szCs w:val="26"/>
    </w:rPr>
  </w:style>
  <w:style w:type="paragraph" w:styleId="TOC4">
    <w:name w:val="toc 4"/>
    <w:basedOn w:val="Normal"/>
    <w:next w:val="Normal"/>
    <w:uiPriority w:val="39"/>
    <w:rsid w:val="00BA696D"/>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TOC5">
    <w:name w:val="toc 5"/>
    <w:basedOn w:val="Normal"/>
    <w:next w:val="Normal"/>
    <w:autoRedefine/>
    <w:uiPriority w:val="39"/>
    <w:semiHidden/>
    <w:unhideWhenUsed/>
    <w:rsid w:val="00BA696D"/>
    <w:pPr>
      <w:spacing w:after="100"/>
      <w:ind w:left="960"/>
    </w:pPr>
    <w:rPr>
      <w:rFonts w:eastAsiaTheme="minorEastAsia"/>
    </w:rPr>
  </w:style>
  <w:style w:type="paragraph" w:styleId="TOC6">
    <w:name w:val="toc 6"/>
    <w:basedOn w:val="Normal"/>
    <w:next w:val="Normal"/>
    <w:autoRedefine/>
    <w:uiPriority w:val="39"/>
    <w:semiHidden/>
    <w:unhideWhenUsed/>
    <w:rsid w:val="00BA696D"/>
    <w:pPr>
      <w:spacing w:after="100"/>
      <w:ind w:left="1200"/>
    </w:pPr>
    <w:rPr>
      <w:rFonts w:eastAsiaTheme="minorEastAsia"/>
    </w:rPr>
  </w:style>
  <w:style w:type="paragraph" w:styleId="TOC7">
    <w:name w:val="toc 7"/>
    <w:basedOn w:val="Normal"/>
    <w:next w:val="Normal"/>
    <w:autoRedefine/>
    <w:uiPriority w:val="39"/>
    <w:semiHidden/>
    <w:unhideWhenUsed/>
    <w:rsid w:val="00BA696D"/>
    <w:pPr>
      <w:spacing w:after="100"/>
      <w:ind w:left="1440"/>
    </w:pPr>
    <w:rPr>
      <w:rFonts w:eastAsiaTheme="minorEastAsia"/>
    </w:rPr>
  </w:style>
  <w:style w:type="paragraph" w:styleId="TOC8">
    <w:name w:val="toc 8"/>
    <w:basedOn w:val="Normal"/>
    <w:next w:val="Normal"/>
    <w:autoRedefine/>
    <w:uiPriority w:val="39"/>
    <w:semiHidden/>
    <w:unhideWhenUsed/>
    <w:rsid w:val="00BA696D"/>
    <w:pPr>
      <w:spacing w:after="100"/>
      <w:ind w:left="1680"/>
    </w:pPr>
    <w:rPr>
      <w:rFonts w:eastAsiaTheme="minorEastAsia"/>
    </w:rPr>
  </w:style>
  <w:style w:type="paragraph" w:styleId="TOC9">
    <w:name w:val="toc 9"/>
    <w:basedOn w:val="Normal"/>
    <w:next w:val="Normal"/>
    <w:autoRedefine/>
    <w:uiPriority w:val="39"/>
    <w:semiHidden/>
    <w:unhideWhenUsed/>
    <w:rsid w:val="00BA696D"/>
    <w:pPr>
      <w:spacing w:after="100"/>
      <w:ind w:left="1920"/>
    </w:pPr>
    <w:rPr>
      <w:rFonts w:eastAsiaTheme="minorEastAsia"/>
    </w:rPr>
  </w:style>
  <w:style w:type="paragraph" w:styleId="TOCHeading">
    <w:name w:val="TOC Heading"/>
    <w:basedOn w:val="Heading1"/>
    <w:next w:val="Normal"/>
    <w:uiPriority w:val="39"/>
    <w:semiHidden/>
    <w:unhideWhenUsed/>
    <w:qFormat/>
    <w:rsid w:val="00BA696D"/>
    <w:pPr>
      <w:keepLines/>
      <w:pageBreakBefore w:val="0"/>
      <w:numPr>
        <w:numId w:val="0"/>
      </w:numPr>
      <w:spacing w:before="480" w:after="0"/>
      <w:jc w:val="both"/>
      <w:outlineLvl w:val="9"/>
    </w:pPr>
    <w:rPr>
      <w:rFonts w:asciiTheme="majorHAnsi" w:hAnsiTheme="majorHAnsi" w:cstheme="majorBidi"/>
      <w:color w:val="365F91" w:themeColor="accent1" w:themeShade="BF"/>
      <w:kern w:val="0"/>
      <w:sz w:val="28"/>
      <w:szCs w:val="28"/>
    </w:rPr>
  </w:style>
  <w:style w:type="character" w:customStyle="1" w:styleId="type">
    <w:name w:val="type"/>
    <w:basedOn w:val="DefaultParagraphFont"/>
    <w:rsid w:val="009478D9"/>
  </w:style>
  <w:style w:type="paragraph" w:customStyle="1" w:styleId="zirnevis">
    <w:name w:val="zirnevis"/>
    <w:basedOn w:val="FootnoteText"/>
    <w:qFormat/>
    <w:rsid w:val="009478D9"/>
    <w:pPr>
      <w:ind w:firstLine="0"/>
    </w:pPr>
    <w:rPr>
      <w:szCs w:val="22"/>
    </w:rPr>
  </w:style>
  <w:style w:type="paragraph" w:customStyle="1" w:styleId="a">
    <w:name w:val="تیتر"/>
    <w:basedOn w:val="ListParagraph"/>
    <w:link w:val="Char"/>
    <w:qFormat/>
    <w:rsid w:val="009478D9"/>
    <w:pPr>
      <w:numPr>
        <w:numId w:val="3"/>
      </w:numPr>
    </w:pPr>
    <w:rPr>
      <w:rFonts w:eastAsiaTheme="minorEastAsia"/>
      <w:b/>
      <w:bCs/>
      <w:color w:val="4F81BD" w:themeColor="accent1"/>
      <w:lang w:bidi="fa-IR"/>
    </w:rPr>
  </w:style>
  <w:style w:type="character" w:customStyle="1" w:styleId="Char">
    <w:name w:val="تیتر Char"/>
    <w:basedOn w:val="DefaultParagraphFont"/>
    <w:link w:val="a"/>
    <w:rsid w:val="009478D9"/>
    <w:rPr>
      <w:rFonts w:ascii="Times New Roman" w:eastAsiaTheme="minorEastAsia" w:hAnsi="Times New Roman" w:cs="B Nazanin"/>
      <w:b/>
      <w:bCs/>
      <w:color w:val="4F81BD" w:themeColor="accent1"/>
      <w:sz w:val="24"/>
      <w:szCs w:val="28"/>
    </w:rPr>
  </w:style>
  <w:style w:type="paragraph" w:customStyle="1" w:styleId="1">
    <w:name w:val="تیتر1"/>
    <w:basedOn w:val="ListParagraph"/>
    <w:link w:val="1Char"/>
    <w:qFormat/>
    <w:rsid w:val="009478D9"/>
    <w:pPr>
      <w:numPr>
        <w:numId w:val="4"/>
      </w:numPr>
    </w:pPr>
    <w:rPr>
      <w:rFonts w:eastAsiaTheme="minorHAnsi"/>
      <w:b/>
      <w:bCs/>
      <w:color w:val="000000" w:themeColor="text1"/>
      <w:lang w:bidi="fa-IR"/>
    </w:rPr>
  </w:style>
  <w:style w:type="character" w:customStyle="1" w:styleId="1Char">
    <w:name w:val="تیتر1 Char"/>
    <w:basedOn w:val="DefaultParagraphFont"/>
    <w:link w:val="1"/>
    <w:rsid w:val="009478D9"/>
    <w:rPr>
      <w:rFonts w:ascii="Times New Roman" w:eastAsiaTheme="minorHAnsi" w:hAnsi="Times New Roman" w:cs="B Nazanin"/>
      <w:b/>
      <w:bCs/>
      <w:color w:val="000000" w:themeColor="text1"/>
      <w:sz w:val="24"/>
      <w:szCs w:val="28"/>
    </w:rPr>
  </w:style>
  <w:style w:type="paragraph" w:customStyle="1" w:styleId="2">
    <w:name w:val="تیتر2"/>
    <w:basedOn w:val="ListParagraph"/>
    <w:link w:val="2Char"/>
    <w:qFormat/>
    <w:rsid w:val="009478D9"/>
    <w:pPr>
      <w:numPr>
        <w:ilvl w:val="1"/>
        <w:numId w:val="4"/>
      </w:numPr>
      <w:spacing w:before="240"/>
    </w:pPr>
    <w:rPr>
      <w:rFonts w:eastAsiaTheme="minorHAnsi"/>
      <w:b/>
      <w:bCs/>
      <w:lang w:bidi="fa-IR"/>
    </w:rPr>
  </w:style>
  <w:style w:type="character" w:customStyle="1" w:styleId="2Char">
    <w:name w:val="تیتر2 Char"/>
    <w:basedOn w:val="DefaultParagraphFont"/>
    <w:link w:val="2"/>
    <w:rsid w:val="009478D9"/>
    <w:rPr>
      <w:rFonts w:ascii="Times New Roman" w:eastAsiaTheme="minorHAnsi" w:hAnsi="Times New Roman" w:cs="B Nazanin"/>
      <w:b/>
      <w:bCs/>
      <w:sz w:val="24"/>
      <w:szCs w:val="28"/>
    </w:rPr>
  </w:style>
  <w:style w:type="paragraph" w:customStyle="1" w:styleId="3">
    <w:name w:val="تیتر3"/>
    <w:basedOn w:val="1"/>
    <w:link w:val="3Char"/>
    <w:qFormat/>
    <w:rsid w:val="009478D9"/>
    <w:pPr>
      <w:numPr>
        <w:ilvl w:val="2"/>
        <w:numId w:val="5"/>
      </w:numPr>
    </w:pPr>
  </w:style>
  <w:style w:type="character" w:customStyle="1" w:styleId="3Char">
    <w:name w:val="تیتر3 Char"/>
    <w:basedOn w:val="1Char"/>
    <w:link w:val="3"/>
    <w:rsid w:val="009478D9"/>
    <w:rPr>
      <w:rFonts w:ascii="Times New Roman" w:eastAsiaTheme="minorHAnsi" w:hAnsi="Times New Roman" w:cs="B Nazanin"/>
      <w:b/>
      <w:bCs/>
      <w:color w:val="000000" w:themeColor="text1"/>
      <w:sz w:val="24"/>
      <w:szCs w:val="28"/>
    </w:rPr>
  </w:style>
  <w:style w:type="paragraph" w:customStyle="1" w:styleId="a0">
    <w:name w:val="جدول"/>
    <w:basedOn w:val="Caption"/>
    <w:link w:val="Char0"/>
    <w:qFormat/>
    <w:rsid w:val="009478D9"/>
    <w:pPr>
      <w:keepNext/>
      <w:spacing w:before="240" w:after="200"/>
      <w:ind w:firstLine="284"/>
    </w:pPr>
    <w:rPr>
      <w:rFonts w:cs="B Lotus"/>
      <w:color w:val="4F81BD" w:themeColor="accent1"/>
      <w:szCs w:val="20"/>
    </w:rPr>
  </w:style>
  <w:style w:type="character" w:customStyle="1" w:styleId="Char0">
    <w:name w:val="جدول Char"/>
    <w:basedOn w:val="DefaultParagraphFont"/>
    <w:link w:val="a0"/>
    <w:rsid w:val="009478D9"/>
    <w:rPr>
      <w:rFonts w:ascii="Times New Roman" w:hAnsi="Times New Roman" w:cs="B Lotus"/>
      <w:b/>
      <w:color w:val="4F81BD" w:themeColor="accent1"/>
      <w:sz w:val="20"/>
      <w:szCs w:val="20"/>
    </w:rPr>
  </w:style>
  <w:style w:type="paragraph" w:customStyle="1" w:styleId="10">
    <w:name w:val="جدول1"/>
    <w:basedOn w:val="Caption"/>
    <w:link w:val="1Char0"/>
    <w:qFormat/>
    <w:rsid w:val="009478D9"/>
    <w:pPr>
      <w:keepNext/>
      <w:spacing w:after="200"/>
    </w:pPr>
    <w:rPr>
      <w:rFonts w:asciiTheme="minorHAnsi" w:hAnsiTheme="minorHAnsi"/>
      <w:color w:val="4F81BD" w:themeColor="accent1"/>
      <w:sz w:val="22"/>
      <w:lang w:bidi="ar-SA"/>
    </w:rPr>
  </w:style>
  <w:style w:type="character" w:customStyle="1" w:styleId="1Char0">
    <w:name w:val="جدول1 Char"/>
    <w:basedOn w:val="DefaultParagraphFont"/>
    <w:link w:val="10"/>
    <w:rsid w:val="009478D9"/>
    <w:rPr>
      <w:rFonts w:cs="B Nazanin"/>
      <w:b/>
      <w:color w:val="4F81BD" w:themeColor="accent1"/>
      <w:lang w:bidi="ar-SA"/>
    </w:rPr>
  </w:style>
  <w:style w:type="paragraph" w:customStyle="1" w:styleId="20">
    <w:name w:val="عنوان 2"/>
    <w:basedOn w:val="Normal"/>
    <w:link w:val="2Char0"/>
    <w:qFormat/>
    <w:rsid w:val="009478D9"/>
    <w:pPr>
      <w:spacing w:before="120" w:after="120" w:line="360" w:lineRule="auto"/>
    </w:pPr>
    <w:rPr>
      <w:rFonts w:ascii="B Titr" w:hAnsi="B Titr" w:cs="B Titr"/>
      <w:b/>
      <w:bCs/>
      <w:sz w:val="36"/>
      <w:szCs w:val="36"/>
    </w:rPr>
  </w:style>
  <w:style w:type="character" w:customStyle="1" w:styleId="2Char0">
    <w:name w:val="عنوان 2 Char"/>
    <w:basedOn w:val="DefaultParagraphFont"/>
    <w:link w:val="20"/>
    <w:locked/>
    <w:rsid w:val="009478D9"/>
    <w:rPr>
      <w:rFonts w:ascii="B Titr" w:hAnsi="B Titr" w:cs="B Titr"/>
      <w:b/>
      <w:bCs/>
      <w:sz w:val="36"/>
      <w:szCs w:val="36"/>
    </w:rPr>
  </w:style>
  <w:style w:type="paragraph" w:customStyle="1" w:styleId="a1">
    <w:name w:val="زیر عنوان"/>
    <w:basedOn w:val="20"/>
    <w:link w:val="Char1"/>
    <w:qFormat/>
    <w:rsid w:val="009478D9"/>
    <w:rPr>
      <w:noProof/>
    </w:rPr>
  </w:style>
  <w:style w:type="character" w:customStyle="1" w:styleId="Char1">
    <w:name w:val="زیر عنوان Char"/>
    <w:basedOn w:val="2Char0"/>
    <w:link w:val="a1"/>
    <w:locked/>
    <w:rsid w:val="009478D9"/>
    <w:rPr>
      <w:rFonts w:ascii="B Titr" w:hAnsi="B Titr" w:cs="B Titr"/>
      <w:b/>
      <w:bCs/>
      <w:noProof/>
      <w:sz w:val="36"/>
      <w:szCs w:val="36"/>
    </w:rPr>
  </w:style>
  <w:style w:type="paragraph" w:customStyle="1" w:styleId="a2">
    <w:name w:val="شکل"/>
    <w:basedOn w:val="Normal"/>
    <w:link w:val="Char2"/>
    <w:qFormat/>
    <w:rsid w:val="009478D9"/>
    <w:pPr>
      <w:spacing w:before="240" w:after="200"/>
      <w:ind w:firstLine="284"/>
      <w:jc w:val="center"/>
    </w:pPr>
    <w:rPr>
      <w:color w:val="4F81BD" w:themeColor="accent1"/>
      <w:sz w:val="20"/>
      <w:szCs w:val="20"/>
    </w:rPr>
  </w:style>
  <w:style w:type="character" w:customStyle="1" w:styleId="Char2">
    <w:name w:val="شکل Char"/>
    <w:basedOn w:val="DefaultParagraphFont"/>
    <w:link w:val="a2"/>
    <w:rsid w:val="009478D9"/>
    <w:rPr>
      <w:rFonts w:ascii="Times New Roman" w:hAnsi="Times New Roman" w:cs="B Lotus"/>
      <w:color w:val="4F81BD" w:themeColor="accent1"/>
      <w:sz w:val="20"/>
      <w:szCs w:val="20"/>
    </w:rPr>
  </w:style>
  <w:style w:type="paragraph" w:customStyle="1" w:styleId="a3">
    <w:name w:val="متن"/>
    <w:basedOn w:val="Normal"/>
    <w:link w:val="Char3"/>
    <w:qFormat/>
    <w:rsid w:val="009478D9"/>
    <w:pPr>
      <w:spacing w:line="300" w:lineRule="auto"/>
      <w:ind w:left="-3"/>
    </w:pPr>
  </w:style>
  <w:style w:type="character" w:customStyle="1" w:styleId="Char3">
    <w:name w:val="متن Char"/>
    <w:basedOn w:val="DefaultParagraphFont"/>
    <w:link w:val="a3"/>
    <w:rsid w:val="009478D9"/>
    <w:rPr>
      <w:rFonts w:ascii="Times New Roman" w:hAnsi="Times New Roman" w:cs="B Lotus"/>
      <w:sz w:val="24"/>
      <w:szCs w:val="28"/>
    </w:rPr>
  </w:style>
  <w:style w:type="paragraph" w:customStyle="1" w:styleId="a4">
    <w:name w:val="موارد"/>
    <w:basedOn w:val="Normal"/>
    <w:link w:val="Char4"/>
    <w:qFormat/>
    <w:rsid w:val="009478D9"/>
    <w:pPr>
      <w:spacing w:before="120" w:after="120" w:line="360" w:lineRule="auto"/>
    </w:pPr>
    <w:rPr>
      <w:rFonts w:asciiTheme="minorHAnsi" w:hAnsiTheme="minorHAnsi" w:cs="B Titr"/>
      <w:b/>
      <w:bCs/>
      <w:szCs w:val="22"/>
    </w:rPr>
  </w:style>
  <w:style w:type="character" w:customStyle="1" w:styleId="Char4">
    <w:name w:val="موارد Char"/>
    <w:basedOn w:val="DefaultParagraphFont"/>
    <w:link w:val="a4"/>
    <w:locked/>
    <w:rsid w:val="009478D9"/>
    <w:rPr>
      <w:rFonts w:cs="B Titr"/>
      <w:b/>
      <w:bCs/>
    </w:rPr>
  </w:style>
  <w:style w:type="paragraph" w:customStyle="1" w:styleId="a5">
    <w:name w:val="نمودار"/>
    <w:basedOn w:val="Caption"/>
    <w:link w:val="a6"/>
    <w:qFormat/>
    <w:rsid w:val="009478D9"/>
    <w:pPr>
      <w:spacing w:after="200"/>
    </w:pPr>
    <w:rPr>
      <w:rFonts w:ascii="2  Nazanin" w:hAnsi="2  Nazanin"/>
      <w:b w:val="0"/>
      <w:color w:val="000000" w:themeColor="text1"/>
      <w:sz w:val="26"/>
      <w:szCs w:val="26"/>
    </w:rPr>
  </w:style>
  <w:style w:type="character" w:customStyle="1" w:styleId="a6">
    <w:name w:val="نمودار نویسه"/>
    <w:basedOn w:val="CaptionChar"/>
    <w:link w:val="a5"/>
    <w:locked/>
    <w:rsid w:val="009478D9"/>
    <w:rPr>
      <w:rFonts w:ascii="2  Nazanin" w:eastAsia="Times New Roman" w:hAnsi="2  Nazanin" w:cs="B Nazanin"/>
      <w:b w:val="0"/>
      <w:bCs/>
      <w:color w:val="000000" w:themeColor="text1"/>
      <w:sz w:val="26"/>
      <w:szCs w:val="26"/>
    </w:rPr>
  </w:style>
  <w:style w:type="paragraph" w:customStyle="1" w:styleId="TitlePage">
    <w:name w:val="Title Page"/>
    <w:basedOn w:val="Normal"/>
    <w:qFormat/>
    <w:rsid w:val="00BA696D"/>
    <w:pPr>
      <w:spacing w:line="360" w:lineRule="auto"/>
      <w:jc w:val="center"/>
    </w:pPr>
    <w:rPr>
      <w:rFonts w:ascii="Arial" w:hAnsi="Arial" w:cs="B Titr"/>
      <w:bCs/>
      <w:szCs w:val="24"/>
    </w:rPr>
  </w:style>
  <w:style w:type="paragraph" w:customStyle="1" w:styleId="TitlePageNames">
    <w:name w:val="Title Page Names"/>
    <w:basedOn w:val="TitlePage"/>
    <w:qFormat/>
    <w:rsid w:val="00BA696D"/>
    <w:rPr>
      <w:b/>
      <w:sz w:val="28"/>
      <w:szCs w:val="28"/>
    </w:rPr>
  </w:style>
  <w:style w:type="paragraph" w:customStyle="1" w:styleId="Label">
    <w:name w:val="Label"/>
    <w:basedOn w:val="Normal"/>
    <w:next w:val="Normal"/>
    <w:link w:val="LabelCharChar"/>
    <w:rsid w:val="00BA696D"/>
    <w:pPr>
      <w:spacing w:before="120"/>
      <w:jc w:val="center"/>
    </w:pPr>
    <w:rPr>
      <w:b/>
      <w:bCs/>
      <w:lang w:bidi="fa-IR"/>
    </w:rPr>
  </w:style>
  <w:style w:type="character" w:customStyle="1" w:styleId="LabelCharChar">
    <w:name w:val="Label Char Char"/>
    <w:basedOn w:val="DefaultParagraphFont"/>
    <w:link w:val="Label"/>
    <w:rsid w:val="00BA696D"/>
    <w:rPr>
      <w:rFonts w:ascii="Times New Roman" w:eastAsia="Times New Roman" w:hAnsi="Times New Roman" w:cs="B Nazanin"/>
      <w:b/>
      <w:bCs/>
      <w:sz w:val="24"/>
      <w:szCs w:val="28"/>
    </w:rPr>
  </w:style>
  <w:style w:type="paragraph" w:customStyle="1" w:styleId="Theoremstyle">
    <w:name w:val="Theorem_style"/>
    <w:basedOn w:val="Normal"/>
    <w:next w:val="Normal"/>
    <w:link w:val="TheoremstyleChar"/>
    <w:rsid w:val="00BA696D"/>
    <w:pPr>
      <w:spacing w:before="60"/>
    </w:pPr>
    <w:rPr>
      <w:b/>
      <w:bCs/>
      <w:sz w:val="22"/>
      <w:szCs w:val="26"/>
      <w:lang w:bidi="fa-IR"/>
    </w:rPr>
  </w:style>
  <w:style w:type="character" w:customStyle="1" w:styleId="TheoremstyleChar">
    <w:name w:val="Theorem_style Char"/>
    <w:basedOn w:val="DefaultParagraphFont"/>
    <w:link w:val="Theoremstyle"/>
    <w:rsid w:val="00BA696D"/>
    <w:rPr>
      <w:rFonts w:ascii="Times New Roman" w:eastAsia="Times New Roman" w:hAnsi="Times New Roman" w:cs="B Nazanin"/>
      <w:b/>
      <w:bCs/>
      <w:sz w:val="22"/>
      <w:szCs w:val="26"/>
    </w:rPr>
  </w:style>
  <w:style w:type="paragraph" w:customStyle="1" w:styleId="HeadingRef">
    <w:name w:val="Heading_Ref"/>
    <w:basedOn w:val="Heading1"/>
    <w:rsid w:val="00BA696D"/>
    <w:pPr>
      <w:numPr>
        <w:numId w:val="0"/>
      </w:numPr>
    </w:pPr>
    <w:rPr>
      <w:lang w:bidi="fa-IR"/>
    </w:rPr>
  </w:style>
  <w:style w:type="paragraph" w:customStyle="1" w:styleId="a7">
    <w:name w:val="معادله"/>
    <w:basedOn w:val="Normal"/>
    <w:rsid w:val="00BA696D"/>
    <w:pPr>
      <w:bidi w:val="0"/>
      <w:spacing w:after="120"/>
      <w:jc w:val="left"/>
    </w:pPr>
    <w:rPr>
      <w:rFonts w:ascii="Cambria Math" w:hAnsi="Cambria Math"/>
      <w:i/>
      <w:lang w:bidi="fa-IR"/>
    </w:rPr>
  </w:style>
  <w:style w:type="numbering" w:customStyle="1" w:styleId="Numbered">
    <w:name w:val="Numbered"/>
    <w:basedOn w:val="NoList"/>
    <w:rsid w:val="00BA696D"/>
  </w:style>
  <w:style w:type="paragraph" w:customStyle="1" w:styleId="ListParagraph1">
    <w:name w:val="List Paragraph1"/>
    <w:aliases w:val="Numbered Items"/>
    <w:basedOn w:val="Normal"/>
    <w:uiPriority w:val="34"/>
    <w:qFormat/>
    <w:rsid w:val="00BA696D"/>
    <w:pPr>
      <w:numPr>
        <w:numId w:val="8"/>
      </w:numPr>
      <w:tabs>
        <w:tab w:val="left" w:pos="849"/>
      </w:tabs>
      <w:contextualSpacing/>
    </w:pPr>
  </w:style>
  <w:style w:type="paragraph" w:customStyle="1" w:styleId="EquationNumber">
    <w:name w:val="Equation_Number"/>
    <w:basedOn w:val="Normal"/>
    <w:qFormat/>
    <w:rsid w:val="00BA696D"/>
    <w:pPr>
      <w:jc w:val="left"/>
    </w:pPr>
  </w:style>
  <w:style w:type="paragraph" w:customStyle="1" w:styleId="HeadingAppendix">
    <w:name w:val="Heading_Appendix"/>
    <w:basedOn w:val="Heading1"/>
    <w:next w:val="NewParagraph"/>
    <w:rsid w:val="00BA696D"/>
    <w:pPr>
      <w:numPr>
        <w:numId w:val="7"/>
      </w:numPr>
    </w:pPr>
    <w:rPr>
      <w:lang w:bidi="fa-IR"/>
    </w:rPr>
  </w:style>
  <w:style w:type="paragraph" w:customStyle="1" w:styleId="Notation">
    <w:name w:val="Notation"/>
    <w:basedOn w:val="Normal"/>
    <w:rsid w:val="00BA696D"/>
    <w:pPr>
      <w:tabs>
        <w:tab w:val="right" w:pos="8787"/>
      </w:tabs>
    </w:pPr>
  </w:style>
  <w:style w:type="paragraph" w:customStyle="1" w:styleId="Headingcentered">
    <w:name w:val="Heading_centered"/>
    <w:basedOn w:val="Heading2"/>
    <w:qFormat/>
    <w:rsid w:val="00BA696D"/>
    <w:pPr>
      <w:pageBreakBefore/>
      <w:numPr>
        <w:ilvl w:val="0"/>
        <w:numId w:val="0"/>
      </w:numPr>
      <w:spacing w:after="240"/>
      <w:jc w:val="center"/>
    </w:pPr>
    <w:rPr>
      <w:lang w:bidi="fa-IR"/>
    </w:rPr>
  </w:style>
  <w:style w:type="paragraph" w:customStyle="1" w:styleId="TOCTable">
    <w:name w:val="TOC_Table"/>
    <w:basedOn w:val="Normal"/>
    <w:rsid w:val="00BA696D"/>
    <w:pPr>
      <w:pBdr>
        <w:bottom w:val="single" w:sz="12" w:space="1" w:color="auto"/>
      </w:pBdr>
      <w:tabs>
        <w:tab w:val="right" w:pos="8787"/>
      </w:tabs>
      <w:spacing w:after="120"/>
    </w:pPr>
    <w:rPr>
      <w:b/>
      <w:bCs/>
      <w:sz w:val="28"/>
    </w:rPr>
  </w:style>
  <w:style w:type="paragraph" w:customStyle="1" w:styleId="Glossary">
    <w:name w:val="Glossary"/>
    <w:basedOn w:val="Normal"/>
    <w:rsid w:val="00BA696D"/>
    <w:pPr>
      <w:ind w:left="129" w:hanging="129"/>
    </w:pPr>
  </w:style>
  <w:style w:type="paragraph" w:styleId="CommentText">
    <w:name w:val="annotation text"/>
    <w:basedOn w:val="Normal"/>
    <w:link w:val="CommentTextChar"/>
    <w:semiHidden/>
    <w:rsid w:val="00BA696D"/>
    <w:rPr>
      <w:sz w:val="20"/>
      <w:szCs w:val="20"/>
    </w:rPr>
  </w:style>
  <w:style w:type="character" w:customStyle="1" w:styleId="CommentTextChar">
    <w:name w:val="Comment Text Char"/>
    <w:basedOn w:val="DefaultParagraphFont"/>
    <w:link w:val="CommentText"/>
    <w:semiHidden/>
    <w:rsid w:val="00BA696D"/>
    <w:rPr>
      <w:rFonts w:ascii="Times New Roman" w:eastAsia="Times New Roman" w:hAnsi="Times New Roman" w:cs="B Nazanin"/>
      <w:lang w:bidi="ar-SA"/>
    </w:rPr>
  </w:style>
  <w:style w:type="character" w:styleId="CommentReference">
    <w:name w:val="annotation reference"/>
    <w:basedOn w:val="DefaultParagraphFont"/>
    <w:semiHidden/>
    <w:rsid w:val="00BA696D"/>
    <w:rPr>
      <w:sz w:val="16"/>
      <w:szCs w:val="16"/>
    </w:rPr>
  </w:style>
  <w:style w:type="paragraph" w:styleId="DocumentMap">
    <w:name w:val="Document Map"/>
    <w:basedOn w:val="Normal"/>
    <w:link w:val="DocumentMapChar"/>
    <w:uiPriority w:val="99"/>
    <w:semiHidden/>
    <w:unhideWhenUsed/>
    <w:rsid w:val="00BA696D"/>
    <w:rPr>
      <w:rFonts w:ascii="Tahoma" w:hAnsi="Tahoma" w:cs="Tahoma"/>
      <w:sz w:val="16"/>
      <w:szCs w:val="16"/>
    </w:rPr>
  </w:style>
  <w:style w:type="character" w:customStyle="1" w:styleId="DocumentMapChar">
    <w:name w:val="Document Map Char"/>
    <w:basedOn w:val="DefaultParagraphFont"/>
    <w:link w:val="DocumentMap"/>
    <w:uiPriority w:val="99"/>
    <w:semiHidden/>
    <w:rsid w:val="00BA696D"/>
    <w:rPr>
      <w:rFonts w:ascii="Tahoma" w:eastAsia="Times New Roman" w:hAnsi="Tahoma" w:cs="Tahoma"/>
      <w:sz w:val="16"/>
      <w:szCs w:val="16"/>
      <w:lang w:bidi="ar-SA"/>
    </w:rPr>
  </w:style>
  <w:style w:type="paragraph" w:styleId="CommentSubject">
    <w:name w:val="annotation subject"/>
    <w:basedOn w:val="CommentText"/>
    <w:next w:val="CommentText"/>
    <w:link w:val="CommentSubjectChar"/>
    <w:semiHidden/>
    <w:rsid w:val="00BA696D"/>
    <w:rPr>
      <w:b/>
      <w:bCs/>
    </w:rPr>
  </w:style>
  <w:style w:type="character" w:customStyle="1" w:styleId="CommentSubjectChar">
    <w:name w:val="Comment Subject Char"/>
    <w:basedOn w:val="CommentTextChar"/>
    <w:link w:val="CommentSubject"/>
    <w:semiHidden/>
    <w:rsid w:val="00BA696D"/>
    <w:rPr>
      <w:rFonts w:ascii="Times New Roman" w:eastAsia="Times New Roman" w:hAnsi="Times New Roman" w:cs="B Nazanin"/>
      <w:b/>
      <w:bCs/>
      <w:lang w:bidi="ar-SA"/>
    </w:rPr>
  </w:style>
  <w:style w:type="paragraph" w:styleId="Revision">
    <w:name w:val="Revision"/>
    <w:hidden/>
    <w:uiPriority w:val="99"/>
    <w:semiHidden/>
    <w:rsid w:val="00F5452E"/>
    <w:rPr>
      <w:rFonts w:ascii="Times New Roman" w:hAnsi="Times New Roman" w:cs="B Nazanin"/>
      <w:sz w:val="24"/>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0560">
      <w:bodyDiv w:val="1"/>
      <w:marLeft w:val="0"/>
      <w:marRight w:val="0"/>
      <w:marTop w:val="0"/>
      <w:marBottom w:val="0"/>
      <w:divBdr>
        <w:top w:val="none" w:sz="0" w:space="0" w:color="auto"/>
        <w:left w:val="none" w:sz="0" w:space="0" w:color="auto"/>
        <w:bottom w:val="none" w:sz="0" w:space="0" w:color="auto"/>
        <w:right w:val="none" w:sz="0" w:space="0" w:color="auto"/>
      </w:divBdr>
    </w:div>
    <w:div w:id="542594680">
      <w:bodyDiv w:val="1"/>
      <w:marLeft w:val="0"/>
      <w:marRight w:val="0"/>
      <w:marTop w:val="0"/>
      <w:marBottom w:val="0"/>
      <w:divBdr>
        <w:top w:val="none" w:sz="0" w:space="0" w:color="auto"/>
        <w:left w:val="none" w:sz="0" w:space="0" w:color="auto"/>
        <w:bottom w:val="none" w:sz="0" w:space="0" w:color="auto"/>
        <w:right w:val="none" w:sz="0" w:space="0" w:color="auto"/>
      </w:divBdr>
    </w:div>
    <w:div w:id="1000111283">
      <w:bodyDiv w:val="1"/>
      <w:marLeft w:val="0"/>
      <w:marRight w:val="0"/>
      <w:marTop w:val="0"/>
      <w:marBottom w:val="0"/>
      <w:divBdr>
        <w:top w:val="none" w:sz="0" w:space="0" w:color="auto"/>
        <w:left w:val="none" w:sz="0" w:space="0" w:color="auto"/>
        <w:bottom w:val="none" w:sz="0" w:space="0" w:color="auto"/>
        <w:right w:val="none" w:sz="0" w:space="0" w:color="auto"/>
      </w:divBdr>
      <w:divsChild>
        <w:div w:id="1393195592">
          <w:marLeft w:val="0"/>
          <w:marRight w:val="0"/>
          <w:marTop w:val="134"/>
          <w:marBottom w:val="0"/>
          <w:divBdr>
            <w:top w:val="none" w:sz="0" w:space="0" w:color="auto"/>
            <w:left w:val="none" w:sz="0" w:space="0" w:color="auto"/>
            <w:bottom w:val="none" w:sz="0" w:space="0" w:color="auto"/>
            <w:right w:val="none" w:sz="0" w:space="0" w:color="auto"/>
          </w:divBdr>
        </w:div>
      </w:divsChild>
    </w:div>
    <w:div w:id="1181772972">
      <w:bodyDiv w:val="1"/>
      <w:marLeft w:val="0"/>
      <w:marRight w:val="0"/>
      <w:marTop w:val="0"/>
      <w:marBottom w:val="0"/>
      <w:divBdr>
        <w:top w:val="none" w:sz="0" w:space="0" w:color="auto"/>
        <w:left w:val="none" w:sz="0" w:space="0" w:color="auto"/>
        <w:bottom w:val="none" w:sz="0" w:space="0" w:color="auto"/>
        <w:right w:val="none" w:sz="0" w:space="0" w:color="auto"/>
      </w:divBdr>
    </w:div>
    <w:div w:id="1505974580">
      <w:bodyDiv w:val="1"/>
      <w:marLeft w:val="0"/>
      <w:marRight w:val="0"/>
      <w:marTop w:val="0"/>
      <w:marBottom w:val="0"/>
      <w:divBdr>
        <w:top w:val="none" w:sz="0" w:space="0" w:color="auto"/>
        <w:left w:val="none" w:sz="0" w:space="0" w:color="auto"/>
        <w:bottom w:val="none" w:sz="0" w:space="0" w:color="auto"/>
        <w:right w:val="none" w:sz="0" w:space="0" w:color="auto"/>
      </w:divBdr>
    </w:div>
    <w:div w:id="1566337442">
      <w:bodyDiv w:val="1"/>
      <w:marLeft w:val="0"/>
      <w:marRight w:val="0"/>
      <w:marTop w:val="0"/>
      <w:marBottom w:val="0"/>
      <w:divBdr>
        <w:top w:val="none" w:sz="0" w:space="0" w:color="auto"/>
        <w:left w:val="none" w:sz="0" w:space="0" w:color="auto"/>
        <w:bottom w:val="none" w:sz="0" w:space="0" w:color="auto"/>
        <w:right w:val="none" w:sz="0" w:space="0" w:color="auto"/>
      </w:divBdr>
    </w:div>
    <w:div w:id="1610359635">
      <w:bodyDiv w:val="1"/>
      <w:marLeft w:val="0"/>
      <w:marRight w:val="0"/>
      <w:marTop w:val="0"/>
      <w:marBottom w:val="0"/>
      <w:divBdr>
        <w:top w:val="none" w:sz="0" w:space="0" w:color="auto"/>
        <w:left w:val="none" w:sz="0" w:space="0" w:color="auto"/>
        <w:bottom w:val="none" w:sz="0" w:space="0" w:color="auto"/>
        <w:right w:val="none" w:sz="0" w:space="0" w:color="auto"/>
      </w:divBdr>
    </w:div>
    <w:div w:id="1617057534">
      <w:bodyDiv w:val="1"/>
      <w:marLeft w:val="0"/>
      <w:marRight w:val="0"/>
      <w:marTop w:val="0"/>
      <w:marBottom w:val="0"/>
      <w:divBdr>
        <w:top w:val="none" w:sz="0" w:space="0" w:color="auto"/>
        <w:left w:val="none" w:sz="0" w:space="0" w:color="auto"/>
        <w:bottom w:val="none" w:sz="0" w:space="0" w:color="auto"/>
        <w:right w:val="none" w:sz="0" w:space="0" w:color="auto"/>
      </w:divBdr>
      <w:divsChild>
        <w:div w:id="712729830">
          <w:marLeft w:val="0"/>
          <w:marRight w:val="0"/>
          <w:marTop w:val="134"/>
          <w:marBottom w:val="0"/>
          <w:divBdr>
            <w:top w:val="none" w:sz="0" w:space="0" w:color="auto"/>
            <w:left w:val="none" w:sz="0" w:space="0" w:color="auto"/>
            <w:bottom w:val="none" w:sz="0" w:space="0" w:color="auto"/>
            <w:right w:val="none" w:sz="0" w:space="0" w:color="auto"/>
          </w:divBdr>
        </w:div>
      </w:divsChild>
    </w:div>
    <w:div w:id="1977837295">
      <w:bodyDiv w:val="1"/>
      <w:marLeft w:val="0"/>
      <w:marRight w:val="0"/>
      <w:marTop w:val="0"/>
      <w:marBottom w:val="0"/>
      <w:divBdr>
        <w:top w:val="none" w:sz="0" w:space="0" w:color="auto"/>
        <w:left w:val="none" w:sz="0" w:space="0" w:color="auto"/>
        <w:bottom w:val="none" w:sz="0" w:space="0" w:color="auto"/>
        <w:right w:val="none" w:sz="0" w:space="0" w:color="auto"/>
      </w:divBdr>
      <w:divsChild>
        <w:div w:id="1581597063">
          <w:marLeft w:val="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05C4E-3FFE-45A7-BAE9-1FDBFF79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مریم نصیری</cp:lastModifiedBy>
  <cp:revision>63</cp:revision>
  <cp:lastPrinted>2020-01-14T08:18:00Z</cp:lastPrinted>
  <dcterms:created xsi:type="dcterms:W3CDTF">2020-01-18T06:08:00Z</dcterms:created>
  <dcterms:modified xsi:type="dcterms:W3CDTF">2023-04-09T08:59:00Z</dcterms:modified>
</cp:coreProperties>
</file>