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4"/>
        </w:rPr>
        <w:t>Day 2 Lab Guide: Apache Kafka Fundamentals</w:t>
      </w:r>
    </w:p>
    <w:p>
      <w:r>
        <w:t>Event bus architecture, Kafka UI, topics, partitions, producer flags, consumer flags, and Python producer/consumer code.</w:t>
      </w:r>
    </w:p>
    <w:p>
      <w:r>
        <w:t>Each exercise explains what the command does, what to observe, and why it matters.</w:t>
      </w:r>
    </w:p>
    <w:p>
      <w:pPr>
        <w:pStyle w:val="Heading1"/>
      </w:pPr>
      <w:r>
        <w:t>Exercise 1: Verify the Lab Machine</w:t>
      </w:r>
    </w:p>
    <w:p>
      <w:r>
        <w:rPr>
          <w:b/>
        </w:rPr>
        <w:t xml:space="preserve">Goal: </w:t>
      </w:r>
      <w:r>
        <w:t>Confirm Docker, Docker Compose and Python are available.</w:t>
      </w:r>
    </w:p>
    <w:p>
      <w:r>
        <w:rPr>
          <w:b/>
        </w:rPr>
        <w:t xml:space="preserve">What you learn: </w:t>
      </w:r>
      <w:r>
        <w:t>Kafka runs as a server. Python scripts are client applications.</w:t>
      </w:r>
    </w:p>
    <w:p>
      <w:r>
        <w:rPr>
          <w:b/>
        </w:rPr>
        <w:t>Windows PowerShell</w:t>
      </w:r>
    </w:p>
    <w:p>
      <w:pPr>
        <w:shd w:fill="F3F6FA"/>
      </w:pPr>
      <w:r>
        <w:rPr>
          <w:rFonts w:ascii="Consolas" w:hAnsi="Consolas" w:eastAsia="Consolas"/>
          <w:sz w:val="18"/>
        </w:rPr>
        <w:t>cd .\Week_01\Day_02\Lab_Files</w:t>
      </w:r>
    </w:p>
    <w:p>
      <w:pPr>
        <w:shd w:fill="F3F6FA"/>
      </w:pPr>
      <w:r>
        <w:rPr>
          <w:rFonts w:ascii="Consolas" w:hAnsi="Consolas" w:eastAsia="Consolas"/>
          <w:sz w:val="18"/>
        </w:rPr>
        <w:t>docker --version</w:t>
      </w:r>
    </w:p>
    <w:p>
      <w:pPr>
        <w:shd w:fill="F3F6FA"/>
      </w:pPr>
      <w:r>
        <w:rPr>
          <w:rFonts w:ascii="Consolas" w:hAnsi="Consolas" w:eastAsia="Consolas"/>
          <w:sz w:val="18"/>
        </w:rPr>
        <w:t>docker compose version</w:t>
      </w:r>
    </w:p>
    <w:p>
      <w:pPr>
        <w:shd w:fill="F3F6FA"/>
      </w:pPr>
      <w:r>
        <w:rPr>
          <w:rFonts w:ascii="Consolas" w:hAnsi="Consolas" w:eastAsia="Consolas"/>
          <w:sz w:val="18"/>
        </w:rPr>
        <w:t>py -3 --version</w:t>
      </w:r>
    </w:p>
    <w:p>
      <w:r>
        <w:rPr>
          <w:b/>
        </w:rPr>
        <w:t>Ubuntu Bash</w:t>
      </w:r>
    </w:p>
    <w:p>
      <w:pPr>
        <w:shd w:fill="F3F6FA"/>
      </w:pPr>
      <w:r>
        <w:rPr>
          <w:rFonts w:ascii="Consolas" w:hAnsi="Consolas" w:eastAsia="Consolas"/>
          <w:sz w:val="18"/>
        </w:rPr>
        <w:t>cd Week_01/Day_02/Lab_Files</w:t>
      </w:r>
    </w:p>
    <w:p>
      <w:pPr>
        <w:shd w:fill="F3F6FA"/>
      </w:pPr>
      <w:r>
        <w:rPr>
          <w:rFonts w:ascii="Consolas" w:hAnsi="Consolas" w:eastAsia="Consolas"/>
          <w:sz w:val="18"/>
        </w:rPr>
        <w:t>docker --version</w:t>
      </w:r>
    </w:p>
    <w:p>
      <w:pPr>
        <w:shd w:fill="F3F6FA"/>
      </w:pPr>
      <w:r>
        <w:rPr>
          <w:rFonts w:ascii="Consolas" w:hAnsi="Consolas" w:eastAsia="Consolas"/>
          <w:sz w:val="18"/>
        </w:rPr>
        <w:t>docker compose version</w:t>
      </w:r>
    </w:p>
    <w:p>
      <w:pPr>
        <w:shd w:fill="F3F6FA"/>
      </w:pPr>
      <w:r>
        <w:rPr>
          <w:rFonts w:ascii="Consolas" w:hAnsi="Consolas" w:eastAsia="Consolas"/>
          <w:sz w:val="18"/>
        </w:rPr>
        <w:t>python3 --version</w:t>
      </w:r>
    </w:p>
    <w:p>
      <w:r>
        <w:rPr>
          <w:b/>
        </w:rPr>
        <w:t>Explanation:</w:t>
      </w:r>
    </w:p>
    <w:p>
      <w:pPr>
        <w:pStyle w:val="ListBullet"/>
      </w:pPr>
      <w:r>
        <w:t>Docker runs the broker and Kafka UI containers.</w:t>
      </w:r>
    </w:p>
    <w:p>
      <w:pPr>
        <w:pStyle w:val="ListBullet"/>
      </w:pPr>
      <w:r>
        <w:t>Python runs the producer and consumer on the host.</w:t>
      </w:r>
    </w:p>
    <w:p>
      <w:pPr>
        <w:pStyle w:val="ListBullet"/>
      </w:pPr>
      <w:r>
        <w:t>If Docker cannot connect on Windows, start Docker Desktop first.</w:t>
      </w:r>
    </w:p>
    <w:p>
      <w:r>
        <w:rPr>
          <w:b/>
        </w:rPr>
        <w:t xml:space="preserve">Mini-check: </w:t>
      </w:r>
      <w:r>
        <w:t>Which command proves Docker Compose is installed?</w:t>
      </w:r>
    </w:p>
    <w:p>
      <w:r>
        <w:rPr>
          <w:b/>
        </w:rPr>
        <w:t xml:space="preserve">Solution: </w:t>
      </w:r>
      <w:r>
        <w:t>docker compose version.</w:t>
      </w:r>
    </w:p>
    <w:p>
      <w:r>
        <w:rPr>
          <w:b/>
        </w:rPr>
        <w:t xml:space="preserve">Evidence to capture: </w:t>
      </w:r>
      <w:r>
        <w:t>Docker, Compose and Python versions.</w:t>
      </w:r>
    </w:p>
    <w:p>
      <w:pPr>
        <w:pStyle w:val="Heading1"/>
      </w:pPr>
      <w:r>
        <w:t>Exercise 2: Start Kafka and Kafka UI</w:t>
      </w:r>
    </w:p>
    <w:p>
      <w:r>
        <w:rPr>
          <w:b/>
        </w:rPr>
        <w:t xml:space="preserve">Goal: </w:t>
      </w:r>
      <w:r>
        <w:t>Start the broker and visual UI.</w:t>
      </w:r>
    </w:p>
    <w:p>
      <w:r>
        <w:rPr>
          <w:b/>
        </w:rPr>
        <w:t xml:space="preserve">What you learn: </w:t>
      </w:r>
      <w:r>
        <w:t>Kafka UI gives a browser view of topics, partitions and messages.</w:t>
      </w:r>
    </w:p>
    <w:p>
      <w:r>
        <w:rPr>
          <w:b/>
        </w:rPr>
        <w:t>Start services</w:t>
      </w:r>
    </w:p>
    <w:p>
      <w:pPr>
        <w:shd w:fill="F3F6FA"/>
      </w:pPr>
      <w:r>
        <w:rPr>
          <w:rFonts w:ascii="Consolas" w:hAnsi="Consolas" w:eastAsia="Consolas"/>
          <w:sz w:val="18"/>
        </w:rPr>
        <w:t>docker compose up -d</w:t>
      </w:r>
    </w:p>
    <w:p>
      <w:pPr>
        <w:shd w:fill="F3F6FA"/>
      </w:pPr>
      <w:r>
        <w:rPr>
          <w:rFonts w:ascii="Consolas" w:hAnsi="Consolas" w:eastAsia="Consolas"/>
          <w:sz w:val="18"/>
        </w:rPr>
        <w:t>docker ps --filter name=day2_</w:t>
      </w:r>
    </w:p>
    <w:p>
      <w:pPr>
        <w:shd w:fill="F3F6FA"/>
      </w:pPr>
      <w:r>
        <w:rPr>
          <w:rFonts w:ascii="Consolas" w:hAnsi="Consolas" w:eastAsia="Consolas"/>
          <w:sz w:val="18"/>
        </w:rPr>
        <w:t>docker logs day2_kafka --tail 40</w:t>
      </w:r>
    </w:p>
    <w:p>
      <w:r>
        <w:rPr>
          <w:b/>
        </w:rPr>
        <w:t>Open UI</w:t>
      </w:r>
    </w:p>
    <w:p>
      <w:pPr>
        <w:shd w:fill="F3F6FA"/>
      </w:pPr>
      <w:r>
        <w:rPr>
          <w:rFonts w:ascii="Consolas" w:hAnsi="Consolas" w:eastAsia="Consolas"/>
          <w:sz w:val="18"/>
        </w:rPr>
        <w:t>http://localhost:8080</w:t>
      </w:r>
    </w:p>
    <w:p>
      <w:r>
        <w:rPr>
          <w:b/>
        </w:rPr>
        <w:t>Explanation:</w:t>
      </w:r>
    </w:p>
    <w:p>
      <w:pPr>
        <w:pStyle w:val="ListBullet"/>
      </w:pPr>
      <w:r>
        <w:t>day2_kafka is the broker.</w:t>
      </w:r>
    </w:p>
    <w:p>
      <w:pPr>
        <w:pStyle w:val="ListBullet"/>
      </w:pPr>
      <w:r>
        <w:t>day2_kafka_ui is the browser UI.</w:t>
      </w:r>
    </w:p>
    <w:p>
      <w:pPr>
        <w:pStyle w:val="ListBullet"/>
      </w:pPr>
      <w:r>
        <w:t>Kafka UI connects internally to kafka:29092 while Python uses localhost:9092.</w:t>
      </w:r>
    </w:p>
    <w:p>
      <w:r>
        <w:rPr>
          <w:b/>
        </w:rPr>
        <w:t xml:space="preserve">Mini-check: </w:t>
      </w:r>
      <w:r>
        <w:t>Which container serves the browser UI?</w:t>
      </w:r>
    </w:p>
    <w:p>
      <w:r>
        <w:rPr>
          <w:b/>
        </w:rPr>
        <w:t xml:space="preserve">Solution: </w:t>
      </w:r>
      <w:r>
        <w:t>day2_kafka_ui.</w:t>
      </w:r>
    </w:p>
    <w:p>
      <w:r>
        <w:rPr>
          <w:b/>
        </w:rPr>
        <w:t xml:space="preserve">Evidence to capture: </w:t>
      </w:r>
      <w:r>
        <w:t>Both containers running and Kafka UI opens.</w:t>
      </w:r>
    </w:p>
    <w:p>
      <w:pPr>
        <w:pStyle w:val="Heading1"/>
      </w:pPr>
      <w:r>
        <w:t>Exercise 3: Read the Compose Architecture</w:t>
      </w:r>
    </w:p>
    <w:p>
      <w:r>
        <w:rPr>
          <w:b/>
        </w:rPr>
        <w:t xml:space="preserve">Goal: </w:t>
      </w:r>
      <w:r>
        <w:t>Understand listeners before creating topics.</w:t>
      </w:r>
    </w:p>
    <w:p>
      <w:r>
        <w:rPr>
          <w:b/>
        </w:rPr>
        <w:t xml:space="preserve">What you learn: </w:t>
      </w:r>
      <w:r>
        <w:t>Dual listeners let containers and host clients connect correctly.</w:t>
      </w:r>
    </w:p>
    <w:p>
      <w:r>
        <w:rPr>
          <w:b/>
        </w:rPr>
        <w:t>Open compose file</w:t>
      </w:r>
    </w:p>
    <w:p>
      <w:pPr>
        <w:shd w:fill="F3F6FA"/>
      </w:pPr>
      <w:r>
        <w:rPr>
          <w:rFonts w:ascii="Consolas" w:hAnsi="Consolas" w:eastAsia="Consolas"/>
          <w:sz w:val="18"/>
        </w:rPr>
        <w:t>type docker-compose.yml</w:t>
      </w:r>
    </w:p>
    <w:p>
      <w:pPr>
        <w:shd w:fill="F3F6FA"/>
      </w:pPr>
      <w:r>
        <w:rPr>
          <w:rFonts w:ascii="Consolas" w:hAnsi="Consolas" w:eastAsia="Consolas"/>
          <w:sz w:val="18"/>
        </w:rPr>
        <w:t># Ubuntu:</w:t>
      </w:r>
    </w:p>
    <w:p>
      <w:pPr>
        <w:shd w:fill="F3F6FA"/>
      </w:pPr>
      <w:r>
        <w:rPr>
          <w:rFonts w:ascii="Consolas" w:hAnsi="Consolas" w:eastAsia="Consolas"/>
          <w:sz w:val="18"/>
        </w:rPr>
        <w:t>cat docker-compose.yml</w:t>
      </w:r>
    </w:p>
    <w:p>
      <w:r>
        <w:rPr>
          <w:b/>
        </w:rPr>
        <w:t>Explanation:</w:t>
      </w:r>
    </w:p>
    <w:p>
      <w:pPr>
        <w:pStyle w:val="ListBullet"/>
      </w:pPr>
      <w:r>
        <w:t>PLAINTEXT://kafka:29092 is for Docker-internal clients.</w:t>
      </w:r>
    </w:p>
    <w:p>
      <w:pPr>
        <w:pStyle w:val="ListBullet"/>
      </w:pPr>
      <w:r>
        <w:t>PLAINTEXT_HOST://localhost:9092 is for host Python and CLI clients.</w:t>
      </w:r>
    </w:p>
    <w:p>
      <w:pPr>
        <w:pStyle w:val="ListBullet"/>
      </w:pPr>
      <w:r>
        <w:t>KAFKA_PROCESS_ROLES includes broker and controller for the KRaft lab.</w:t>
      </w:r>
    </w:p>
    <w:p>
      <w:r>
        <w:rPr>
          <w:b/>
        </w:rPr>
        <w:t xml:space="preserve">Mini-check: </w:t>
      </w:r>
      <w:r>
        <w:t>Why does Kafka UI use kafka:29092 instead of localhost:9092?</w:t>
      </w:r>
    </w:p>
    <w:p>
      <w:r>
        <w:rPr>
          <w:b/>
        </w:rPr>
        <w:t xml:space="preserve">Solution: </w:t>
      </w:r>
      <w:r>
        <w:t>Because Kafka UI runs inside Docker; localhost would point to the UI container itself.</w:t>
      </w:r>
    </w:p>
    <w:p>
      <w:r>
        <w:rPr>
          <w:b/>
        </w:rPr>
        <w:t xml:space="preserve">Evidence to capture: </w:t>
      </w:r>
      <w:r>
        <w:t>Short note explaining the two listeners.</w:t>
      </w:r>
    </w:p>
    <w:p>
      <w:pPr>
        <w:pStyle w:val="Heading1"/>
      </w:pPr>
      <w:r>
        <w:t>Exercise 4: Create the order-events Topic</w:t>
      </w:r>
    </w:p>
    <w:p>
      <w:r>
        <w:rPr>
          <w:b/>
        </w:rPr>
        <w:t xml:space="preserve">Goal: </w:t>
      </w:r>
      <w:r>
        <w:t>Create a named stream with three partitions.</w:t>
      </w:r>
    </w:p>
    <w:p>
      <w:r>
        <w:rPr>
          <w:b/>
        </w:rPr>
        <w:t xml:space="preserve">What you learn: </w:t>
      </w:r>
      <w:r>
        <w:t>A topic is the event stream; partitions are ordered lanes.</w:t>
      </w:r>
    </w:p>
    <w:p>
      <w:r>
        <w:rPr>
          <w:b/>
        </w:rPr>
        <w:t>Create and describe</w:t>
      </w:r>
    </w:p>
    <w:p>
      <w:pPr>
        <w:shd w:fill="F3F6FA"/>
      </w:pPr>
      <w:r>
        <w:rPr>
          <w:rFonts w:ascii="Consolas" w:hAnsi="Consolas" w:eastAsia="Consolas"/>
          <w:sz w:val="18"/>
        </w:rPr>
        <w:t>docker exec day2_kafka kafka-topics --bootstrap-server localhost:9092 --create --if-not-exists --topic order-events --partitions 3 --replication-factor 1</w:t>
      </w:r>
    </w:p>
    <w:p>
      <w:pPr>
        <w:shd w:fill="F3F6FA"/>
      </w:pPr>
      <w:r>
        <w:rPr>
          <w:rFonts w:ascii="Consolas" w:hAnsi="Consolas" w:eastAsia="Consolas"/>
          <w:sz w:val="18"/>
        </w:rPr>
        <w:t>docker exec day2_kafka kafka-topics --bootstrap-server localhost:9092 --describe --topic order-events</w:t>
      </w:r>
    </w:p>
    <w:p>
      <w:r>
        <w:rPr>
          <w:b/>
        </w:rPr>
        <w:t>Explanation:</w:t>
      </w:r>
    </w:p>
    <w:p>
      <w:pPr>
        <w:pStyle w:val="ListBullet"/>
      </w:pPr>
      <w:r>
        <w:t>--topic names the stream.</w:t>
      </w:r>
    </w:p>
    <w:p>
      <w:pPr>
        <w:pStyle w:val="ListBullet"/>
      </w:pPr>
      <w:r>
        <w:t>--partitions 3 creates three lanes.</w:t>
      </w:r>
    </w:p>
    <w:p>
      <w:pPr>
        <w:pStyle w:val="ListBullet"/>
      </w:pPr>
      <w:r>
        <w:t>--replication-factor 1 is suitable only for this single-broker lab.</w:t>
      </w:r>
    </w:p>
    <w:p>
      <w:r>
        <w:rPr>
          <w:b/>
        </w:rPr>
        <w:t xml:space="preserve">Mini-check: </w:t>
      </w:r>
      <w:r>
        <w:t>Where should order-events appear in Kafka UI?</w:t>
      </w:r>
    </w:p>
    <w:p>
      <w:r>
        <w:rPr>
          <w:b/>
        </w:rPr>
        <w:t xml:space="preserve">Solution: </w:t>
      </w:r>
      <w:r>
        <w:t>Kafka UI -&gt; Topics -&gt; order-events.</w:t>
      </w:r>
    </w:p>
    <w:p>
      <w:r>
        <w:rPr>
          <w:b/>
        </w:rPr>
        <w:t xml:space="preserve">Evidence to capture: </w:t>
      </w:r>
      <w:r>
        <w:t>Topic description and Kafka UI topic visible.</w:t>
      </w:r>
    </w:p>
    <w:p>
      <w:pPr>
        <w:pStyle w:val="Heading1"/>
      </w:pPr>
      <w:r>
        <w:t>Exercise 5: Prove the Event Bus with Console Tools</w:t>
      </w:r>
    </w:p>
    <w:p>
      <w:r>
        <w:rPr>
          <w:b/>
        </w:rPr>
        <w:t xml:space="preserve">Goal: </w:t>
      </w:r>
      <w:r>
        <w:t>Produce JSON and consume it back.</w:t>
      </w:r>
    </w:p>
    <w:p>
      <w:r>
        <w:rPr>
          <w:b/>
        </w:rPr>
        <w:t xml:space="preserve">What you learn: </w:t>
      </w:r>
      <w:r>
        <w:t>Kafka decouples sender and reader.</w:t>
      </w:r>
    </w:p>
    <w:p>
      <w:r>
        <w:rPr>
          <w:b/>
        </w:rPr>
        <w:t>Produce records</w:t>
      </w:r>
    </w:p>
    <w:p>
      <w:pPr>
        <w:shd w:fill="F3F6FA"/>
      </w:pPr>
      <w:r>
        <w:rPr>
          <w:rFonts w:ascii="Consolas" w:hAnsi="Consolas" w:eastAsia="Consolas"/>
          <w:sz w:val="18"/>
        </w:rPr>
        <w:t>docker exec -i day2_kafka kafka-console-producer --bootstrap-server localhost:9092 --topic order-events</w:t>
      </w:r>
    </w:p>
    <w:p>
      <w:pPr>
        <w:shd w:fill="F3F6FA"/>
      </w:pPr>
      <w:r>
        <w:rPr>
          <w:rFonts w:ascii="Consolas" w:hAnsi="Consolas" w:eastAsia="Consolas"/>
          <w:sz w:val="18"/>
        </w:rPr>
        <w:t>{"event_type":"OrderStatusChanged","order_id":"ORD-1","status":"PAID"}</w:t>
      </w:r>
    </w:p>
    <w:p>
      <w:pPr>
        <w:shd w:fill="F3F6FA"/>
      </w:pPr>
      <w:r>
        <w:rPr>
          <w:rFonts w:ascii="Consolas" w:hAnsi="Consolas" w:eastAsia="Consolas"/>
          <w:sz w:val="18"/>
        </w:rPr>
        <w:t>{"event_type":"OrderStatusChanged","order_id":"ORD-2","status":"PACKED"}</w:t>
      </w:r>
    </w:p>
    <w:p>
      <w:pPr>
        <w:shd w:fill="F3F6FA"/>
      </w:pPr>
      <w:r>
        <w:rPr>
          <w:rFonts w:ascii="Consolas" w:hAnsi="Consolas" w:eastAsia="Consolas"/>
          <w:sz w:val="18"/>
        </w:rPr>
        <w:t># Press Ctrl+C</w:t>
      </w:r>
    </w:p>
    <w:p>
      <w:r>
        <w:rPr>
          <w:b/>
        </w:rPr>
        <w:t>Consume records</w:t>
      </w:r>
    </w:p>
    <w:p>
      <w:pPr>
        <w:shd w:fill="F3F6FA"/>
      </w:pPr>
      <w:r>
        <w:rPr>
          <w:rFonts w:ascii="Consolas" w:hAnsi="Consolas" w:eastAsia="Consolas"/>
          <w:sz w:val="18"/>
        </w:rPr>
        <w:t>docker exec day2_kafka kafka-console-consumer --bootstrap-server localhost:9092 --topic order-events --from-beginning --max-messages 2</w:t>
      </w:r>
    </w:p>
    <w:p>
      <w:r>
        <w:rPr>
          <w:b/>
        </w:rPr>
        <w:t>Explanation:</w:t>
      </w:r>
    </w:p>
    <w:p>
      <w:pPr>
        <w:pStyle w:val="ListBullet"/>
      </w:pPr>
      <w:r>
        <w:t>The producer writes records.</w:t>
      </w:r>
    </w:p>
    <w:p>
      <w:pPr>
        <w:pStyle w:val="ListBullet"/>
      </w:pPr>
      <w:r>
        <w:t>The consumer reads retained records.</w:t>
      </w:r>
    </w:p>
    <w:p>
      <w:pPr>
        <w:pStyle w:val="ListBullet"/>
      </w:pPr>
      <w:r>
        <w:t>Kafka UI can show the same messages in the topic view.</w:t>
      </w:r>
    </w:p>
    <w:p>
      <w:r>
        <w:rPr>
          <w:b/>
        </w:rPr>
        <w:t xml:space="preserve">Mini-check: </w:t>
      </w:r>
      <w:r>
        <w:t>What does --from-beginning do?</w:t>
      </w:r>
    </w:p>
    <w:p>
      <w:r>
        <w:rPr>
          <w:b/>
        </w:rPr>
        <w:t xml:space="preserve">Solution: </w:t>
      </w:r>
      <w:r>
        <w:t>It reads retained records from the start for this consumer run.</w:t>
      </w:r>
    </w:p>
    <w:p>
      <w:r>
        <w:rPr>
          <w:b/>
        </w:rPr>
        <w:t xml:space="preserve">Evidence to capture: </w:t>
      </w:r>
      <w:r>
        <w:t>Two JSON records in terminal and Kafka UI.</w:t>
      </w:r>
    </w:p>
    <w:p>
      <w:pPr>
        <w:pStyle w:val="Heading1"/>
      </w:pPr>
      <w:r>
        <w:t>Exercise 6: Create the Python Environment</w:t>
      </w:r>
    </w:p>
    <w:p>
      <w:r>
        <w:rPr>
          <w:b/>
        </w:rPr>
        <w:t xml:space="preserve">Goal: </w:t>
      </w:r>
      <w:r>
        <w:t>Install kafka-python locally.</w:t>
      </w:r>
    </w:p>
    <w:p>
      <w:r>
        <w:rPr>
          <w:b/>
        </w:rPr>
        <w:t xml:space="preserve">What you learn: </w:t>
      </w:r>
      <w:r>
        <w:t>The scripts are real application clients.</w:t>
      </w:r>
    </w:p>
    <w:p>
      <w:r>
        <w:rPr>
          <w:b/>
        </w:rPr>
        <w:t>Windows PowerShell</w:t>
      </w:r>
    </w:p>
    <w:p>
      <w:pPr>
        <w:shd w:fill="F3F6FA"/>
      </w:pPr>
      <w:r>
        <w:rPr>
          <w:rFonts w:ascii="Consolas" w:hAnsi="Consolas" w:eastAsia="Consolas"/>
          <w:sz w:val="18"/>
        </w:rPr>
        <w:t>py -3 -m venv .venv</w:t>
      </w:r>
    </w:p>
    <w:p>
      <w:pPr>
        <w:shd w:fill="F3F6FA"/>
      </w:pPr>
      <w:r>
        <w:rPr>
          <w:rFonts w:ascii="Consolas" w:hAnsi="Consolas" w:eastAsia="Consolas"/>
          <w:sz w:val="18"/>
        </w:rPr>
        <w:t>.\.venv\Scripts\Activate.ps1</w:t>
      </w:r>
    </w:p>
    <w:p>
      <w:pPr>
        <w:shd w:fill="F3F6FA"/>
      </w:pPr>
      <w:r>
        <w:rPr>
          <w:rFonts w:ascii="Consolas" w:hAnsi="Consolas" w:eastAsia="Consolas"/>
          <w:sz w:val="18"/>
        </w:rPr>
        <w:t>python -m pip install kafka-python</w:t>
      </w:r>
    </w:p>
    <w:p>
      <w:r>
        <w:rPr>
          <w:b/>
        </w:rPr>
        <w:t>Ubuntu Bash</w:t>
      </w:r>
    </w:p>
    <w:p>
      <w:pPr>
        <w:shd w:fill="F3F6FA"/>
      </w:pPr>
      <w:r>
        <w:rPr>
          <w:rFonts w:ascii="Consolas" w:hAnsi="Consolas" w:eastAsia="Consolas"/>
          <w:sz w:val="18"/>
        </w:rPr>
        <w:t>python3 -m venv .venv</w:t>
      </w:r>
    </w:p>
    <w:p>
      <w:pPr>
        <w:shd w:fill="F3F6FA"/>
      </w:pPr>
      <w:r>
        <w:rPr>
          <w:rFonts w:ascii="Consolas" w:hAnsi="Consolas" w:eastAsia="Consolas"/>
          <w:sz w:val="18"/>
        </w:rPr>
        <w:t>source .venv/bin/activate</w:t>
      </w:r>
    </w:p>
    <w:p>
      <w:pPr>
        <w:shd w:fill="F3F6FA"/>
      </w:pPr>
      <w:r>
        <w:rPr>
          <w:rFonts w:ascii="Consolas" w:hAnsi="Consolas" w:eastAsia="Consolas"/>
          <w:sz w:val="18"/>
        </w:rPr>
        <w:t>python -m pip install kafka-python</w:t>
      </w:r>
    </w:p>
    <w:p>
      <w:r>
        <w:rPr>
          <w:b/>
        </w:rPr>
        <w:t>Explanation:</w:t>
      </w:r>
    </w:p>
    <w:p>
      <w:pPr>
        <w:pStyle w:val="ListBullet"/>
      </w:pPr>
      <w:r>
        <w:t>A virtual environment isolates dependencies.</w:t>
      </w:r>
    </w:p>
    <w:p>
      <w:pPr>
        <w:pStyle w:val="ListBullet"/>
      </w:pPr>
      <w:r>
        <w:t>kafka-python provides KafkaProducer and KafkaConsumer.</w:t>
      </w:r>
    </w:p>
    <w:p>
      <w:pPr>
        <w:pStyle w:val="ListBullet"/>
      </w:pPr>
      <w:r>
        <w:t>Python connects to localhost:9092.</w:t>
      </w:r>
    </w:p>
    <w:p>
      <w:r>
        <w:rPr>
          <w:b/>
        </w:rPr>
        <w:t xml:space="preserve">Mini-check: </w:t>
      </w:r>
      <w:r>
        <w:t>Which Python package gives us KafkaProducer?</w:t>
      </w:r>
    </w:p>
    <w:p>
      <w:r>
        <w:rPr>
          <w:b/>
        </w:rPr>
        <w:t xml:space="preserve">Solution: </w:t>
      </w:r>
      <w:r>
        <w:t>kafka-python.</w:t>
      </w:r>
    </w:p>
    <w:p>
      <w:r>
        <w:rPr>
          <w:b/>
        </w:rPr>
        <w:t xml:space="preserve">Evidence to capture: </w:t>
      </w:r>
      <w:r>
        <w:t>Package installation completes.</w:t>
      </w:r>
    </w:p>
    <w:p>
      <w:pPr>
        <w:pStyle w:val="Heading1"/>
      </w:pPr>
      <w:r>
        <w:t>Exercise 7: Understand producer.py</w:t>
      </w:r>
    </w:p>
    <w:p>
      <w:r>
        <w:rPr>
          <w:b/>
        </w:rPr>
        <w:t xml:space="preserve">Goal: </w:t>
      </w:r>
      <w:r>
        <w:t>Read producer configuration and event construction.</w:t>
      </w:r>
    </w:p>
    <w:p>
      <w:r>
        <w:rPr>
          <w:b/>
        </w:rPr>
        <w:t xml:space="preserve">What you learn: </w:t>
      </w:r>
      <w:r>
        <w:t>Producer flags control connection, serialization, batching and reliability.</w:t>
      </w:r>
    </w:p>
    <w:p>
      <w:r>
        <w:rPr>
          <w:b/>
        </w:rPr>
        <w:t>Open producer</w:t>
      </w:r>
    </w:p>
    <w:p>
      <w:pPr>
        <w:shd w:fill="F3F6FA"/>
      </w:pPr>
      <w:r>
        <w:rPr>
          <w:rFonts w:ascii="Consolas" w:hAnsi="Consolas" w:eastAsia="Consolas"/>
          <w:sz w:val="18"/>
        </w:rPr>
        <w:t>notepad producer.py</w:t>
      </w:r>
    </w:p>
    <w:p>
      <w:pPr>
        <w:shd w:fill="F3F6FA"/>
      </w:pPr>
      <w:r>
        <w:rPr>
          <w:rFonts w:ascii="Consolas" w:hAnsi="Consolas" w:eastAsia="Consolas"/>
          <w:sz w:val="18"/>
        </w:rPr>
        <w:t># Or:</w:t>
      </w:r>
    </w:p>
    <w:p>
      <w:pPr>
        <w:shd w:fill="F3F6FA"/>
      </w:pPr>
      <w:r>
        <w:rPr>
          <w:rFonts w:ascii="Consolas" w:hAnsi="Consolas" w:eastAsia="Consolas"/>
          <w:sz w:val="18"/>
        </w:rPr>
        <w:t>code producer.py</w:t>
      </w:r>
    </w:p>
    <w:p>
      <w:r>
        <w:rPr>
          <w:b/>
        </w:rPr>
        <w:t>Explanation:</w:t>
      </w:r>
    </w:p>
    <w:p>
      <w:pPr>
        <w:pStyle w:val="ListBullet"/>
      </w:pPr>
      <w:r>
        <w:t>build_order_event creates a meaningful payload.</w:t>
      </w:r>
    </w:p>
    <w:p>
      <w:pPr>
        <w:pStyle w:val="ListBullet"/>
      </w:pPr>
      <w:r>
        <w:t>key_serializer and value_serializer convert objects to bytes.</w:t>
      </w:r>
    </w:p>
    <w:p>
      <w:pPr>
        <w:pStyle w:val="ListBullet"/>
      </w:pPr>
      <w:r>
        <w:t>acks, retries, linger_ms, batch_size and compression_type are producer behavior flags.</w:t>
      </w:r>
    </w:p>
    <w:p>
      <w:r>
        <w:rPr>
          <w:b/>
        </w:rPr>
        <w:t xml:space="preserve">Mini-check: </w:t>
      </w:r>
      <w:r>
        <w:t>Which field should be used as key for order lifecycle events?</w:t>
      </w:r>
    </w:p>
    <w:p>
      <w:r>
        <w:rPr>
          <w:b/>
        </w:rPr>
        <w:t xml:space="preserve">Solution: </w:t>
      </w:r>
      <w:r>
        <w:t>order_id, because updates for one order should stay ordered.</w:t>
      </w:r>
    </w:p>
    <w:p>
      <w:r>
        <w:rPr>
          <w:b/>
        </w:rPr>
        <w:t xml:space="preserve">Evidence to capture: </w:t>
      </w:r>
      <w:r>
        <w:t>Notes for key, value, serializers and producer flags.</w:t>
      </w:r>
    </w:p>
    <w:p>
      <w:pPr>
        <w:pStyle w:val="Heading1"/>
      </w:pPr>
      <w:r>
        <w:t>Exercise 8: Run producer.py</w:t>
      </w:r>
    </w:p>
    <w:p>
      <w:r>
        <w:rPr>
          <w:b/>
        </w:rPr>
        <w:t xml:space="preserve">Goal: </w:t>
      </w:r>
      <w:r>
        <w:t>Publish order events and inspect delivery metadata.</w:t>
      </w:r>
    </w:p>
    <w:p>
      <w:r>
        <w:rPr>
          <w:b/>
        </w:rPr>
        <w:t xml:space="preserve">What you learn: </w:t>
      </w:r>
      <w:r>
        <w:t>Kafka returns topic, partition and offset after storing records.</w:t>
      </w:r>
    </w:p>
    <w:p>
      <w:r>
        <w:rPr>
          <w:b/>
        </w:rPr>
        <w:t>Run producer</w:t>
      </w:r>
    </w:p>
    <w:p>
      <w:pPr>
        <w:shd w:fill="F3F6FA"/>
      </w:pPr>
      <w:r>
        <w:rPr>
          <w:rFonts w:ascii="Consolas" w:hAnsi="Consolas" w:eastAsia="Consolas"/>
          <w:sz w:val="18"/>
        </w:rPr>
        <w:t>python producer.py</w:t>
      </w:r>
    </w:p>
    <w:p>
      <w:r>
        <w:rPr>
          <w:b/>
        </w:rPr>
        <w:t>Explanation:</w:t>
      </w:r>
    </w:p>
    <w:p>
      <w:pPr>
        <w:pStyle w:val="ListBullet"/>
      </w:pPr>
      <w:r>
        <w:t>partition tells the lane.</w:t>
      </w:r>
    </w:p>
    <w:p>
      <w:pPr>
        <w:pStyle w:val="ListBullet"/>
      </w:pPr>
      <w:r>
        <w:t>offset tells the position in that lane.</w:t>
      </w:r>
    </w:p>
    <w:p>
      <w:pPr>
        <w:pStyle w:val="ListBullet"/>
      </w:pPr>
      <w:r>
        <w:t>Kafka UI should show new messages in order-events.</w:t>
      </w:r>
    </w:p>
    <w:p>
      <w:r>
        <w:rPr>
          <w:b/>
        </w:rPr>
        <w:t xml:space="preserve">Mini-check: </w:t>
      </w:r>
      <w:r>
        <w:t>What is an offset?</w:t>
      </w:r>
    </w:p>
    <w:p>
      <w:r>
        <w:rPr>
          <w:b/>
        </w:rPr>
        <w:t xml:space="preserve">Solution: </w:t>
      </w:r>
      <w:r>
        <w:t>A record position inside one partition log.</w:t>
      </w:r>
    </w:p>
    <w:p>
      <w:r>
        <w:rPr>
          <w:b/>
        </w:rPr>
        <w:t xml:space="preserve">Evidence to capture: </w:t>
      </w:r>
      <w:r>
        <w:t>Producer output and Kafka UI messages.</w:t>
      </w:r>
    </w:p>
    <w:p>
      <w:pPr>
        <w:pStyle w:val="Heading1"/>
      </w:pPr>
      <w:r>
        <w:t>Exercise 9: Understand and Run consumer.py</w:t>
      </w:r>
    </w:p>
    <w:p>
      <w:r>
        <w:rPr>
          <w:b/>
        </w:rPr>
        <w:t xml:space="preserve">Goal: </w:t>
      </w:r>
      <w:r>
        <w:t>Read events as a separate application.</w:t>
      </w:r>
    </w:p>
    <w:p>
      <w:r>
        <w:rPr>
          <w:b/>
        </w:rPr>
        <w:t xml:space="preserve">What you learn: </w:t>
      </w:r>
      <w:r>
        <w:t>Consumers deserialize bytes and process business events.</w:t>
      </w:r>
    </w:p>
    <w:p>
      <w:r>
        <w:rPr>
          <w:b/>
        </w:rPr>
        <w:t>Run consumer</w:t>
      </w:r>
    </w:p>
    <w:p>
      <w:pPr>
        <w:shd w:fill="F3F6FA"/>
      </w:pPr>
      <w:r>
        <w:rPr>
          <w:rFonts w:ascii="Consolas" w:hAnsi="Consolas" w:eastAsia="Consolas"/>
          <w:sz w:val="18"/>
        </w:rPr>
        <w:t>python consumer.py</w:t>
      </w:r>
    </w:p>
    <w:p>
      <w:r>
        <w:rPr>
          <w:b/>
        </w:rPr>
        <w:t>Explanation:</w:t>
      </w:r>
    </w:p>
    <w:p>
      <w:pPr>
        <w:pStyle w:val="ListBullet"/>
      </w:pPr>
      <w:r>
        <w:t>message.value is business data.</w:t>
      </w:r>
    </w:p>
    <w:p>
      <w:pPr>
        <w:pStyle w:val="ListBullet"/>
      </w:pPr>
      <w:r>
        <w:t>message.key is the business/routing key.</w:t>
      </w:r>
    </w:p>
    <w:p>
      <w:pPr>
        <w:pStyle w:val="ListBullet"/>
      </w:pPr>
      <w:r>
        <w:t>topic, partition and offset are Kafka metadata.</w:t>
      </w:r>
    </w:p>
    <w:p>
      <w:r>
        <w:rPr>
          <w:b/>
        </w:rPr>
        <w:t xml:space="preserve">Mini-check: </w:t>
      </w:r>
      <w:r>
        <w:t>Why is the consumer independent from checkout-service?</w:t>
      </w:r>
    </w:p>
    <w:p>
      <w:r>
        <w:rPr>
          <w:b/>
        </w:rPr>
        <w:t xml:space="preserve">Solution: </w:t>
      </w:r>
      <w:r>
        <w:t>It reads the event from Kafka instead of calling checkout-service directly.</w:t>
      </w:r>
    </w:p>
    <w:p>
      <w:r>
        <w:rPr>
          <w:b/>
        </w:rPr>
        <w:t xml:space="preserve">Evidence to capture: </w:t>
      </w:r>
      <w:r>
        <w:t>Consumer output with key, partition and offset.</w:t>
      </w:r>
    </w:p>
    <w:p>
      <w:pPr>
        <w:pStyle w:val="Heading1"/>
      </w:pPr>
      <w:r>
        <w:t>Exercise 10: Change Keys and Observe Partitions</w:t>
      </w:r>
    </w:p>
    <w:p>
      <w:r>
        <w:rPr>
          <w:b/>
        </w:rPr>
        <w:t xml:space="preserve">Goal: </w:t>
      </w:r>
      <w:r>
        <w:t>Modify events and observe key-based placement.</w:t>
      </w:r>
    </w:p>
    <w:p>
      <w:r>
        <w:rPr>
          <w:b/>
        </w:rPr>
        <w:t xml:space="preserve">What you learn: </w:t>
      </w:r>
      <w:r>
        <w:t>Keys connect business identity to Kafka partitioning.</w:t>
      </w:r>
    </w:p>
    <w:p>
      <w:r>
        <w:rPr>
          <w:b/>
        </w:rPr>
        <w:t>Edit and rerun</w:t>
      </w:r>
    </w:p>
    <w:p>
      <w:pPr>
        <w:shd w:fill="F3F6FA"/>
      </w:pPr>
      <w:r>
        <w:rPr>
          <w:rFonts w:ascii="Consolas" w:hAnsi="Consolas" w:eastAsia="Consolas"/>
          <w:sz w:val="18"/>
        </w:rPr>
        <w:t>notepad producer.py</w:t>
      </w:r>
    </w:p>
    <w:p>
      <w:pPr>
        <w:shd w:fill="F3F6FA"/>
      </w:pPr>
      <w:r>
        <w:rPr>
          <w:rFonts w:ascii="Consolas" w:hAnsi="Consolas" w:eastAsia="Consolas"/>
          <w:sz w:val="18"/>
        </w:rPr>
        <w:t># Add a new ORD-1004 event or more ORD-1001 events</w:t>
      </w:r>
    </w:p>
    <w:p>
      <w:pPr>
        <w:shd w:fill="F3F6FA"/>
      </w:pPr>
      <w:r>
        <w:rPr>
          <w:rFonts w:ascii="Consolas" w:hAnsi="Consolas" w:eastAsia="Consolas"/>
          <w:sz w:val="18"/>
        </w:rPr>
        <w:t>python producer.py</w:t>
      </w:r>
    </w:p>
    <w:p>
      <w:pPr>
        <w:shd w:fill="F3F6FA"/>
      </w:pPr>
      <w:r>
        <w:rPr>
          <w:rFonts w:ascii="Consolas" w:hAnsi="Consolas" w:eastAsia="Consolas"/>
          <w:sz w:val="18"/>
        </w:rPr>
        <w:t>python consumer.py</w:t>
      </w:r>
    </w:p>
    <w:p>
      <w:r>
        <w:rPr>
          <w:b/>
        </w:rPr>
        <w:t>Explanation:</w:t>
      </w:r>
    </w:p>
    <w:p>
      <w:pPr>
        <w:pStyle w:val="ListBullet"/>
      </w:pPr>
      <w:r>
        <w:t>Same order_id values should map to the same partition.</w:t>
      </w:r>
    </w:p>
    <w:p>
      <w:pPr>
        <w:pStyle w:val="ListBullet"/>
      </w:pPr>
      <w:r>
        <w:t>Different keys can distribute across lanes.</w:t>
      </w:r>
    </w:p>
    <w:p>
      <w:pPr>
        <w:pStyle w:val="ListBullet"/>
      </w:pPr>
      <w:r>
        <w:t>Ordering is within one partition, not globally across all partitions.</w:t>
      </w:r>
    </w:p>
    <w:p>
      <w:r>
        <w:rPr>
          <w:b/>
        </w:rPr>
        <w:t xml:space="preserve">Mini-check: </w:t>
      </w:r>
      <w:r>
        <w:t>What is the risk of using the same constant key for every record?</w:t>
      </w:r>
    </w:p>
    <w:p>
      <w:r>
        <w:rPr>
          <w:b/>
        </w:rPr>
        <w:t xml:space="preserve">Solution: </w:t>
      </w:r>
      <w:r>
        <w:t>All records go to one lane, reducing parallelism.</w:t>
      </w:r>
    </w:p>
    <w:p>
      <w:r>
        <w:rPr>
          <w:b/>
        </w:rPr>
        <w:t xml:space="preserve">Evidence to capture: </w:t>
      </w:r>
      <w:r>
        <w:t>Small table: order_id, partition and offset.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