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Pr="00152D3D" w:rsidRDefault="00F3776B" w:rsidP="00F3776B">
      <w:pPr>
        <w:rPr>
          <w:rFonts w:ascii="Adobe Caslon Pro" w:hAnsi="Adobe Caslon Pro"/>
        </w:rPr>
      </w:pPr>
    </w:p>
    <w:p w14:paraId="7BEE4F72" w14:textId="1A09D975" w:rsidR="00F3776B" w:rsidRPr="00152D3D" w:rsidRDefault="00F3776B" w:rsidP="00F3776B">
      <w:pPr>
        <w:jc w:val="center"/>
        <w:rPr>
          <w:rFonts w:ascii="Adobe Caslon Pro" w:hAnsi="Adobe Caslon Pro"/>
          <w:i/>
          <w:sz w:val="32"/>
        </w:rPr>
      </w:pPr>
      <w:r w:rsidRPr="00152D3D">
        <w:rPr>
          <w:rFonts w:ascii="Adobe Caslon Pro" w:hAnsi="Adobe Caslon Pro"/>
          <w:i/>
          <w:sz w:val="32"/>
        </w:rPr>
        <w:t>Requisiti</w:t>
      </w:r>
    </w:p>
    <w:p w14:paraId="0A5A3C66" w14:textId="77777777" w:rsidR="00F3776B" w:rsidRPr="00152D3D" w:rsidRDefault="00F3776B">
      <w:pPr>
        <w:rPr>
          <w:rFonts w:ascii="Adobe Caslon Pro" w:hAnsi="Adobe Caslon Pro"/>
        </w:rPr>
      </w:pPr>
    </w:p>
    <w:p w14:paraId="2062A95D" w14:textId="069196B3"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00DC790B" w14:textId="24DBA475"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Pr="00152D3D"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D0CA1F" w14:textId="77777777" w:rsidR="004E7024" w:rsidRPr="00152D3D" w:rsidRDefault="004E7024" w:rsidP="004E7024">
      <w:pPr>
        <w:pStyle w:val="Paragrafoelenco"/>
        <w:rPr>
          <w:rFonts w:ascii="Adobe Caslon Pro" w:hAnsi="Adobe Caslon Pro"/>
        </w:rPr>
      </w:pPr>
    </w:p>
    <w:p w14:paraId="6CBC722D" w14:textId="577471AC" w:rsidR="004E7024" w:rsidRPr="00152D3D" w:rsidRDefault="004E7024" w:rsidP="004E7024">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1A4F17D6" w14:textId="6752392B"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I proposal verranno calcolati mediante tecniche basate su stima del moto della persona a partire da frame precedenti in cui è stata annotata</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lastRenderedPageBreak/>
        <w:t>Modifiche effettuate</w:t>
      </w:r>
    </w:p>
    <w:p w14:paraId="2C6EFECD" w14:textId="77777777" w:rsidR="00152D3D" w:rsidRPr="00152D3D" w:rsidRDefault="00152D3D" w:rsidP="00152D3D">
      <w:pPr>
        <w:rPr>
          <w:rFonts w:ascii="Adobe Caslon Pro" w:hAnsi="Adobe Caslon Pro"/>
        </w:rPr>
      </w:pPr>
    </w:p>
    <w:p w14:paraId="00EE1FA7" w14:textId="02FCEDCF" w:rsidR="00152D3D" w:rsidRPr="00152D3D" w:rsidRDefault="00152D3D" w:rsidP="00152D3D">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Le bounding box vengono ora create verso il centro dell’immagine, più grandi in dimensione e sono trascinabili e ridimensionabili trmite l’uso del mouse.</w:t>
      </w:r>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4663F0B5"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elenco delle persone che vi sono prosenti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3D217A9D" w14:textId="3333C6A2" w:rsidR="00EF55C5" w:rsidRPr="00EF55C5" w:rsidRDefault="00455B95" w:rsidP="00EF55C5">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r w:rsidR="00EF55C5">
        <w:rPr>
          <w:rFonts w:ascii="Adobe Caslon Pro" w:hAnsi="Adobe Caslon Pro"/>
        </w:rPr>
        <w:t>.</w:t>
      </w:r>
      <w:bookmarkStart w:id="0" w:name="_GoBack"/>
      <w:bookmarkEnd w:id="0"/>
    </w:p>
    <w:p w14:paraId="4CFB1129" w14:textId="56CE407D" w:rsidR="0090290B" w:rsidRDefault="0090290B" w:rsidP="00455B95">
      <w:pPr>
        <w:pStyle w:val="Paragrafoelenco"/>
        <w:numPr>
          <w:ilvl w:val="1"/>
          <w:numId w:val="6"/>
        </w:numPr>
        <w:rPr>
          <w:rFonts w:ascii="Adobe Caslon Pro" w:hAnsi="Adobe Caslon Pro"/>
        </w:rPr>
      </w:pPr>
      <w:r>
        <w:rPr>
          <w:rFonts w:ascii="Adobe Caslon Pro" w:hAnsi="Adobe Caslon Pro"/>
        </w:rPr>
        <w:t>TODO: dopo aver premuto INVIO, caricare persona prevista frame successivo</w:t>
      </w:r>
    </w:p>
    <w:p w14:paraId="17AFA71C" w14:textId="5DBDB147" w:rsidR="00607D47" w:rsidRDefault="00607D47" w:rsidP="00607D47">
      <w:pPr>
        <w:pStyle w:val="Paragrafoelenco"/>
        <w:numPr>
          <w:ilvl w:val="0"/>
          <w:numId w:val="6"/>
        </w:numPr>
        <w:rPr>
          <w:rFonts w:ascii="Adobe Caslon Pro" w:hAnsi="Adobe Caslon Pro"/>
        </w:rPr>
      </w:pPr>
      <w:r>
        <w:rPr>
          <w:rFonts w:ascii="Adobe Caslon Pro" w:hAnsi="Adobe Caslon Pro"/>
        </w:rPr>
        <w:t>Aggiornata la base dati</w:t>
      </w:r>
      <w:r w:rsidR="00AE68F9">
        <w:rPr>
          <w:rFonts w:ascii="Adobe Caslon Pro" w:hAnsi="Adobe Caslon Pro"/>
        </w:rPr>
        <w:t>: corrette le chiavi primarie delle tabelle utenti, came</w:t>
      </w:r>
      <w:r w:rsidR="00390F8F">
        <w:rPr>
          <w:rFonts w:ascii="Adobe Caslon Pro" w:hAnsi="Adobe Caslon Pro"/>
        </w:rPr>
        <w:t>re, frame, portate ad essere numeriche anziché alfanumeriche.</w:t>
      </w:r>
    </w:p>
    <w:p w14:paraId="47ECAD35" w14:textId="485107F7" w:rsidR="00390F8F" w:rsidRDefault="00390F8F" w:rsidP="00607D47">
      <w:pPr>
        <w:pStyle w:val="Paragrafoelenco"/>
        <w:numPr>
          <w:ilvl w:val="0"/>
          <w:numId w:val="6"/>
        </w:numPr>
        <w:rPr>
          <w:rFonts w:ascii="Adobe Caslon Pro" w:hAnsi="Adobe Caslon Pro"/>
        </w:rPr>
      </w:pPr>
      <w:r>
        <w:rPr>
          <w:rFonts w:ascii="Adobe Caslon Pro" w:hAnsi="Adobe Caslon Pro"/>
        </w:rPr>
        <w:t>Creata pagina di configurazioni in cui è possibile impostare la connessione al database, aggiungere e rimuovere utenti, impostare l</w:t>
      </w:r>
      <w:r w:rsidR="00657D3B">
        <w:rPr>
          <w:rFonts w:ascii="Adobe Caslon Pro" w:hAnsi="Adobe Caslon Pro"/>
        </w:rPr>
        <w:t>a calibrazione delle telecamere, aggiungere nuovi points of interest.</w:t>
      </w:r>
    </w:p>
    <w:p w14:paraId="10DEA448" w14:textId="77777777" w:rsidR="00657D3B" w:rsidRDefault="00657D3B" w:rsidP="00607D47">
      <w:pPr>
        <w:pStyle w:val="Paragrafoelenco"/>
        <w:numPr>
          <w:ilvl w:val="0"/>
          <w:numId w:val="6"/>
        </w:numPr>
        <w:rPr>
          <w:rFonts w:ascii="Adobe Caslon Pro" w:hAnsi="Adobe Caslon Pro"/>
        </w:rPr>
      </w:pPr>
    </w:p>
    <w:p w14:paraId="0DCF179A" w14:textId="77777777" w:rsidR="002553B2" w:rsidRDefault="002553B2" w:rsidP="002553B2">
      <w:pPr>
        <w:rPr>
          <w:rFonts w:ascii="Adobe Caslon Pro" w:hAnsi="Adobe Caslon Pro"/>
        </w:rPr>
      </w:pPr>
    </w:p>
    <w:p w14:paraId="37CF7A11" w14:textId="77777777" w:rsidR="002553B2" w:rsidRDefault="002553B2" w:rsidP="002553B2">
      <w:pPr>
        <w:rPr>
          <w:rFonts w:ascii="Adobe Caslon Pro" w:hAnsi="Adobe Caslon Pro"/>
        </w:rPr>
      </w:pPr>
    </w:p>
    <w:p w14:paraId="2D8AB039" w14:textId="77777777" w:rsidR="002553B2" w:rsidRDefault="002553B2" w:rsidP="002553B2">
      <w:pPr>
        <w:rPr>
          <w:rFonts w:ascii="Adobe Caslon Pro" w:hAnsi="Adobe Caslon Pro"/>
        </w:rPr>
      </w:pPr>
    </w:p>
    <w:p w14:paraId="3C975093" w14:textId="77777777" w:rsidR="002553B2" w:rsidRDefault="002553B2" w:rsidP="002553B2">
      <w:pPr>
        <w:rPr>
          <w:rFonts w:ascii="Adobe Caslon Pro" w:hAnsi="Adobe Caslon Pro"/>
        </w:rPr>
      </w:pPr>
    </w:p>
    <w:p w14:paraId="13FAF763" w14:textId="77777777" w:rsidR="002553B2" w:rsidRDefault="002553B2" w:rsidP="002553B2">
      <w:pPr>
        <w:rPr>
          <w:rFonts w:ascii="Adobe Caslon Pro" w:hAnsi="Adobe Caslon Pro"/>
        </w:rPr>
      </w:pPr>
    </w:p>
    <w:p w14:paraId="1DF15E98" w14:textId="77777777" w:rsidR="002553B2" w:rsidRDefault="002553B2" w:rsidP="002553B2">
      <w:pPr>
        <w:rPr>
          <w:rFonts w:ascii="Adobe Caslon Pro" w:hAnsi="Adobe Caslon Pro"/>
        </w:rPr>
      </w:pPr>
    </w:p>
    <w:p w14:paraId="4FC6A796" w14:textId="77777777" w:rsidR="002553B2" w:rsidRDefault="002553B2" w:rsidP="002553B2">
      <w:pPr>
        <w:rPr>
          <w:rFonts w:ascii="Adobe Caslon Pro" w:hAnsi="Adobe Caslon Pro"/>
        </w:rPr>
      </w:pPr>
    </w:p>
    <w:p w14:paraId="13181271" w14:textId="77777777" w:rsidR="002553B2" w:rsidRDefault="002553B2" w:rsidP="002553B2">
      <w:pPr>
        <w:rPr>
          <w:rFonts w:ascii="Adobe Caslon Pro" w:hAnsi="Adobe Caslon Pro"/>
        </w:rPr>
      </w:pPr>
    </w:p>
    <w:p w14:paraId="1D883093" w14:textId="77777777" w:rsidR="002553B2" w:rsidRDefault="002553B2" w:rsidP="002553B2">
      <w:pPr>
        <w:rPr>
          <w:rFonts w:ascii="Adobe Caslon Pro" w:hAnsi="Adobe Caslon Pro"/>
        </w:rPr>
      </w:pPr>
    </w:p>
    <w:p w14:paraId="0CBC41BC" w14:textId="77777777" w:rsidR="002553B2" w:rsidRDefault="002553B2" w:rsidP="002553B2">
      <w:pPr>
        <w:rPr>
          <w:rFonts w:ascii="Adobe Caslon Pro" w:hAnsi="Adobe Caslon Pro"/>
        </w:rPr>
      </w:pPr>
    </w:p>
    <w:p w14:paraId="2D3283F8" w14:textId="77777777" w:rsidR="002553B2" w:rsidRDefault="002553B2" w:rsidP="002553B2">
      <w:pPr>
        <w:rPr>
          <w:rFonts w:ascii="Adobe Caslon Pro" w:hAnsi="Adobe Caslon Pro"/>
        </w:rPr>
      </w:pPr>
    </w:p>
    <w:p w14:paraId="05FD7D31" w14:textId="77777777" w:rsidR="002553B2" w:rsidRDefault="002553B2" w:rsidP="002553B2">
      <w:pPr>
        <w:rPr>
          <w:rFonts w:ascii="Adobe Caslon Pro" w:hAnsi="Adobe Caslon Pro"/>
        </w:rPr>
      </w:pPr>
    </w:p>
    <w:p w14:paraId="68B867D6" w14:textId="77777777" w:rsidR="002553B2" w:rsidRDefault="002553B2" w:rsidP="002553B2">
      <w:pPr>
        <w:rPr>
          <w:rFonts w:ascii="Adobe Caslon Pro" w:hAnsi="Adobe Caslon Pro"/>
        </w:rPr>
      </w:pPr>
    </w:p>
    <w:p w14:paraId="05746EF0" w14:textId="77777777" w:rsidR="002553B2" w:rsidRDefault="002553B2" w:rsidP="002553B2">
      <w:pPr>
        <w:rPr>
          <w:rFonts w:ascii="Adobe Caslon Pro" w:hAnsi="Adobe Caslon Pro"/>
        </w:rPr>
      </w:pPr>
    </w:p>
    <w:p w14:paraId="5ED099C5" w14:textId="77777777" w:rsidR="002553B2" w:rsidRDefault="002553B2" w:rsidP="002553B2">
      <w:pPr>
        <w:rPr>
          <w:rFonts w:ascii="Adobe Caslon Pro" w:hAnsi="Adobe Caslon Pro"/>
        </w:rPr>
      </w:pPr>
    </w:p>
    <w:p w14:paraId="03A7F755" w14:textId="77777777" w:rsidR="002553B2" w:rsidRDefault="002553B2" w:rsidP="002553B2">
      <w:pPr>
        <w:rPr>
          <w:rFonts w:ascii="Adobe Caslon Pro" w:hAnsi="Adobe Caslon Pro"/>
        </w:rPr>
      </w:pPr>
    </w:p>
    <w:p w14:paraId="5DC82668" w14:textId="77777777" w:rsidR="002553B2" w:rsidRDefault="002553B2" w:rsidP="002553B2">
      <w:pPr>
        <w:rPr>
          <w:rFonts w:ascii="Adobe Caslon Pro" w:hAnsi="Adobe Caslon Pro"/>
        </w:rPr>
      </w:pPr>
    </w:p>
    <w:p w14:paraId="62765C44" w14:textId="77777777" w:rsidR="002553B2" w:rsidRDefault="002553B2" w:rsidP="002553B2">
      <w:pPr>
        <w:rPr>
          <w:rFonts w:ascii="Adobe Caslon Pro" w:hAnsi="Adobe Caslon Pro"/>
        </w:rPr>
      </w:pPr>
    </w:p>
    <w:p w14:paraId="71BE7989" w14:textId="77777777" w:rsidR="002553B2" w:rsidRDefault="002553B2" w:rsidP="002553B2">
      <w:pPr>
        <w:rPr>
          <w:rFonts w:ascii="Adobe Caslon Pro" w:hAnsi="Adobe Caslon Pro"/>
        </w:rPr>
      </w:pPr>
    </w:p>
    <w:p w14:paraId="33497EFF" w14:textId="77777777" w:rsidR="002553B2" w:rsidRDefault="002553B2" w:rsidP="002553B2">
      <w:pPr>
        <w:rPr>
          <w:rFonts w:ascii="Adobe Caslon Pro" w:hAnsi="Adobe Caslon Pro"/>
        </w:rPr>
      </w:pPr>
    </w:p>
    <w:p w14:paraId="2599CACA" w14:textId="77777777" w:rsidR="002553B2" w:rsidRDefault="002553B2" w:rsidP="002553B2">
      <w:pPr>
        <w:rPr>
          <w:rFonts w:ascii="Adobe Caslon Pro" w:hAnsi="Adobe Caslon Pro"/>
        </w:rPr>
      </w:pPr>
    </w:p>
    <w:p w14:paraId="18056C2B" w14:textId="77777777" w:rsidR="002553B2" w:rsidRDefault="002553B2" w:rsidP="002553B2">
      <w:pPr>
        <w:rPr>
          <w:rFonts w:ascii="Adobe Caslon Pro" w:hAnsi="Adobe Caslon Pro"/>
        </w:rPr>
      </w:pPr>
    </w:p>
    <w:p w14:paraId="23137DB9" w14:textId="77777777" w:rsidR="002553B2" w:rsidRDefault="002553B2" w:rsidP="002553B2">
      <w:pPr>
        <w:rPr>
          <w:rFonts w:ascii="Adobe Caslon Pro" w:hAnsi="Adobe Caslon Pro"/>
        </w:rPr>
      </w:pPr>
    </w:p>
    <w:p w14:paraId="3DCADC5A" w14:textId="77777777" w:rsidR="002553B2" w:rsidRDefault="002553B2" w:rsidP="002553B2">
      <w:pPr>
        <w:rPr>
          <w:rFonts w:ascii="Adobe Caslon Pro" w:hAnsi="Adobe Caslon Pro"/>
        </w:rPr>
      </w:pPr>
    </w:p>
    <w:p w14:paraId="2A7440BD" w14:textId="77777777" w:rsidR="002553B2" w:rsidRDefault="002553B2" w:rsidP="002553B2">
      <w:pPr>
        <w:rPr>
          <w:rFonts w:ascii="Adobe Caslon Pro" w:hAnsi="Adobe Caslon Pro"/>
        </w:rPr>
      </w:pPr>
    </w:p>
    <w:p w14:paraId="48E4568C" w14:textId="77777777" w:rsidR="002553B2" w:rsidRDefault="002553B2" w:rsidP="002553B2">
      <w:pPr>
        <w:rPr>
          <w:rFonts w:ascii="Adobe Caslon Pro" w:hAnsi="Adobe Caslon Pro"/>
        </w:rPr>
      </w:pPr>
    </w:p>
    <w:p w14:paraId="7AD90210" w14:textId="77777777" w:rsidR="002553B2" w:rsidRDefault="002553B2" w:rsidP="002553B2">
      <w:pPr>
        <w:rPr>
          <w:rFonts w:ascii="Adobe Caslon Pro" w:hAnsi="Adobe Caslon Pro"/>
        </w:rPr>
      </w:pPr>
    </w:p>
    <w:p w14:paraId="72310B68" w14:textId="77777777" w:rsidR="002553B2" w:rsidRDefault="002553B2" w:rsidP="002553B2">
      <w:pPr>
        <w:rPr>
          <w:rFonts w:ascii="Adobe Caslon Pro" w:hAnsi="Adobe Caslon Pro"/>
        </w:rPr>
      </w:pPr>
    </w:p>
    <w:p w14:paraId="4461E428" w14:textId="77777777" w:rsidR="002553B2" w:rsidRDefault="002553B2" w:rsidP="002553B2">
      <w:pPr>
        <w:rPr>
          <w:rFonts w:ascii="Adobe Caslon Pro" w:hAnsi="Adobe Caslon Pro"/>
        </w:rPr>
      </w:pPr>
    </w:p>
    <w:p w14:paraId="7A7AB3C9" w14:textId="77777777" w:rsidR="002553B2" w:rsidRDefault="002553B2" w:rsidP="002553B2">
      <w:pPr>
        <w:rPr>
          <w:rFonts w:ascii="Adobe Caslon Pro" w:hAnsi="Adobe Caslon Pro"/>
        </w:rPr>
      </w:pPr>
    </w:p>
    <w:p w14:paraId="50501D61" w14:textId="77777777" w:rsidR="002553B2" w:rsidRDefault="002553B2" w:rsidP="002553B2">
      <w:pPr>
        <w:rPr>
          <w:rFonts w:ascii="Adobe Caslon Pro" w:hAnsi="Adobe Caslon Pro"/>
        </w:rPr>
      </w:pPr>
    </w:p>
    <w:p w14:paraId="2C83F9B7" w14:textId="77777777" w:rsidR="002553B2" w:rsidRDefault="002553B2" w:rsidP="002553B2">
      <w:pPr>
        <w:rPr>
          <w:rFonts w:ascii="Adobe Caslon Pro" w:hAnsi="Adobe Caslon Pro"/>
        </w:rPr>
      </w:pPr>
    </w:p>
    <w:p w14:paraId="3183B25D" w14:textId="7C9B59AB" w:rsidR="002553B2" w:rsidRDefault="002553B2" w:rsidP="002553B2">
      <w:pPr>
        <w:jc w:val="center"/>
        <w:rPr>
          <w:rFonts w:ascii="Adobe Caslon Pro" w:eastAsia="Times New Roman" w:hAnsi="Adobe Caslon Pro" w:cs="Times New Roman"/>
          <w:b/>
          <w:sz w:val="32"/>
          <w:shd w:val="clear" w:color="auto" w:fill="FFFFFF"/>
        </w:rPr>
      </w:pPr>
      <w:r>
        <w:rPr>
          <w:rFonts w:ascii="Adobe Caslon Pro" w:eastAsia="Times New Roman" w:hAnsi="Adobe Caslon Pro" w:cs="Times New Roman"/>
          <w:b/>
          <w:sz w:val="32"/>
          <w:shd w:val="clear" w:color="auto" w:fill="FFFFFF"/>
        </w:rPr>
        <w:t>Proposta di modifica base dati</w:t>
      </w:r>
    </w:p>
    <w:p w14:paraId="6F27D573" w14:textId="77777777" w:rsidR="002553B2" w:rsidRDefault="002553B2" w:rsidP="002553B2">
      <w:pPr>
        <w:jc w:val="center"/>
        <w:rPr>
          <w:rFonts w:ascii="Adobe Caslon Pro" w:eastAsia="Times New Roman" w:hAnsi="Adobe Caslon Pro" w:cs="Times New Roman"/>
          <w:b/>
          <w:sz w:val="32"/>
          <w:shd w:val="clear" w:color="auto" w:fill="FFFFFF"/>
        </w:rPr>
      </w:pPr>
    </w:p>
    <w:p w14:paraId="6634A2BF" w14:textId="5F807329"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Di seguito è presentato lo schema relazionale di modifica alla base dati. La modifica principale riguarda i campi identificativi delle varie tabelle, precedentemente impostati su un valore alfanumerico e convertiti in numerico.</w:t>
      </w:r>
    </w:p>
    <w:p w14:paraId="5DCEC3DC" w14:textId="603CB233" w:rsidR="002553B2" w:rsidRP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Le relazioni di chiave esterna e primaria sono rimaste invariate.</w:t>
      </w:r>
    </w:p>
    <w:p w14:paraId="51FD470B" w14:textId="77777777" w:rsidR="002553B2" w:rsidRDefault="002553B2" w:rsidP="002553B2">
      <w:pPr>
        <w:jc w:val="center"/>
        <w:rPr>
          <w:rFonts w:ascii="Adobe Caslon Pro" w:eastAsia="Times New Roman" w:hAnsi="Adobe Caslon Pro" w:cs="Times New Roman"/>
          <w:b/>
          <w:sz w:val="32"/>
          <w:shd w:val="clear" w:color="auto" w:fill="FFFFFF"/>
        </w:rPr>
      </w:pPr>
    </w:p>
    <w:p w14:paraId="20223340" w14:textId="65C964C9" w:rsidR="002553B2" w:rsidRDefault="002553B2" w:rsidP="002553B2">
      <w:pPr>
        <w:jc w:val="center"/>
        <w:rPr>
          <w:rFonts w:ascii="Adobe Caslon Pro" w:eastAsia="Times New Roman" w:hAnsi="Adobe Caslon Pro" w:cs="Times New Roman"/>
          <w:b/>
          <w:sz w:val="32"/>
          <w:shd w:val="clear" w:color="auto" w:fill="FFFFFF"/>
        </w:rPr>
      </w:pPr>
      <w:r>
        <w:rPr>
          <w:rFonts w:ascii="Adobe Caslon Pro" w:eastAsia="Times New Roman" w:hAnsi="Adobe Caslon Pro" w:cs="Times New Roman"/>
          <w:b/>
          <w:noProof/>
          <w:sz w:val="32"/>
          <w:shd w:val="clear" w:color="auto" w:fill="FFFFFF"/>
        </w:rPr>
        <w:drawing>
          <wp:inline distT="0" distB="0" distL="0" distR="0" wp14:anchorId="7A2C63B5" wp14:editId="6C59099C">
            <wp:extent cx="6116320" cy="4069715"/>
            <wp:effectExtent l="0" t="0" r="508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iagram.png"/>
                    <pic:cNvPicPr/>
                  </pic:nvPicPr>
                  <pic:blipFill>
                    <a:blip r:embed="rId7">
                      <a:extLst>
                        <a:ext uri="{28A0092B-C50C-407E-A947-70E740481C1C}">
                          <a14:useLocalDpi xmlns:a14="http://schemas.microsoft.com/office/drawing/2010/main" val="0"/>
                        </a:ext>
                      </a:extLst>
                    </a:blip>
                    <a:stretch>
                      <a:fillRect/>
                    </a:stretch>
                  </pic:blipFill>
                  <pic:spPr>
                    <a:xfrm>
                      <a:off x="0" y="0"/>
                      <a:ext cx="6116320" cy="4069715"/>
                    </a:xfrm>
                    <a:prstGeom prst="rect">
                      <a:avLst/>
                    </a:prstGeom>
                  </pic:spPr>
                </pic:pic>
              </a:graphicData>
            </a:graphic>
          </wp:inline>
        </w:drawing>
      </w:r>
    </w:p>
    <w:p w14:paraId="6ECBEBCE" w14:textId="77777777" w:rsidR="002553B2" w:rsidRPr="00152D3D" w:rsidRDefault="002553B2" w:rsidP="002553B2">
      <w:pPr>
        <w:jc w:val="center"/>
        <w:rPr>
          <w:rFonts w:ascii="Adobe Caslon Pro" w:eastAsia="Times New Roman" w:hAnsi="Adobe Caslon Pro" w:cs="Times New Roman"/>
          <w:b/>
          <w:szCs w:val="20"/>
        </w:rPr>
      </w:pPr>
    </w:p>
    <w:p w14:paraId="1BAEF4AE" w14:textId="531A42DB" w:rsidR="002553B2" w:rsidRPr="002553B2" w:rsidRDefault="002553B2" w:rsidP="002553B2">
      <w:pPr>
        <w:rPr>
          <w:rFonts w:ascii="Adobe Caslon Pro" w:hAnsi="Adobe Caslon Pro"/>
        </w:rPr>
      </w:pPr>
    </w:p>
    <w:sectPr w:rsidR="002553B2" w:rsidRPr="002553B2"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2D31777C"/>
    <w:multiLevelType w:val="hybridMultilevel"/>
    <w:tmpl w:val="3D94B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65E4FA3"/>
    <w:multiLevelType w:val="hybridMultilevel"/>
    <w:tmpl w:val="E82A0F6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1422FE"/>
    <w:rsid w:val="00152D3D"/>
    <w:rsid w:val="002553B2"/>
    <w:rsid w:val="00383629"/>
    <w:rsid w:val="00390F8F"/>
    <w:rsid w:val="00434411"/>
    <w:rsid w:val="00455B95"/>
    <w:rsid w:val="004C0826"/>
    <w:rsid w:val="004E7024"/>
    <w:rsid w:val="00593679"/>
    <w:rsid w:val="00607D47"/>
    <w:rsid w:val="00657D3B"/>
    <w:rsid w:val="0090290B"/>
    <w:rsid w:val="00A72962"/>
    <w:rsid w:val="00AE68F9"/>
    <w:rsid w:val="00EF55C5"/>
    <w:rsid w:val="00F3776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541</Words>
  <Characters>3084</Characters>
  <Application>Microsoft Macintosh Word</Application>
  <DocSecurity>0</DocSecurity>
  <Lines>25</Lines>
  <Paragraphs>7</Paragraphs>
  <ScaleCrop>false</ScaleCrop>
  <Company/>
  <LinksUpToDate>false</LinksUpToDate>
  <CharactersWithSpaces>3618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14</cp:revision>
  <cp:lastPrinted>2016-01-25T17:36:00Z</cp:lastPrinted>
  <dcterms:created xsi:type="dcterms:W3CDTF">2016-01-18T10:48:00Z</dcterms:created>
  <dcterms:modified xsi:type="dcterms:W3CDTF">2016-01-26T10:42:00Z</dcterms:modified>
</cp:coreProperties>
</file>