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As vigas possuem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enrijecedores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 superestrutura possui um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são soldadas. Não existe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vertical.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Toda a estrutura metálica possui pintura de proteção.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Não existem estruturas complementares, tais como passarela e guarda-corpo.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lastRenderedPageBreak/>
        <w:t xml:space="preserve">A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mesoestrutura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2" w:name="_Toc57218752"/>
      <w:r w:rsidRPr="0056092B">
        <w:t>INSPEÇÕES DE CAMPO</w:t>
      </w:r>
      <w:bookmarkEnd w:id="2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3" w:name="_Toc46158016"/>
      <w:bookmarkStart w:id="4" w:name="_Toc49429526"/>
      <w:bookmarkStart w:id="5" w:name="_Toc57218753"/>
      <w:r w:rsidRPr="0056092B">
        <w:t>Anomalias e não conformidades</w:t>
      </w:r>
      <w:bookmarkEnd w:id="3"/>
      <w:bookmarkEnd w:id="4"/>
      <w:bookmarkEnd w:id="5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6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6"/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3431F1" w:rsidRPr="002F7BAE" w:rsidRDefault="00C81324" w:rsidP="00FA7333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C81324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  <w:bookmarkStart w:id="7" w:name="_GoBack"/>
      <w:bookmarkEnd w:id="7"/>
    </w:p>
    <w:p w:rsidR="004D5212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961CCC" w:rsidRDefault="00961CCC" w:rsidP="004D5212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> (durabilidade) </w:t>
      </w:r>
      <w:r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  <w:r w:rsidR="001D76D1" w:rsidRPr="002D08F8">
        <w:rPr>
          <w:rFonts w:ascii="Arial" w:hAnsi="Arial" w:cs="Arial"/>
          <w:b/>
          <w:sz w:val="22"/>
          <w:highlight w:val="yellow"/>
        </w:rPr>
        <w:t xml:space="preserve"> </w:t>
      </w:r>
    </w:p>
    <w:p w:rsidR="001D76D1" w:rsidRDefault="00961CCC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961CCC" w:rsidRPr="00FB36E5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1D76D1" w:rsidRPr="00894270" w:rsidRDefault="00961CCC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/>
      </w:r>
    </w:p>
    <w:p w:rsidR="001D76D1" w:rsidRDefault="00961CCC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/>
      </w:r>
    </w:p>
    <w:p w:rsid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> </w:t>
      </w:r>
      <w:r w:rsidR="003F34F9">
        <w:rPr>
          <w:rFonts w:ascii="Arial" w:hAnsi="Arial" w:cs="Arial"/>
          <w:sz w:val="22"/>
          <w:highlight w:val="yellow"/>
        </w:rPr>
        <w:t>(</w:t>
      </w:r>
      <w:r w:rsidR="00587613">
        <w:rPr>
          <w:rFonts w:ascii="Arial" w:hAnsi="Arial" w:cs="Arial"/>
          <w:sz w:val="22"/>
          <w:highlight w:val="yellow"/>
        </w:rPr>
        <w:t xml:space="preserve">durabilidade) </w:t>
      </w:r>
      <w:r w:rsidR="003F34F9" w:rsidRPr="003F34F9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3F34F9" w:rsidRPr="003F34F9">
        <w:rPr>
          <w:rFonts w:ascii="Arial" w:hAnsi="Arial" w:cs="Arial"/>
          <w:sz w:val="22"/>
          <w:highlight w:val="yellow"/>
        </w:rPr>
        <w:t xml:space="preserve"> (estrutural)</w:t>
      </w:r>
      <w:r w:rsidR="003F34F9">
        <w:rPr>
          <w:rFonts w:ascii="Arial" w:hAnsi="Arial" w:cs="Arial"/>
          <w:sz w:val="22"/>
        </w:rPr>
        <w:t>.</w:t>
      </w:r>
    </w:p>
    <w:p w:rsidR="00961CCC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961CCC" w:rsidRDefault="00961CCC" w:rsidP="00961CCC">
      <w:pPr>
        <w:rPr>
          <w:highlight w:val="yellow"/>
        </w:rPr>
      </w:pPr>
      <w:bookmarkStart w:id="8" w:name="_Hlk101256647"/>
      <w:bookmarkStart w:id="9" w:name="_Hlk66443165"/>
    </w:p>
    <w:p w:rsidR="00961CCC" w:rsidRPr="0056092B" w:rsidRDefault="00961CCC" w:rsidP="00961CCC">
      <w:pPr>
        <w:pStyle w:val="Ttulo1"/>
        <w:ind w:left="0" w:firstLine="0"/>
      </w:pPr>
      <w:r>
        <w:t>DIAGNÓSTICO E TERAPIAS RECOMENDADAS</w:t>
      </w:r>
    </w:p>
    <w:p w:rsidR="00961CCC" w:rsidRPr="0056092B" w:rsidRDefault="00961CCC" w:rsidP="00961CCC">
      <w:pPr>
        <w:pStyle w:val="SUBTITULO"/>
        <w:ind w:left="0" w:firstLine="0"/>
      </w:pPr>
      <w:r>
        <w:t>Análise Geral</w:t>
      </w:r>
    </w:p>
    <w:p w:rsidR="00961CCC" w:rsidRPr="003D778B" w:rsidRDefault="00961CCC" w:rsidP="00961CCC">
      <w:pPr>
        <w:pStyle w:val="TextoRelatrio"/>
        <w:rPr>
          <w:rFonts w:eastAsia="Calibri"/>
          <w:sz w:val="24"/>
          <w:szCs w:val="24"/>
          <w:highlight w:val="yellow"/>
          <w:u w:val="single"/>
        </w:rPr>
      </w:pPr>
      <w:bookmarkStart w:id="10" w:name="_Hlk100562706"/>
      <w:bookmarkEnd w:id="8"/>
      <w:r w:rsidRPr="003D778B">
        <w:rPr>
          <w:rFonts w:eastAsia="Calibri"/>
          <w:sz w:val="24"/>
          <w:szCs w:val="24"/>
          <w:highlight w:val="yellow"/>
          <w:u w:val="single"/>
        </w:rPr>
        <w:t>Estrutura metálica: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961CCC" w:rsidRPr="003D778B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3D778B" w:rsidRDefault="00587613" w:rsidP="00961CCC">
      <w:pPr>
        <w:pStyle w:val="TextoRelatrio"/>
        <w:rPr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sz w:val="24"/>
          <w:szCs w:val="24"/>
          <w:highlight w:val="yellow"/>
        </w:rPr>
        <w:t>.</w:t>
      </w:r>
    </w:p>
    <w:p w:rsidR="00961CCC" w:rsidRDefault="00961CCC" w:rsidP="00961CCC">
      <w:pPr>
        <w:rPr>
          <w:highlight w:val="yellow"/>
        </w:rPr>
      </w:pPr>
      <w:bookmarkStart w:id="11" w:name="_Hlk130472490"/>
      <w:bookmarkEnd w:id="9"/>
      <w:bookmarkEnd w:id="10"/>
    </w:p>
    <w:p w:rsidR="00961CCC" w:rsidRPr="0056092B" w:rsidRDefault="00961CCC" w:rsidP="00961CCC">
      <w:pPr>
        <w:pStyle w:val="SUBTITULO"/>
        <w:ind w:left="0" w:firstLine="0"/>
      </w:pPr>
      <w:r>
        <w:t>Conclusões e recomendações</w:t>
      </w: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bookmarkStart w:id="12" w:name="_Hlk130387795"/>
      <w:bookmarkStart w:id="13" w:name="_Hlk72252189"/>
      <w:r w:rsidRPr="003D778B">
        <w:rPr>
          <w:rFonts w:eastAsia="Calibri"/>
          <w:sz w:val="24"/>
          <w:szCs w:val="24"/>
          <w:highlight w:val="yellow"/>
        </w:rPr>
        <w:t xml:space="preserve"> </w:t>
      </w:r>
      <w:bookmarkEnd w:id="12"/>
      <w:bookmarkEnd w:id="13"/>
      <w:r w:rsidRPr="003D778B">
        <w:rPr>
          <w:b/>
          <w:kern w:val="32"/>
          <w:sz w:val="24"/>
          <w:szCs w:val="24"/>
          <w:highlight w:val="yellow"/>
        </w:rPr>
        <w:t>Manutenção corretiva: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r w:rsidRPr="003D778B">
        <w:rPr>
          <w:b/>
          <w:kern w:val="32"/>
          <w:sz w:val="24"/>
          <w:szCs w:val="24"/>
          <w:highlight w:val="yellow"/>
        </w:rPr>
        <w:t>Manutenção preventiva:</w:t>
      </w:r>
    </w:p>
    <w:bookmarkEnd w:id="11"/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C95602" w:rsidRDefault="00961CCC" w:rsidP="00961CCC">
      <w:pPr>
        <w:pStyle w:val="TextoRelatrio"/>
        <w:rPr>
          <w:sz w:val="24"/>
          <w:szCs w:val="24"/>
        </w:rPr>
      </w:pPr>
    </w:p>
    <w:p w:rsidR="00961CCC" w:rsidRPr="00231AF1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961CCC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C15" w:rsidRDefault="00BE2C15" w:rsidP="003C5357">
      <w:r>
        <w:separator/>
      </w:r>
    </w:p>
  </w:endnote>
  <w:endnote w:type="continuationSeparator" w:id="0">
    <w:p w:rsidR="00BE2C15" w:rsidRDefault="00BE2C15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C81324">
            <w:rPr>
              <w:rStyle w:val="Nmerodepgina"/>
              <w:rFonts w:ascii="Arial" w:hAnsi="Arial" w:cs="Arial"/>
              <w:noProof/>
              <w:sz w:val="20"/>
            </w:rPr>
            <w:t>1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C15" w:rsidRDefault="00BE2C15" w:rsidP="003C5357">
      <w:r>
        <w:separator/>
      </w:r>
    </w:p>
  </w:footnote>
  <w:footnote w:type="continuationSeparator" w:id="0">
    <w:p w:rsidR="00BE2C15" w:rsidRDefault="00BE2C15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C4175D9"/>
    <w:multiLevelType w:val="hybridMultilevel"/>
    <w:tmpl w:val="0D0A99E2"/>
    <w:lvl w:ilvl="0" w:tplc="8BFCD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19"/>
  </w:num>
  <w:num w:numId="18">
    <w:abstractNumId w:val="3"/>
  </w:num>
  <w:num w:numId="19">
    <w:abstractNumId w:val="6"/>
  </w:num>
  <w:num w:numId="20">
    <w:abstractNumId w:val="13"/>
  </w:num>
  <w:num w:numId="21">
    <w:abstractNumId w:val="5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28"/>
  </w:num>
  <w:num w:numId="34">
    <w:abstractNumId w:val="31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4"/>
  </w:num>
  <w:num w:numId="43">
    <w:abstractNumId w:val="30"/>
  </w:num>
  <w:num w:numId="44">
    <w:abstractNumId w:val="0"/>
  </w:num>
  <w:num w:numId="45">
    <w:abstractNumId w:val="25"/>
  </w:num>
  <w:num w:numId="46">
    <w:abstractNumId w:val="15"/>
  </w:num>
  <w:num w:numId="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4DF1"/>
    <w:rsid w:val="00575E35"/>
    <w:rsid w:val="00577EB9"/>
    <w:rsid w:val="00587613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4A81"/>
    <w:rsid w:val="00725CA0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0840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1CCC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2C15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1324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4904"/>
    <w:rsid w:val="00D44A84"/>
    <w:rsid w:val="00D4673C"/>
    <w:rsid w:val="00D52521"/>
    <w:rsid w:val="00D6029B"/>
    <w:rsid w:val="00D60E03"/>
    <w:rsid w:val="00D65856"/>
    <w:rsid w:val="00D67C7B"/>
    <w:rsid w:val="00D732D8"/>
    <w:rsid w:val="00D76596"/>
    <w:rsid w:val="00D76ED9"/>
    <w:rsid w:val="00D81C23"/>
    <w:rsid w:val="00D9019B"/>
    <w:rsid w:val="00D94895"/>
    <w:rsid w:val="00D96216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5B9D"/>
    <w:rsid w:val="00E26FEC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7EBC-BED4-4AF4-8C28-AE653DB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  <w:style w:type="paragraph" w:customStyle="1" w:styleId="TextoRelatrio">
    <w:name w:val="Texto Relatório"/>
    <w:basedOn w:val="Corpodetexto"/>
    <w:link w:val="TextoRelatrioChar"/>
    <w:qFormat/>
    <w:rsid w:val="00961CCC"/>
    <w:pPr>
      <w:suppressAutoHyphens/>
      <w:spacing w:before="120" w:after="240" w:line="360" w:lineRule="auto"/>
      <w:jc w:val="both"/>
    </w:pPr>
    <w:rPr>
      <w:rFonts w:ascii="Arial" w:hAnsi="Arial" w:cs="Arial"/>
      <w:b w:val="0"/>
      <w:bCs/>
    </w:rPr>
  </w:style>
  <w:style w:type="character" w:customStyle="1" w:styleId="TextoRelatrioChar">
    <w:name w:val="Texto Relatório Char"/>
    <w:basedOn w:val="CorpodetextoChar"/>
    <w:link w:val="TextoRelatrio"/>
    <w:rsid w:val="00961CCC"/>
    <w:rPr>
      <w:rFonts w:ascii="Arial" w:eastAsia="Times New Roman" w:hAnsi="Arial" w:cs="Arial"/>
      <w:b w:val="0"/>
      <w:bCs/>
      <w:sz w:val="72"/>
      <w:szCs w:val="20"/>
      <w:lang w:val="pt-P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3</cp:revision>
  <dcterms:created xsi:type="dcterms:W3CDTF">2023-12-14T05:44:00Z</dcterms:created>
  <dcterms:modified xsi:type="dcterms:W3CDTF">2023-12-14T05:45:00Z</dcterms:modified>
  <dc:identifier/>
  <dc:language/>
</cp:coreProperties>
</file>