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6B" w:rsidRDefault="002600DD">
      <w:pPr>
        <w:jc w:val="center"/>
        <w:rPr>
          <w:rFonts w:ascii="Lucida Calligraphy" w:hAnsi="Lucida Calligraphy"/>
          <w:b/>
          <w:i/>
          <w:iCs/>
          <w:color w:val="993300"/>
          <w:sz w:val="28"/>
        </w:rPr>
      </w:pPr>
      <w:r>
        <w:rPr>
          <w:rFonts w:ascii="Lucida Calligraphy" w:hAnsi="Lucida Calligraphy"/>
          <w:b/>
          <w:i/>
          <w:iCs/>
          <w:color w:val="993300"/>
          <w:sz w:val="28"/>
        </w:rPr>
        <w:t>238 - 242 Kingsway</w:t>
      </w:r>
      <w:r w:rsidR="00EA2A98">
        <w:rPr>
          <w:rFonts w:ascii="Lucida Calligraphy" w:hAnsi="Lucida Calligraphy"/>
          <w:b/>
          <w:i/>
          <w:iCs/>
          <w:color w:val="993300"/>
          <w:sz w:val="28"/>
        </w:rPr>
        <w:t xml:space="preserve">   </w:t>
      </w:r>
      <w:r>
        <w:rPr>
          <w:rFonts w:ascii="Lucida Calligraphy" w:hAnsi="Lucida Calligraphy"/>
          <w:b/>
          <w:i/>
          <w:iCs/>
          <w:color w:val="993300"/>
          <w:sz w:val="28"/>
        </w:rPr>
        <w:t>CARINGBAH</w:t>
      </w:r>
    </w:p>
    <w:p w:rsidR="00953B6B" w:rsidRDefault="00A64017">
      <w:r>
        <w:rPr>
          <w:color w:val="00CC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16.2pt" o:hrpct="0" o:hralign="center" o:hr="t">
            <v:imagedata r:id="rId8" o:title="bd21303_" gain="52429f" blacklevel="6554f" grayscale="t"/>
          </v:shape>
        </w:pict>
      </w:r>
    </w:p>
    <w:p w:rsidR="00953B6B" w:rsidRDefault="00953B6B">
      <w:pPr>
        <w:pStyle w:val="Heading1"/>
      </w:pPr>
      <w:r>
        <w:t xml:space="preserve"> Finishes</w:t>
      </w:r>
      <w:r w:rsidR="00F66741" w:rsidRPr="00F66741">
        <w:t xml:space="preserve"> </w:t>
      </w:r>
      <w:r w:rsidR="00F66741">
        <w:t>Schedule</w:t>
      </w:r>
    </w:p>
    <w:p w:rsidR="00953B6B" w:rsidRDefault="00953B6B">
      <w:pPr>
        <w:pBdr>
          <w:bottom w:val="single" w:sz="4" w:space="1" w:color="993300"/>
        </w:pBdr>
      </w:pPr>
    </w:p>
    <w:p w:rsidR="00953B6B" w:rsidRDefault="00953B6B"/>
    <w:p w:rsidR="00FE2E71" w:rsidRDefault="00FE2E71"/>
    <w:p w:rsidR="00FE2E71" w:rsidRDefault="00FE2E71"/>
    <w:p w:rsidR="005356D8" w:rsidRDefault="005356D8"/>
    <w:p w:rsidR="00953B6B" w:rsidRPr="00F66741" w:rsidRDefault="00F66741">
      <w:pPr>
        <w:rPr>
          <w:b/>
          <w:bCs/>
          <w:i/>
          <w:iCs/>
          <w:sz w:val="32"/>
        </w:rPr>
      </w:pPr>
      <w:r w:rsidRPr="00F66741">
        <w:rPr>
          <w:b/>
          <w:bCs/>
          <w:i/>
          <w:iCs/>
          <w:sz w:val="32"/>
        </w:rPr>
        <w:t>G</w:t>
      </w:r>
      <w:r>
        <w:rPr>
          <w:b/>
          <w:bCs/>
          <w:i/>
          <w:iCs/>
          <w:sz w:val="32"/>
        </w:rPr>
        <w:t>ENERAL</w:t>
      </w:r>
    </w:p>
    <w:p w:rsidR="00953B6B" w:rsidRDefault="00953B6B"/>
    <w:p w:rsidR="00953B6B" w:rsidRDefault="00953B6B">
      <w:pPr>
        <w:numPr>
          <w:ilvl w:val="0"/>
          <w:numId w:val="1"/>
        </w:numPr>
      </w:pPr>
      <w:r>
        <w:t>Building designed to comply with the conditions of all relevant Acts and Australian Standard Codes including Fir</w:t>
      </w:r>
      <w:r w:rsidR="00EE248D">
        <w:t>e, A</w:t>
      </w:r>
      <w:r w:rsidR="003001E7">
        <w:t>coustic &amp; Impact Provisions</w:t>
      </w:r>
      <w:r w:rsidR="00EE248D">
        <w:t>.</w:t>
      </w:r>
    </w:p>
    <w:p w:rsidR="00184343" w:rsidRDefault="00184343" w:rsidP="00325263"/>
    <w:p w:rsidR="00953B6B" w:rsidRDefault="00953B6B">
      <w:pPr>
        <w:ind w:left="360"/>
      </w:pPr>
    </w:p>
    <w:p w:rsidR="005C6C47" w:rsidRDefault="005C6C47">
      <w:pPr>
        <w:ind w:left="360"/>
      </w:pPr>
    </w:p>
    <w:p w:rsidR="00953B6B" w:rsidRPr="00F66741" w:rsidRDefault="00F66741">
      <w:pPr>
        <w:rPr>
          <w:b/>
          <w:bCs/>
          <w:i/>
          <w:iCs/>
          <w:sz w:val="32"/>
        </w:rPr>
      </w:pPr>
      <w:r w:rsidRPr="00F66741">
        <w:rPr>
          <w:b/>
          <w:bCs/>
          <w:i/>
          <w:iCs/>
          <w:sz w:val="32"/>
        </w:rPr>
        <w:t>INTERNAL</w:t>
      </w:r>
    </w:p>
    <w:p w:rsidR="00953B6B" w:rsidRDefault="00953B6B"/>
    <w:p w:rsidR="008B473F" w:rsidRDefault="00953B6B">
      <w:pPr>
        <w:ind w:left="2160" w:hanging="2160"/>
      </w:pPr>
      <w:r>
        <w:rPr>
          <w:b/>
          <w:bCs/>
          <w:i/>
          <w:iCs/>
          <w:u w:val="single"/>
        </w:rPr>
        <w:t>WALLS:</w:t>
      </w:r>
      <w:r w:rsidR="00AC528E">
        <w:rPr>
          <w:b/>
          <w:bCs/>
          <w:i/>
          <w:iCs/>
        </w:rPr>
        <w:tab/>
      </w:r>
      <w:r w:rsidR="008A5B21">
        <w:tab/>
      </w:r>
      <w:r w:rsidR="008A5B21">
        <w:tab/>
      </w:r>
      <w:r w:rsidR="00485AB1">
        <w:t xml:space="preserve">full brick with </w:t>
      </w:r>
      <w:proofErr w:type="spellStart"/>
      <w:r w:rsidR="00485AB1">
        <w:t>gyprock</w:t>
      </w:r>
      <w:proofErr w:type="spellEnd"/>
      <w:r w:rsidR="00485AB1">
        <w:t xml:space="preserve"> sheeting</w:t>
      </w:r>
    </w:p>
    <w:p w:rsidR="00485AB1" w:rsidRDefault="00485AB1">
      <w:pPr>
        <w:ind w:left="2160" w:hanging="2160"/>
      </w:pPr>
    </w:p>
    <w:p w:rsidR="00485AB1" w:rsidRPr="00485AB1" w:rsidRDefault="00485AB1">
      <w:pPr>
        <w:ind w:left="2160" w:hanging="2160"/>
      </w:pPr>
      <w:r>
        <w:rPr>
          <w:b/>
          <w:i/>
          <w:u w:val="single"/>
        </w:rPr>
        <w:t>FLOORS:</w:t>
      </w:r>
      <w:r>
        <w:t xml:space="preserve">                                           conc</w:t>
      </w:r>
      <w:r w:rsidR="007719C1">
        <w:t xml:space="preserve">rete/timber </w:t>
      </w:r>
    </w:p>
    <w:p w:rsidR="008B473F" w:rsidRDefault="008B473F">
      <w:pPr>
        <w:ind w:left="2160" w:hanging="2160"/>
      </w:pPr>
    </w:p>
    <w:p w:rsidR="008B473F" w:rsidRDefault="008B473F" w:rsidP="008B473F">
      <w:r w:rsidRPr="00485AB1">
        <w:rPr>
          <w:b/>
          <w:i/>
          <w:u w:val="single"/>
        </w:rPr>
        <w:t>SECURITY:</w:t>
      </w:r>
      <w:r w:rsidR="008A5B21">
        <w:tab/>
      </w:r>
      <w:r w:rsidR="008A5B21">
        <w:tab/>
      </w:r>
      <w:r w:rsidR="008A5B21">
        <w:tab/>
      </w:r>
      <w:r w:rsidR="008A5B21">
        <w:tab/>
      </w:r>
      <w:r>
        <w:t>burglar</w:t>
      </w:r>
      <w:r w:rsidR="00675D96">
        <w:t xml:space="preserve"> alarm system </w:t>
      </w:r>
    </w:p>
    <w:p w:rsidR="00CA154E" w:rsidRDefault="00CA154E" w:rsidP="008B473F">
      <w:r>
        <w:t xml:space="preserve">                                                            </w:t>
      </w:r>
      <w:proofErr w:type="gramStart"/>
      <w:r>
        <w:t>video</w:t>
      </w:r>
      <w:proofErr w:type="gramEnd"/>
      <w:r>
        <w:t xml:space="preserve"> intercom</w:t>
      </w:r>
    </w:p>
    <w:p w:rsidR="00953B6B" w:rsidRDefault="00953B6B">
      <w:pPr>
        <w:ind w:left="2160" w:hanging="2160"/>
      </w:pPr>
    </w:p>
    <w:p w:rsidR="00B46AF9" w:rsidRDefault="00B46AF9">
      <w:pPr>
        <w:ind w:left="2160" w:hanging="2160"/>
      </w:pPr>
      <w:r w:rsidRPr="00B46AF9">
        <w:rPr>
          <w:b/>
          <w:i/>
          <w:u w:val="single"/>
        </w:rPr>
        <w:t>I</w:t>
      </w:r>
      <w:r>
        <w:rPr>
          <w:b/>
          <w:i/>
          <w:u w:val="single"/>
        </w:rPr>
        <w:t>NTERNET/ T</w:t>
      </w:r>
      <w:r w:rsidR="00AB29C2">
        <w:rPr>
          <w:b/>
          <w:i/>
          <w:u w:val="single"/>
        </w:rPr>
        <w:t>V/TEL</w:t>
      </w:r>
      <w:r w:rsidRPr="00B46AF9">
        <w:rPr>
          <w:b/>
          <w:i/>
          <w:u w:val="single"/>
        </w:rPr>
        <w:t>:</w:t>
      </w:r>
      <w:r w:rsidR="008A5B21">
        <w:tab/>
      </w:r>
      <w:r w:rsidR="008A5B21">
        <w:tab/>
        <w:t>internet /</w:t>
      </w:r>
      <w:proofErr w:type="spellStart"/>
      <w:r w:rsidR="00B41F5E">
        <w:t>tel</w:t>
      </w:r>
      <w:proofErr w:type="spellEnd"/>
      <w:r w:rsidR="00B41F5E">
        <w:t>/</w:t>
      </w:r>
      <w:r w:rsidR="008A5B21">
        <w:t xml:space="preserve"> </w:t>
      </w:r>
      <w:r w:rsidR="00675D96">
        <w:t xml:space="preserve">pay &amp; free-to-air </w:t>
      </w:r>
      <w:proofErr w:type="spellStart"/>
      <w:proofErr w:type="gramStart"/>
      <w:r w:rsidR="008A5B21">
        <w:t>tv</w:t>
      </w:r>
      <w:proofErr w:type="spellEnd"/>
      <w:proofErr w:type="gramEnd"/>
      <w:r w:rsidR="00B41F5E">
        <w:t xml:space="preserve"> connections</w:t>
      </w:r>
      <w:r w:rsidR="00CA154E">
        <w:t xml:space="preserve"> </w:t>
      </w:r>
      <w:r w:rsidR="00026267">
        <w:t xml:space="preserve"> </w:t>
      </w:r>
    </w:p>
    <w:p w:rsidR="00B46AF9" w:rsidRDefault="00B46AF9">
      <w:pPr>
        <w:ind w:left="2160" w:hanging="2160"/>
      </w:pPr>
    </w:p>
    <w:p w:rsidR="00953B6B" w:rsidRDefault="00953B6B">
      <w:r>
        <w:rPr>
          <w:b/>
          <w:bCs/>
          <w:i/>
          <w:iCs/>
          <w:u w:val="single"/>
        </w:rPr>
        <w:t>AIR COND. / HEATING:</w:t>
      </w:r>
      <w:r>
        <w:tab/>
      </w:r>
      <w:r>
        <w:tab/>
      </w:r>
      <w:r w:rsidR="00AB29C2">
        <w:t>Daik</w:t>
      </w:r>
      <w:r w:rsidR="00DA6424">
        <w:t>i</w:t>
      </w:r>
      <w:r w:rsidR="00AB29C2">
        <w:t xml:space="preserve">n </w:t>
      </w:r>
      <w:r w:rsidR="003001E7">
        <w:t xml:space="preserve">fully </w:t>
      </w:r>
      <w:r w:rsidR="008A5B21">
        <w:t xml:space="preserve">ducted </w:t>
      </w:r>
      <w:r w:rsidR="00CA154E">
        <w:t xml:space="preserve">reverse cycle </w:t>
      </w:r>
      <w:r w:rsidR="008A5B21">
        <w:t>air c</w:t>
      </w:r>
      <w:r w:rsidR="00CE634A">
        <w:t>onditioning</w:t>
      </w:r>
    </w:p>
    <w:p w:rsidR="009423D2" w:rsidRDefault="009423D2">
      <w:r>
        <w:tab/>
      </w:r>
      <w:r>
        <w:tab/>
      </w:r>
      <w:r>
        <w:tab/>
      </w:r>
      <w:r>
        <w:tab/>
      </w:r>
      <w:r>
        <w:tab/>
      </w:r>
      <w:proofErr w:type="gramStart"/>
      <w:r w:rsidR="0074644A">
        <w:t>gas</w:t>
      </w:r>
      <w:proofErr w:type="gramEnd"/>
      <w:r w:rsidR="0074644A">
        <w:t xml:space="preserve"> heater connection bayonet</w:t>
      </w:r>
      <w:r w:rsidR="008A5B21">
        <w:t xml:space="preserve"> in living area</w:t>
      </w:r>
    </w:p>
    <w:p w:rsidR="00586DCE" w:rsidRDefault="008B473F">
      <w:r>
        <w:tab/>
      </w:r>
      <w:r>
        <w:tab/>
      </w:r>
      <w:r>
        <w:tab/>
      </w:r>
      <w:r>
        <w:tab/>
      </w:r>
      <w:r>
        <w:tab/>
      </w:r>
    </w:p>
    <w:p w:rsidR="00953B6B" w:rsidRDefault="00675D96">
      <w:r>
        <w:rPr>
          <w:b/>
          <w:bCs/>
          <w:i/>
          <w:iCs/>
          <w:u w:val="single"/>
        </w:rPr>
        <w:t xml:space="preserve"> DOOR</w:t>
      </w:r>
      <w:r w:rsidR="00953B6B">
        <w:rPr>
          <w:b/>
          <w:bCs/>
          <w:i/>
          <w:iCs/>
          <w:u w:val="single"/>
        </w:rPr>
        <w:t xml:space="preserve"> HARDWARE</w:t>
      </w:r>
      <w:r w:rsidR="00953B6B">
        <w:rPr>
          <w:b/>
          <w:bCs/>
          <w:u w:val="single"/>
        </w:rPr>
        <w:t>:</w:t>
      </w:r>
      <w:r w:rsidR="00953B6B">
        <w:rPr>
          <w:b/>
          <w:bCs/>
        </w:rPr>
        <w:tab/>
      </w:r>
      <w:r w:rsidR="00953B6B">
        <w:rPr>
          <w:b/>
          <w:bCs/>
        </w:rPr>
        <w:tab/>
      </w:r>
      <w:r w:rsidR="008A5B21">
        <w:t>l</w:t>
      </w:r>
      <w:r w:rsidR="00953B6B">
        <w:t xml:space="preserve">ever </w:t>
      </w:r>
      <w:r w:rsidR="00EA2A98">
        <w:t>mat</w:t>
      </w:r>
      <w:r w:rsidR="008A5B21">
        <w:t>t</w:t>
      </w:r>
      <w:r w:rsidR="00EA2A98">
        <w:t xml:space="preserve"> </w:t>
      </w:r>
      <w:r w:rsidR="008A5B21">
        <w:t>stainless s</w:t>
      </w:r>
      <w:r w:rsidR="00586DCE">
        <w:t>teel</w:t>
      </w:r>
      <w:r w:rsidR="008A5B21">
        <w:t xml:space="preserve"> finish</w:t>
      </w:r>
      <w:r w:rsidR="00953B6B">
        <w:t xml:space="preserve"> </w:t>
      </w:r>
    </w:p>
    <w:p w:rsidR="00953B6B" w:rsidRDefault="00953B6B"/>
    <w:p w:rsidR="00953B6B" w:rsidRDefault="00953B6B" w:rsidP="00ED0448">
      <w:pPr>
        <w:ind w:left="3600" w:hanging="3600"/>
        <w:rPr>
          <w:bCs/>
          <w:iCs/>
        </w:rPr>
      </w:pPr>
      <w:r>
        <w:rPr>
          <w:b/>
          <w:bCs/>
          <w:i/>
          <w:iCs/>
          <w:u w:val="single"/>
        </w:rPr>
        <w:t>LIVING / DINING</w:t>
      </w:r>
      <w:r w:rsidR="00D016D9">
        <w:rPr>
          <w:b/>
          <w:bCs/>
          <w:i/>
          <w:iCs/>
          <w:u w:val="single"/>
        </w:rPr>
        <w:t>/HALLWAY</w:t>
      </w:r>
      <w:r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</w:rPr>
        <w:tab/>
      </w:r>
      <w:r w:rsidR="007719C1">
        <w:rPr>
          <w:bCs/>
          <w:iCs/>
        </w:rPr>
        <w:t>engineered</w:t>
      </w:r>
      <w:r w:rsidR="00485AB1">
        <w:rPr>
          <w:bCs/>
          <w:iCs/>
        </w:rPr>
        <w:t xml:space="preserve"> </w:t>
      </w:r>
      <w:r w:rsidR="00CA154E">
        <w:rPr>
          <w:bCs/>
          <w:iCs/>
        </w:rPr>
        <w:t xml:space="preserve">timber </w:t>
      </w:r>
    </w:p>
    <w:p w:rsidR="0004404D" w:rsidRDefault="00B405AE" w:rsidP="00ED0448">
      <w:pPr>
        <w:ind w:left="3600" w:hanging="3600"/>
        <w:rPr>
          <w:bCs/>
          <w:iCs/>
        </w:rPr>
      </w:pPr>
      <w:r>
        <w:rPr>
          <w:bCs/>
          <w:iCs/>
        </w:rPr>
        <w:t xml:space="preserve">                                                            </w:t>
      </w:r>
    </w:p>
    <w:p w:rsidR="00B405AE" w:rsidRDefault="0004404D" w:rsidP="00ED0448">
      <w:pPr>
        <w:ind w:left="3600" w:hanging="3600"/>
        <w:rPr>
          <w:bCs/>
          <w:iCs/>
        </w:rPr>
      </w:pPr>
      <w:r>
        <w:rPr>
          <w:b/>
          <w:bCs/>
          <w:i/>
          <w:iCs/>
          <w:u w:val="single"/>
        </w:rPr>
        <w:t>LIGHTING:</w:t>
      </w:r>
      <w:r>
        <w:rPr>
          <w:bCs/>
          <w:iCs/>
        </w:rPr>
        <w:t xml:space="preserve">                                       </w:t>
      </w:r>
      <w:r w:rsidR="00485AB1">
        <w:rPr>
          <w:bCs/>
          <w:iCs/>
        </w:rPr>
        <w:t>LED</w:t>
      </w:r>
      <w:r w:rsidR="00DA6424">
        <w:rPr>
          <w:bCs/>
          <w:iCs/>
        </w:rPr>
        <w:t xml:space="preserve"> </w:t>
      </w:r>
      <w:proofErr w:type="spellStart"/>
      <w:r w:rsidR="00DA6424">
        <w:rPr>
          <w:bCs/>
          <w:iCs/>
        </w:rPr>
        <w:t>downlights</w:t>
      </w:r>
      <w:proofErr w:type="spellEnd"/>
      <w:r w:rsidR="00B405AE">
        <w:rPr>
          <w:bCs/>
          <w:iCs/>
        </w:rPr>
        <w:t xml:space="preserve"> </w:t>
      </w:r>
    </w:p>
    <w:p w:rsidR="00DF0B22" w:rsidRDefault="00DF0B22" w:rsidP="00ED0448">
      <w:pPr>
        <w:ind w:left="3600" w:hanging="3600"/>
        <w:rPr>
          <w:bCs/>
          <w:iCs/>
        </w:rPr>
      </w:pPr>
    </w:p>
    <w:p w:rsidR="005356D8" w:rsidRDefault="005356D8" w:rsidP="00ED0448">
      <w:pPr>
        <w:ind w:left="3600" w:hanging="3600"/>
      </w:pPr>
    </w:p>
    <w:p w:rsidR="002600DD" w:rsidRDefault="002600DD" w:rsidP="00ED0448">
      <w:pPr>
        <w:ind w:left="3600" w:hanging="3600"/>
      </w:pPr>
    </w:p>
    <w:p w:rsidR="00FE2E71" w:rsidRDefault="00FE2E71" w:rsidP="00ED0448">
      <w:pPr>
        <w:ind w:left="3600" w:hanging="3600"/>
      </w:pPr>
    </w:p>
    <w:p w:rsidR="00FE2E71" w:rsidRPr="00F66741" w:rsidRDefault="00FE2E71" w:rsidP="00FE2E71">
      <w:pPr>
        <w:rPr>
          <w:b/>
          <w:bCs/>
          <w:i/>
          <w:iCs/>
          <w:sz w:val="32"/>
        </w:rPr>
      </w:pPr>
      <w:r w:rsidRPr="00F66741">
        <w:rPr>
          <w:b/>
          <w:bCs/>
          <w:i/>
          <w:iCs/>
          <w:sz w:val="32"/>
        </w:rPr>
        <w:t>EXTERNAL</w:t>
      </w:r>
    </w:p>
    <w:p w:rsidR="00FE2E71" w:rsidRDefault="00FE2E71" w:rsidP="00FE2E71"/>
    <w:p w:rsidR="00FE2E71" w:rsidRDefault="00FE2E71" w:rsidP="00FE2E71">
      <w:pPr>
        <w:pStyle w:val="BodyTextIndent"/>
        <w:ind w:left="3600" w:hanging="3600"/>
      </w:pPr>
      <w:r>
        <w:rPr>
          <w:b/>
          <w:bCs/>
          <w:i/>
          <w:iCs/>
          <w:u w:val="single"/>
        </w:rPr>
        <w:t>WALLS:</w:t>
      </w:r>
      <w:r>
        <w:rPr>
          <w:b/>
          <w:bCs/>
          <w:i/>
          <w:iCs/>
        </w:rPr>
        <w:tab/>
      </w:r>
      <w:r w:rsidRPr="00AB19F4">
        <w:rPr>
          <w:bCs/>
          <w:iCs/>
        </w:rPr>
        <w:t>full</w:t>
      </w:r>
      <w:r>
        <w:rPr>
          <w:b/>
          <w:bCs/>
          <w:iCs/>
        </w:rPr>
        <w:t xml:space="preserve"> </w:t>
      </w:r>
      <w:r>
        <w:t xml:space="preserve">brick render/paint/cladding </w:t>
      </w:r>
    </w:p>
    <w:p w:rsidR="00FE2E71" w:rsidRDefault="00FE2E71" w:rsidP="00FE2E71">
      <w:pPr>
        <w:rPr>
          <w:b/>
          <w:bCs/>
          <w:i/>
          <w:iCs/>
        </w:rPr>
      </w:pPr>
    </w:p>
    <w:p w:rsidR="00FE2E71" w:rsidRDefault="00FE2E71" w:rsidP="00FE2E71">
      <w:pPr>
        <w:rPr>
          <w:b/>
          <w:bCs/>
          <w:i/>
          <w:iCs/>
          <w:u w:val="single"/>
        </w:rPr>
      </w:pPr>
    </w:p>
    <w:p w:rsidR="00FE2E71" w:rsidRDefault="00FE2E71" w:rsidP="00FE2E71">
      <w:r>
        <w:rPr>
          <w:b/>
          <w:bCs/>
          <w:i/>
          <w:iCs/>
          <w:u w:val="single"/>
        </w:rPr>
        <w:t>PORCHES:</w:t>
      </w:r>
      <w:r>
        <w:t xml:space="preserve">                                        quality porcelain anti-slip tiles</w:t>
      </w:r>
    </w:p>
    <w:p w:rsidR="00FE2E71" w:rsidRDefault="00FE2E71" w:rsidP="00FE2E7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</w:t>
      </w:r>
    </w:p>
    <w:p w:rsidR="00FE2E71" w:rsidRDefault="00FE2E71" w:rsidP="00FE2E71">
      <w:pPr>
        <w:rPr>
          <w:b/>
          <w:i/>
        </w:rPr>
      </w:pPr>
    </w:p>
    <w:p w:rsidR="00FE2E71" w:rsidRDefault="00FE2E71" w:rsidP="00FE2E71">
      <w:r w:rsidRPr="00EE248D">
        <w:rPr>
          <w:b/>
          <w:i/>
          <w:u w:val="single"/>
        </w:rPr>
        <w:t>GARDEN:</w:t>
      </w:r>
      <w:r>
        <w:rPr>
          <w:b/>
          <w:i/>
        </w:rPr>
        <w:t xml:space="preserve">                                           </w:t>
      </w:r>
      <w:r>
        <w:t xml:space="preserve">landscaped </w:t>
      </w:r>
    </w:p>
    <w:p w:rsidR="00FE2E71" w:rsidRDefault="00FE2E71" w:rsidP="00FE2E71">
      <w:r>
        <w:t xml:space="preserve">                                                             </w:t>
      </w:r>
      <w:proofErr w:type="gramStart"/>
      <w:r>
        <w:t>clothes</w:t>
      </w:r>
      <w:proofErr w:type="gramEnd"/>
      <w:r>
        <w:t xml:space="preserve"> line</w:t>
      </w:r>
    </w:p>
    <w:p w:rsidR="00FE2E71" w:rsidRDefault="00FE2E71" w:rsidP="00FE2E71">
      <w:r>
        <w:t xml:space="preserve">                                                             </w:t>
      </w:r>
      <w:proofErr w:type="gramStart"/>
      <w:r>
        <w:t>water</w:t>
      </w:r>
      <w:proofErr w:type="gramEnd"/>
      <w:r>
        <w:t xml:space="preserve"> tap</w:t>
      </w:r>
    </w:p>
    <w:p w:rsidR="00FE2E71" w:rsidRDefault="00FE2E71" w:rsidP="00FE2E71">
      <w:r>
        <w:rPr>
          <w:b/>
          <w:i/>
        </w:rPr>
        <w:t xml:space="preserve">     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</w:t>
      </w:r>
      <w:r>
        <w:rPr>
          <w:b/>
          <w:i/>
        </w:rPr>
        <w:tab/>
        <w:t xml:space="preserve"> </w:t>
      </w:r>
      <w:proofErr w:type="gramStart"/>
      <w:r>
        <w:t>gas</w:t>
      </w:r>
      <w:proofErr w:type="gramEnd"/>
      <w:r>
        <w:t xml:space="preserve"> bayonet connection </w:t>
      </w:r>
    </w:p>
    <w:p w:rsidR="00FE2E71" w:rsidRDefault="00FE2E71" w:rsidP="00FE2E71">
      <w:pPr>
        <w:rPr>
          <w:b/>
          <w:i/>
        </w:rPr>
      </w:pPr>
      <w:r>
        <w:lastRenderedPageBreak/>
        <w:t xml:space="preserve">                                                             </w:t>
      </w:r>
      <w:r>
        <w:rPr>
          <w:b/>
          <w:i/>
        </w:rPr>
        <w:tab/>
      </w:r>
    </w:p>
    <w:p w:rsidR="00FE2E71" w:rsidRDefault="00FE2E71" w:rsidP="00ED0448">
      <w:pPr>
        <w:ind w:left="3600" w:hanging="3600"/>
      </w:pPr>
    </w:p>
    <w:p w:rsidR="00FE2E71" w:rsidRDefault="00FE2E71" w:rsidP="00ED0448">
      <w:pPr>
        <w:ind w:left="3600" w:hanging="3600"/>
      </w:pPr>
    </w:p>
    <w:p w:rsidR="00FE2E71" w:rsidRDefault="00FE2E71" w:rsidP="00ED0448">
      <w:pPr>
        <w:ind w:left="3600" w:hanging="3600"/>
      </w:pPr>
    </w:p>
    <w:p w:rsidR="005356D8" w:rsidRDefault="005356D8" w:rsidP="005356D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ENSUITES &amp; BATHROOMS:</w:t>
      </w:r>
    </w:p>
    <w:p w:rsidR="008A5B21" w:rsidRDefault="005356D8" w:rsidP="005356D8">
      <w:r>
        <w:tab/>
      </w:r>
    </w:p>
    <w:p w:rsidR="005356D8" w:rsidRDefault="008A5B21" w:rsidP="005356D8">
      <w:r>
        <w:t xml:space="preserve">            </w:t>
      </w:r>
      <w:r w:rsidR="005356D8">
        <w:rPr>
          <w:b/>
          <w:bCs/>
          <w:i/>
          <w:iCs/>
        </w:rPr>
        <w:t>Floor:</w:t>
      </w:r>
      <w:r w:rsidR="005356D8">
        <w:rPr>
          <w:b/>
          <w:bCs/>
          <w:i/>
          <w:iCs/>
        </w:rPr>
        <w:tab/>
      </w:r>
      <w:r w:rsidR="00CA154E">
        <w:tab/>
      </w:r>
      <w:r w:rsidR="00CA154E">
        <w:tab/>
        <w:t xml:space="preserve">           </w:t>
      </w:r>
      <w:r w:rsidR="006F2100">
        <w:t xml:space="preserve"> </w:t>
      </w:r>
      <w:r>
        <w:t>q</w:t>
      </w:r>
      <w:r w:rsidR="00586DCE">
        <w:t xml:space="preserve">uality </w:t>
      </w:r>
      <w:r>
        <w:t>p</w:t>
      </w:r>
      <w:r w:rsidR="003001E7">
        <w:t>orcelain</w:t>
      </w:r>
      <w:r>
        <w:t xml:space="preserve"> tiles</w:t>
      </w:r>
      <w:r w:rsidR="00B405AE">
        <w:t xml:space="preserve"> </w:t>
      </w:r>
    </w:p>
    <w:p w:rsidR="005356D8" w:rsidRDefault="005356D8" w:rsidP="005356D8">
      <w:r>
        <w:tab/>
      </w:r>
      <w:r>
        <w:rPr>
          <w:b/>
          <w:bCs/>
          <w:i/>
          <w:iCs/>
        </w:rPr>
        <w:t>Walls:</w:t>
      </w:r>
      <w:r>
        <w:rPr>
          <w:b/>
          <w:bCs/>
          <w:i/>
          <w:iCs/>
        </w:rPr>
        <w:tab/>
      </w:r>
      <w:r w:rsidR="00CA154E">
        <w:tab/>
      </w:r>
      <w:r w:rsidR="00CA154E">
        <w:tab/>
        <w:t xml:space="preserve">           </w:t>
      </w:r>
      <w:r w:rsidR="008A5B21">
        <w:t xml:space="preserve"> quality </w:t>
      </w:r>
      <w:r w:rsidR="003001E7">
        <w:t>porcelain</w:t>
      </w:r>
      <w:r w:rsidR="008A5B21">
        <w:t xml:space="preserve"> t</w:t>
      </w:r>
      <w:r w:rsidR="006F2100">
        <w:t xml:space="preserve">iles </w:t>
      </w:r>
      <w:r>
        <w:t>floor to ceiling</w:t>
      </w:r>
    </w:p>
    <w:p w:rsidR="005356D8" w:rsidRDefault="005356D8" w:rsidP="005356D8">
      <w:r>
        <w:tab/>
      </w:r>
      <w:r>
        <w:rPr>
          <w:b/>
          <w:bCs/>
          <w:i/>
          <w:iCs/>
        </w:rPr>
        <w:t>Vanity:</w:t>
      </w:r>
      <w:r>
        <w:rPr>
          <w:b/>
          <w:bCs/>
          <w:i/>
          <w:iCs/>
        </w:rPr>
        <w:tab/>
      </w:r>
      <w:r>
        <w:tab/>
      </w:r>
      <w:r>
        <w:tab/>
      </w:r>
      <w:r w:rsidR="008A5B21">
        <w:t xml:space="preserve">wall hung </w:t>
      </w:r>
    </w:p>
    <w:p w:rsidR="005356D8" w:rsidRDefault="005356D8" w:rsidP="005356D8">
      <w:r>
        <w:tab/>
      </w:r>
      <w:r>
        <w:rPr>
          <w:b/>
          <w:bCs/>
          <w:i/>
          <w:iCs/>
        </w:rPr>
        <w:t>Mirrors:</w:t>
      </w:r>
      <w:r w:rsidR="008A5B21">
        <w:tab/>
      </w:r>
      <w:r w:rsidR="008A5B21">
        <w:tab/>
      </w:r>
      <w:r w:rsidR="008A5B21">
        <w:tab/>
        <w:t>b</w:t>
      </w:r>
      <w:r>
        <w:t xml:space="preserve">evelled </w:t>
      </w:r>
      <w:r w:rsidR="008A5B21">
        <w:t>edge</w:t>
      </w:r>
      <w:r w:rsidR="00ED7E63">
        <w:t xml:space="preserve"> </w:t>
      </w:r>
    </w:p>
    <w:p w:rsidR="005356D8" w:rsidRDefault="005356D8" w:rsidP="005356D8">
      <w:r>
        <w:tab/>
      </w:r>
      <w:r>
        <w:rPr>
          <w:b/>
          <w:bCs/>
          <w:i/>
          <w:iCs/>
        </w:rPr>
        <w:t>Basin Tapware:</w:t>
      </w:r>
      <w:r>
        <w:tab/>
      </w:r>
      <w:r>
        <w:tab/>
      </w:r>
      <w:r w:rsidR="00960B6B">
        <w:t>Grohe</w:t>
      </w:r>
      <w:r w:rsidR="008A5B21">
        <w:t xml:space="preserve"> flick m</w:t>
      </w:r>
      <w:r>
        <w:t>ix</w:t>
      </w:r>
      <w:r w:rsidR="00960B6B">
        <w:t>er</w:t>
      </w:r>
    </w:p>
    <w:p w:rsidR="005356D8" w:rsidRDefault="005356D8" w:rsidP="005356D8">
      <w:r>
        <w:tab/>
      </w:r>
      <w:smartTag w:uri="urn:schemas-microsoft-com:office:smarttags" w:element="City">
        <w:smartTag w:uri="urn:schemas-microsoft-com:office:smarttags" w:element="place">
          <w:r>
            <w:rPr>
              <w:b/>
              <w:bCs/>
              <w:i/>
              <w:iCs/>
            </w:rPr>
            <w:t>Bath</w:t>
          </w:r>
        </w:smartTag>
      </w:smartTag>
      <w:r>
        <w:rPr>
          <w:b/>
          <w:bCs/>
          <w:i/>
          <w:iCs/>
        </w:rPr>
        <w:t xml:space="preserve"> Tub:</w:t>
      </w:r>
      <w:r>
        <w:tab/>
      </w:r>
      <w:r>
        <w:tab/>
      </w:r>
      <w:r>
        <w:tab/>
      </w:r>
      <w:r w:rsidR="0004404D">
        <w:t>free-standing</w:t>
      </w:r>
    </w:p>
    <w:p w:rsidR="005356D8" w:rsidRDefault="005356D8" w:rsidP="005356D8">
      <w:r>
        <w:tab/>
      </w:r>
      <w:r>
        <w:rPr>
          <w:b/>
          <w:bCs/>
          <w:i/>
          <w:iCs/>
        </w:rPr>
        <w:t xml:space="preserve">Shower / </w:t>
      </w:r>
      <w:smartTag w:uri="urn:schemas-microsoft-com:office:smarttags" w:element="City">
        <w:smartTag w:uri="urn:schemas-microsoft-com:office:smarttags" w:element="place">
          <w:r>
            <w:rPr>
              <w:b/>
              <w:bCs/>
              <w:i/>
              <w:iCs/>
            </w:rPr>
            <w:t>Bath</w:t>
          </w:r>
        </w:smartTag>
      </w:smartTag>
      <w:r>
        <w:rPr>
          <w:b/>
          <w:bCs/>
          <w:i/>
          <w:iCs/>
        </w:rPr>
        <w:t xml:space="preserve"> Mixer:</w:t>
      </w:r>
      <w:r w:rsidR="00D53E94">
        <w:tab/>
      </w:r>
      <w:r w:rsidR="00D53E94">
        <w:tab/>
        <w:t>Grohe hand shower on rail</w:t>
      </w:r>
    </w:p>
    <w:p w:rsidR="005356D8" w:rsidRDefault="005356D8" w:rsidP="005356D8">
      <w:r>
        <w:tab/>
      </w:r>
      <w:r>
        <w:rPr>
          <w:b/>
          <w:bCs/>
          <w:i/>
          <w:iCs/>
        </w:rPr>
        <w:t>Shower Screen:</w:t>
      </w:r>
      <w:r w:rsidR="00960B6B">
        <w:tab/>
      </w:r>
      <w:r w:rsidR="00960B6B">
        <w:tab/>
      </w:r>
      <w:r w:rsidR="00D53E94">
        <w:t>frameless</w:t>
      </w:r>
      <w:r w:rsidR="00ED7E63">
        <w:t>/semi-frameless</w:t>
      </w:r>
      <w:r w:rsidR="00D53E94">
        <w:t xml:space="preserve"> </w:t>
      </w:r>
    </w:p>
    <w:p w:rsidR="005356D8" w:rsidRDefault="005356D8" w:rsidP="00BB70F2">
      <w:pPr>
        <w:ind w:left="3600" w:hanging="2880"/>
      </w:pPr>
      <w:r>
        <w:rPr>
          <w:b/>
          <w:bCs/>
          <w:i/>
          <w:iCs/>
        </w:rPr>
        <w:t>Toilet:</w:t>
      </w:r>
      <w:r>
        <w:rPr>
          <w:b/>
          <w:bCs/>
          <w:i/>
          <w:iCs/>
        </w:rPr>
        <w:tab/>
      </w:r>
      <w:proofErr w:type="spellStart"/>
      <w:r w:rsidR="008707AC">
        <w:t>Villeroy</w:t>
      </w:r>
      <w:proofErr w:type="spellEnd"/>
      <w:r w:rsidR="008707AC">
        <w:t xml:space="preserve"> &amp; </w:t>
      </w:r>
      <w:proofErr w:type="spellStart"/>
      <w:r w:rsidR="008707AC">
        <w:t>Boch</w:t>
      </w:r>
      <w:proofErr w:type="spellEnd"/>
      <w:r w:rsidR="008707AC">
        <w:t xml:space="preserve"> suite with soft close seat </w:t>
      </w:r>
    </w:p>
    <w:p w:rsidR="005356D8" w:rsidRDefault="005356D8" w:rsidP="005356D8">
      <w:r>
        <w:tab/>
      </w:r>
      <w:r>
        <w:rPr>
          <w:b/>
          <w:bCs/>
          <w:i/>
          <w:iCs/>
        </w:rPr>
        <w:t>Bathroom Access</w:t>
      </w:r>
      <w:r w:rsidR="00960B6B">
        <w:rPr>
          <w:b/>
          <w:bCs/>
          <w:i/>
          <w:iCs/>
        </w:rPr>
        <w:t>ories</w:t>
      </w:r>
      <w:r>
        <w:rPr>
          <w:b/>
          <w:bCs/>
          <w:i/>
          <w:iCs/>
        </w:rPr>
        <w:t>:</w:t>
      </w:r>
      <w:r>
        <w:tab/>
      </w:r>
      <w:r w:rsidR="0004404D">
        <w:t xml:space="preserve">quality </w:t>
      </w:r>
      <w:r w:rsidR="00DA6424">
        <w:t>chrome</w:t>
      </w:r>
      <w:r w:rsidR="0004404D">
        <w:t xml:space="preserve"> </w:t>
      </w:r>
      <w:r w:rsidR="00D53E94">
        <w:t xml:space="preserve"> </w:t>
      </w:r>
    </w:p>
    <w:p w:rsidR="005356D8" w:rsidRDefault="005356D8"/>
    <w:p w:rsidR="00960B6B" w:rsidRDefault="00953B6B">
      <w:r>
        <w:t xml:space="preserve"> </w:t>
      </w:r>
    </w:p>
    <w:p w:rsidR="00953B6B" w:rsidRDefault="00953B6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BEDROOMS:</w:t>
      </w:r>
    </w:p>
    <w:p w:rsidR="00D53E94" w:rsidRDefault="00953B6B">
      <w:r>
        <w:tab/>
      </w:r>
    </w:p>
    <w:p w:rsidR="00953B6B" w:rsidRDefault="00D53E94">
      <w:r>
        <w:t xml:space="preserve">            </w:t>
      </w:r>
      <w:r w:rsidR="00953B6B">
        <w:rPr>
          <w:b/>
          <w:bCs/>
          <w:i/>
          <w:iCs/>
        </w:rPr>
        <w:t>Floor coverings:</w:t>
      </w:r>
      <w:r w:rsidR="00136A99">
        <w:tab/>
      </w:r>
      <w:r w:rsidR="00136A99">
        <w:tab/>
      </w:r>
      <w:r>
        <w:t>p</w:t>
      </w:r>
      <w:r w:rsidR="00D1251D">
        <w:t>remium</w:t>
      </w:r>
      <w:r w:rsidR="00586DCE">
        <w:t xml:space="preserve"> </w:t>
      </w:r>
      <w:r>
        <w:t>wool</w:t>
      </w:r>
      <w:r w:rsidR="00DA6424">
        <w:t xml:space="preserve"> blend</w:t>
      </w:r>
      <w:r>
        <w:t xml:space="preserve"> carpets</w:t>
      </w:r>
    </w:p>
    <w:p w:rsidR="00953B6B" w:rsidRDefault="00953B6B" w:rsidP="00456EF0">
      <w:pPr>
        <w:ind w:left="3600" w:hanging="2880"/>
      </w:pPr>
      <w:r>
        <w:rPr>
          <w:b/>
          <w:bCs/>
          <w:i/>
          <w:iCs/>
        </w:rPr>
        <w:t>Wardrobes:</w:t>
      </w:r>
      <w:r w:rsidR="00675D96">
        <w:rPr>
          <w:b/>
          <w:bCs/>
          <w:i/>
          <w:iCs/>
        </w:rPr>
        <w:t xml:space="preserve">                            </w:t>
      </w:r>
      <w:r>
        <w:t xml:space="preserve"> </w:t>
      </w:r>
      <w:r w:rsidR="00D53E94">
        <w:t>s</w:t>
      </w:r>
      <w:r w:rsidR="008707AC">
        <w:t xml:space="preserve">liding </w:t>
      </w:r>
      <w:r w:rsidR="00675D96">
        <w:t>mirror</w:t>
      </w:r>
      <w:r w:rsidR="00D53E94">
        <w:t xml:space="preserve"> doors</w:t>
      </w:r>
      <w:r>
        <w:t xml:space="preserve"> </w:t>
      </w:r>
      <w:r>
        <w:tab/>
      </w:r>
      <w:r>
        <w:tab/>
      </w:r>
      <w:r>
        <w:tab/>
      </w:r>
    </w:p>
    <w:p w:rsidR="00953B6B" w:rsidRPr="00B405AE" w:rsidRDefault="00B405AE">
      <w:pPr>
        <w:rPr>
          <w:bCs/>
          <w:iCs/>
        </w:rPr>
      </w:pPr>
      <w:r>
        <w:rPr>
          <w:b/>
          <w:bCs/>
          <w:i/>
          <w:iCs/>
        </w:rPr>
        <w:t xml:space="preserve">            Lighting:</w:t>
      </w:r>
      <w:r>
        <w:rPr>
          <w:bCs/>
          <w:iCs/>
        </w:rPr>
        <w:t xml:space="preserve">                                 LED</w:t>
      </w:r>
      <w:r w:rsidR="00DA6424">
        <w:rPr>
          <w:bCs/>
          <w:iCs/>
        </w:rPr>
        <w:t xml:space="preserve"> </w:t>
      </w:r>
      <w:proofErr w:type="spellStart"/>
      <w:r w:rsidR="00DA6424">
        <w:rPr>
          <w:bCs/>
          <w:iCs/>
        </w:rPr>
        <w:t>down</w:t>
      </w:r>
      <w:r>
        <w:rPr>
          <w:bCs/>
          <w:iCs/>
        </w:rPr>
        <w:t>lights</w:t>
      </w:r>
      <w:proofErr w:type="spellEnd"/>
      <w:r>
        <w:rPr>
          <w:bCs/>
          <w:iCs/>
        </w:rPr>
        <w:t xml:space="preserve"> </w:t>
      </w:r>
    </w:p>
    <w:p w:rsidR="00675D96" w:rsidRDefault="00675D96">
      <w:pPr>
        <w:rPr>
          <w:b/>
          <w:bCs/>
          <w:i/>
          <w:iCs/>
          <w:u w:val="single"/>
        </w:rPr>
      </w:pPr>
    </w:p>
    <w:p w:rsidR="00675D96" w:rsidRDefault="00675D96">
      <w:pPr>
        <w:rPr>
          <w:b/>
          <w:bCs/>
          <w:i/>
          <w:iCs/>
          <w:u w:val="single"/>
        </w:rPr>
      </w:pPr>
    </w:p>
    <w:p w:rsidR="00953B6B" w:rsidRDefault="00953B6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KITCHEN:</w:t>
      </w:r>
    </w:p>
    <w:p w:rsidR="00D53E94" w:rsidRDefault="00BE7246" w:rsidP="00BE7246">
      <w:pPr>
        <w:ind w:left="3600" w:hanging="3600"/>
      </w:pPr>
      <w:r>
        <w:t xml:space="preserve">        </w:t>
      </w:r>
    </w:p>
    <w:p w:rsidR="00953B6B" w:rsidRDefault="00D53E94" w:rsidP="00BE7246">
      <w:pPr>
        <w:ind w:left="3600" w:hanging="3600"/>
      </w:pPr>
      <w:r>
        <w:t xml:space="preserve">         </w:t>
      </w:r>
      <w:r w:rsidR="00BE7246">
        <w:t xml:space="preserve">   </w:t>
      </w:r>
      <w:r w:rsidR="00953B6B">
        <w:rPr>
          <w:b/>
          <w:bCs/>
          <w:i/>
          <w:iCs/>
        </w:rPr>
        <w:t>Floors:</w:t>
      </w:r>
      <w:r w:rsidR="00BE7246">
        <w:rPr>
          <w:b/>
          <w:bCs/>
          <w:i/>
          <w:iCs/>
        </w:rPr>
        <w:tab/>
      </w:r>
      <w:r w:rsidR="007719C1">
        <w:rPr>
          <w:bCs/>
          <w:iCs/>
        </w:rPr>
        <w:t>engineered</w:t>
      </w:r>
      <w:r w:rsidR="00485AB1">
        <w:rPr>
          <w:b/>
          <w:bCs/>
          <w:iCs/>
        </w:rPr>
        <w:t xml:space="preserve"> </w:t>
      </w:r>
      <w:r w:rsidR="00675D96">
        <w:rPr>
          <w:bCs/>
          <w:iCs/>
        </w:rPr>
        <w:t xml:space="preserve">timber </w:t>
      </w:r>
    </w:p>
    <w:p w:rsidR="00953B6B" w:rsidRDefault="00953B6B">
      <w:r>
        <w:tab/>
      </w:r>
      <w:r>
        <w:rPr>
          <w:b/>
          <w:bCs/>
          <w:i/>
          <w:iCs/>
        </w:rPr>
        <w:t>Cupboards</w:t>
      </w:r>
      <w:r w:rsidR="00DA6424">
        <w:rPr>
          <w:b/>
          <w:bCs/>
          <w:i/>
          <w:iCs/>
        </w:rPr>
        <w:t>/Drawers</w:t>
      </w:r>
      <w:r>
        <w:rPr>
          <w:b/>
          <w:bCs/>
          <w:i/>
          <w:iCs/>
        </w:rPr>
        <w:t>:</w:t>
      </w:r>
      <w:r w:rsidR="00315155">
        <w:tab/>
      </w:r>
      <w:r w:rsidR="00315155">
        <w:tab/>
      </w:r>
      <w:r w:rsidR="006C152F">
        <w:t xml:space="preserve">handle-less </w:t>
      </w:r>
      <w:r w:rsidR="00315155">
        <w:t>p</w:t>
      </w:r>
      <w:r>
        <w:t>olyurethane doors</w:t>
      </w:r>
      <w:r w:rsidR="00960B6B">
        <w:t xml:space="preserve"> </w:t>
      </w:r>
    </w:p>
    <w:p w:rsidR="00953B6B" w:rsidRDefault="006C152F" w:rsidP="00742F25">
      <w:pPr>
        <w:ind w:left="3600" w:hanging="2880"/>
      </w:pPr>
      <w:r>
        <w:rPr>
          <w:b/>
          <w:bCs/>
          <w:i/>
          <w:iCs/>
        </w:rPr>
        <w:t>Hardware</w:t>
      </w:r>
      <w:r w:rsidR="00953B6B">
        <w:rPr>
          <w:b/>
          <w:bCs/>
          <w:i/>
          <w:iCs/>
        </w:rPr>
        <w:t>:</w:t>
      </w:r>
      <w:r w:rsidR="008707AC">
        <w:t xml:space="preserve">                             </w:t>
      </w:r>
      <w:bookmarkStart w:id="0" w:name="_GoBack"/>
      <w:bookmarkEnd w:id="0"/>
      <w:r w:rsidR="00FD4CB4">
        <w:t xml:space="preserve"> </w:t>
      </w:r>
      <w:r w:rsidR="00586DCE">
        <w:t>soft closing system</w:t>
      </w:r>
    </w:p>
    <w:p w:rsidR="00953B6B" w:rsidRDefault="00136A99">
      <w:r>
        <w:tab/>
      </w:r>
      <w:r w:rsidR="00953B6B">
        <w:rPr>
          <w:b/>
          <w:bCs/>
          <w:i/>
          <w:iCs/>
        </w:rPr>
        <w:t>Splashback:</w:t>
      </w:r>
      <w:r w:rsidR="009423D2">
        <w:tab/>
      </w:r>
      <w:r w:rsidR="009423D2">
        <w:tab/>
      </w:r>
      <w:r w:rsidR="009423D2">
        <w:tab/>
      </w:r>
      <w:r w:rsidR="004E0518">
        <w:t>premium Cesar Stone</w:t>
      </w:r>
      <w:r w:rsidR="002600DD">
        <w:t>/glass</w:t>
      </w:r>
    </w:p>
    <w:p w:rsidR="00953B6B" w:rsidRDefault="00953B6B">
      <w:r>
        <w:tab/>
      </w:r>
      <w:r>
        <w:rPr>
          <w:b/>
          <w:bCs/>
          <w:i/>
          <w:iCs/>
        </w:rPr>
        <w:t>Bench Tops:</w:t>
      </w:r>
      <w:r>
        <w:tab/>
      </w:r>
      <w:r>
        <w:tab/>
      </w:r>
      <w:r>
        <w:tab/>
      </w:r>
      <w:r w:rsidR="00315155">
        <w:t>p</w:t>
      </w:r>
      <w:r w:rsidR="00586DCE">
        <w:t>remium</w:t>
      </w:r>
      <w:r w:rsidR="006D4B7D">
        <w:t xml:space="preserve"> </w:t>
      </w:r>
      <w:r>
        <w:t>Cesar Stone</w:t>
      </w:r>
      <w:r w:rsidR="00675D96">
        <w:t xml:space="preserve"> </w:t>
      </w:r>
    </w:p>
    <w:p w:rsidR="00953B6B" w:rsidRDefault="00953B6B" w:rsidP="006D4B7D">
      <w:pPr>
        <w:ind w:left="3600" w:hanging="2880"/>
      </w:pPr>
      <w:r>
        <w:rPr>
          <w:b/>
          <w:bCs/>
          <w:i/>
          <w:iCs/>
        </w:rPr>
        <w:t>Sinks:</w:t>
      </w:r>
      <w:r>
        <w:tab/>
      </w:r>
      <w:r w:rsidR="00315155">
        <w:t>under-mount double b</w:t>
      </w:r>
      <w:r w:rsidR="00586DCE">
        <w:t xml:space="preserve">owl </w:t>
      </w:r>
      <w:r w:rsidR="00136A99">
        <w:t xml:space="preserve">sink </w:t>
      </w:r>
    </w:p>
    <w:p w:rsidR="00953B6B" w:rsidRDefault="00953B6B">
      <w:r>
        <w:tab/>
      </w:r>
      <w:r>
        <w:rPr>
          <w:b/>
          <w:bCs/>
          <w:i/>
          <w:iCs/>
        </w:rPr>
        <w:t>Tapware:</w:t>
      </w:r>
      <w:r>
        <w:tab/>
      </w:r>
      <w:r>
        <w:tab/>
      </w:r>
      <w:r>
        <w:tab/>
      </w:r>
      <w:r w:rsidR="00586DCE">
        <w:t>Grohe</w:t>
      </w:r>
      <w:r w:rsidR="00315155">
        <w:t xml:space="preserve"> sink m</w:t>
      </w:r>
      <w:r w:rsidR="007E735B">
        <w:t xml:space="preserve">ixer with </w:t>
      </w:r>
      <w:r w:rsidR="00315155">
        <w:t>side lever o</w:t>
      </w:r>
      <w:r w:rsidR="003A64E7">
        <w:t>peration</w:t>
      </w:r>
    </w:p>
    <w:p w:rsidR="00953B6B" w:rsidRDefault="00953B6B">
      <w:r>
        <w:tab/>
      </w:r>
      <w:r>
        <w:rPr>
          <w:b/>
          <w:bCs/>
          <w:i/>
          <w:iCs/>
        </w:rPr>
        <w:t>Dishwasher:</w:t>
      </w:r>
      <w:r>
        <w:tab/>
      </w:r>
      <w:r>
        <w:tab/>
      </w:r>
      <w:r>
        <w:tab/>
      </w:r>
      <w:proofErr w:type="spellStart"/>
      <w:r w:rsidR="00D36B85">
        <w:t>Miele</w:t>
      </w:r>
      <w:proofErr w:type="spellEnd"/>
      <w:r w:rsidR="004E0518">
        <w:t xml:space="preserve"> semi-</w:t>
      </w:r>
      <w:r w:rsidR="00D36B85">
        <w:t xml:space="preserve"> integrated</w:t>
      </w:r>
    </w:p>
    <w:p w:rsidR="00953B6B" w:rsidRDefault="001E4F34" w:rsidP="000A0AA7">
      <w:pPr>
        <w:ind w:left="3600" w:hanging="2880"/>
      </w:pPr>
      <w:r>
        <w:rPr>
          <w:b/>
          <w:bCs/>
          <w:i/>
          <w:iCs/>
        </w:rPr>
        <w:t xml:space="preserve">Gas </w:t>
      </w:r>
      <w:r w:rsidR="00953B6B">
        <w:rPr>
          <w:b/>
          <w:bCs/>
          <w:i/>
          <w:iCs/>
        </w:rPr>
        <w:t>Cooktop:</w:t>
      </w:r>
      <w:r w:rsidR="00953B6B">
        <w:tab/>
      </w:r>
      <w:r w:rsidR="00485AB1">
        <w:t>75</w:t>
      </w:r>
      <w:r w:rsidR="006C152F">
        <w:t xml:space="preserve">0mm </w:t>
      </w:r>
      <w:proofErr w:type="spellStart"/>
      <w:r w:rsidR="00D36B85">
        <w:t>Miele</w:t>
      </w:r>
      <w:proofErr w:type="spellEnd"/>
      <w:r w:rsidR="00D36B85">
        <w:t xml:space="preserve"> </w:t>
      </w:r>
      <w:r w:rsidR="00FD4CB4">
        <w:t xml:space="preserve">gas </w:t>
      </w:r>
      <w:r w:rsidR="00315155">
        <w:t>with wok burner</w:t>
      </w:r>
    </w:p>
    <w:p w:rsidR="00953B6B" w:rsidRDefault="001E4F34" w:rsidP="00FA0C5C">
      <w:pPr>
        <w:ind w:left="3600" w:hanging="2880"/>
      </w:pPr>
      <w:r>
        <w:rPr>
          <w:b/>
          <w:bCs/>
          <w:i/>
          <w:iCs/>
        </w:rPr>
        <w:t xml:space="preserve"> </w:t>
      </w:r>
      <w:r w:rsidR="00953B6B">
        <w:rPr>
          <w:b/>
          <w:bCs/>
          <w:i/>
          <w:iCs/>
        </w:rPr>
        <w:t>Oven:</w:t>
      </w:r>
      <w:r w:rsidR="00953B6B">
        <w:rPr>
          <w:b/>
          <w:bCs/>
          <w:i/>
          <w:iCs/>
        </w:rPr>
        <w:tab/>
      </w:r>
      <w:r w:rsidR="00FD4CB4" w:rsidRPr="00FD4CB4">
        <w:rPr>
          <w:bCs/>
          <w:iCs/>
        </w:rPr>
        <w:t>600mm</w:t>
      </w:r>
      <w:r w:rsidR="00FD4CB4">
        <w:rPr>
          <w:b/>
          <w:bCs/>
          <w:i/>
          <w:iCs/>
        </w:rPr>
        <w:t xml:space="preserve"> </w:t>
      </w:r>
      <w:proofErr w:type="spellStart"/>
      <w:r w:rsidR="00D36B85">
        <w:rPr>
          <w:bCs/>
          <w:iCs/>
        </w:rPr>
        <w:t>Miele</w:t>
      </w:r>
      <w:proofErr w:type="spellEnd"/>
      <w:r w:rsidR="00D36B85">
        <w:rPr>
          <w:bCs/>
          <w:iCs/>
        </w:rPr>
        <w:t xml:space="preserve"> </w:t>
      </w:r>
      <w:r w:rsidR="00315155">
        <w:t>e</w:t>
      </w:r>
      <w:r w:rsidR="000A0AA7">
        <w:t>lectrical</w:t>
      </w:r>
    </w:p>
    <w:p w:rsidR="00953B6B" w:rsidRDefault="00953B6B" w:rsidP="00FA0C5C">
      <w:pPr>
        <w:ind w:left="3600" w:hanging="2880"/>
      </w:pPr>
      <w:proofErr w:type="spellStart"/>
      <w:r>
        <w:rPr>
          <w:b/>
          <w:bCs/>
          <w:i/>
          <w:iCs/>
        </w:rPr>
        <w:t>Rangehood</w:t>
      </w:r>
      <w:proofErr w:type="spellEnd"/>
      <w:r>
        <w:rPr>
          <w:b/>
          <w:bCs/>
          <w:i/>
          <w:iCs/>
        </w:rPr>
        <w:t>:</w:t>
      </w:r>
      <w:r w:rsidR="001E4F34">
        <w:tab/>
      </w:r>
      <w:r w:rsidR="00485AB1">
        <w:t xml:space="preserve">600mm </w:t>
      </w:r>
      <w:proofErr w:type="spellStart"/>
      <w:r w:rsidR="008730E7">
        <w:t>Miele</w:t>
      </w:r>
      <w:proofErr w:type="spellEnd"/>
      <w:r w:rsidR="008730E7">
        <w:t xml:space="preserve"> </w:t>
      </w:r>
      <w:r w:rsidR="00BB70F2">
        <w:t xml:space="preserve">Slimline </w:t>
      </w:r>
      <w:r w:rsidR="009E2AD0">
        <w:t>stainless-s</w:t>
      </w:r>
      <w:r w:rsidR="00FA0C5C">
        <w:t xml:space="preserve">teel </w:t>
      </w:r>
    </w:p>
    <w:p w:rsidR="00953B6B" w:rsidRDefault="00B405AE" w:rsidP="00FA0C5C">
      <w:pPr>
        <w:tabs>
          <w:tab w:val="left" w:pos="1116"/>
        </w:tabs>
        <w:ind w:firstLine="720"/>
      </w:pPr>
      <w:r>
        <w:rPr>
          <w:b/>
          <w:bCs/>
          <w:i/>
          <w:iCs/>
        </w:rPr>
        <w:t>Lighting:</w:t>
      </w:r>
      <w:r>
        <w:rPr>
          <w:bCs/>
          <w:iCs/>
        </w:rPr>
        <w:t xml:space="preserve">                                 LED </w:t>
      </w:r>
      <w:proofErr w:type="spellStart"/>
      <w:r w:rsidR="00DA6424">
        <w:rPr>
          <w:bCs/>
          <w:iCs/>
        </w:rPr>
        <w:t>down</w:t>
      </w:r>
      <w:r>
        <w:rPr>
          <w:bCs/>
          <w:iCs/>
        </w:rPr>
        <w:t>lights</w:t>
      </w:r>
      <w:proofErr w:type="spellEnd"/>
      <w:r w:rsidR="00FA0C5C">
        <w:tab/>
      </w:r>
    </w:p>
    <w:p w:rsidR="00953B6B" w:rsidRDefault="00953B6B">
      <w:pPr>
        <w:ind w:firstLine="720"/>
      </w:pPr>
    </w:p>
    <w:p w:rsidR="00953B6B" w:rsidRDefault="00953B6B"/>
    <w:p w:rsidR="00953B6B" w:rsidRDefault="00953B6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LAUNDRY:</w:t>
      </w:r>
    </w:p>
    <w:p w:rsidR="00F66741" w:rsidRDefault="00953B6B">
      <w:r>
        <w:tab/>
      </w:r>
    </w:p>
    <w:p w:rsidR="00953B6B" w:rsidRDefault="00F66741">
      <w:r>
        <w:t xml:space="preserve">            </w:t>
      </w:r>
      <w:r w:rsidR="00953B6B">
        <w:rPr>
          <w:b/>
          <w:bCs/>
          <w:i/>
          <w:iCs/>
        </w:rPr>
        <w:t>Floors:</w:t>
      </w:r>
      <w:r w:rsidR="00953B6B">
        <w:rPr>
          <w:b/>
          <w:bCs/>
          <w:i/>
          <w:iCs/>
        </w:rPr>
        <w:tab/>
      </w:r>
      <w:r w:rsidR="00953B6B">
        <w:tab/>
      </w:r>
      <w:r w:rsidR="00953B6B">
        <w:tab/>
      </w:r>
      <w:r w:rsidR="009E2AD0">
        <w:t>q</w:t>
      </w:r>
      <w:r w:rsidR="008730E7">
        <w:t xml:space="preserve">uality </w:t>
      </w:r>
      <w:r w:rsidR="009E2AD0">
        <w:t>p</w:t>
      </w:r>
      <w:r w:rsidR="0074644A">
        <w:t>orcelain</w:t>
      </w:r>
      <w:r w:rsidR="009E2AD0">
        <w:t xml:space="preserve"> tiles</w:t>
      </w:r>
    </w:p>
    <w:p w:rsidR="00953B6B" w:rsidRDefault="00953B6B">
      <w:r>
        <w:tab/>
      </w:r>
      <w:r>
        <w:rPr>
          <w:b/>
          <w:bCs/>
          <w:i/>
          <w:iCs/>
        </w:rPr>
        <w:t>Walls:</w:t>
      </w:r>
      <w:r>
        <w:tab/>
      </w:r>
      <w:r>
        <w:tab/>
      </w:r>
      <w:r>
        <w:tab/>
      </w:r>
      <w:r>
        <w:tab/>
      </w:r>
      <w:r w:rsidR="009E2AD0">
        <w:t>floor to ceiling q</w:t>
      </w:r>
      <w:r w:rsidR="008730E7">
        <w:t xml:space="preserve">uality </w:t>
      </w:r>
      <w:r w:rsidR="009E2AD0">
        <w:t>p</w:t>
      </w:r>
      <w:r w:rsidR="0074644A">
        <w:t>orcelain</w:t>
      </w:r>
      <w:r w:rsidR="00DE4392">
        <w:t xml:space="preserve"> </w:t>
      </w:r>
      <w:r w:rsidR="009E2AD0">
        <w:t>t</w:t>
      </w:r>
      <w:r w:rsidR="00A80BF3">
        <w:t>iles</w:t>
      </w:r>
      <w:r>
        <w:tab/>
      </w:r>
    </w:p>
    <w:p w:rsidR="00953B6B" w:rsidRDefault="00953B6B" w:rsidP="0085677E">
      <w:pPr>
        <w:ind w:left="3600" w:hanging="2880"/>
      </w:pPr>
      <w:r>
        <w:rPr>
          <w:b/>
          <w:bCs/>
          <w:i/>
          <w:iCs/>
        </w:rPr>
        <w:t>Tub:</w:t>
      </w:r>
      <w:r>
        <w:tab/>
      </w:r>
      <w:r w:rsidR="009E2AD0">
        <w:t>stainless-s</w:t>
      </w:r>
      <w:r w:rsidR="0085677E">
        <w:t>teel</w:t>
      </w:r>
      <w:r w:rsidR="0004404D">
        <w:t xml:space="preserve"> </w:t>
      </w:r>
      <w:r w:rsidR="0085677E">
        <w:t xml:space="preserve">with </w:t>
      </w:r>
      <w:proofErr w:type="spellStart"/>
      <w:r w:rsidR="008730E7">
        <w:t>Grohe</w:t>
      </w:r>
      <w:proofErr w:type="spellEnd"/>
      <w:r w:rsidR="009E2AD0">
        <w:t xml:space="preserve"> sink m</w:t>
      </w:r>
      <w:r w:rsidR="0085677E">
        <w:t>ixer</w:t>
      </w:r>
    </w:p>
    <w:p w:rsidR="00B46AF9" w:rsidRDefault="00B46AF9" w:rsidP="0085677E">
      <w:pPr>
        <w:ind w:left="3600" w:hanging="2880"/>
      </w:pPr>
      <w:r>
        <w:rPr>
          <w:b/>
          <w:bCs/>
          <w:i/>
          <w:iCs/>
        </w:rPr>
        <w:t>Dryer:</w:t>
      </w:r>
      <w:r w:rsidR="00675D96">
        <w:t xml:space="preserve">                                     </w:t>
      </w:r>
      <w:r w:rsidR="00AB19F4">
        <w:t>5 kg wall hung</w:t>
      </w:r>
      <w:r w:rsidR="002600DD">
        <w:t xml:space="preserve"> </w:t>
      </w:r>
    </w:p>
    <w:p w:rsidR="00B46AF9" w:rsidRDefault="00B46AF9" w:rsidP="0085677E">
      <w:pPr>
        <w:ind w:left="3600" w:hanging="2880"/>
      </w:pPr>
    </w:p>
    <w:p w:rsidR="00953B6B" w:rsidRDefault="00953B6B"/>
    <w:p w:rsidR="00953B6B" w:rsidRDefault="00953B6B">
      <w:r>
        <w:rPr>
          <w:b/>
          <w:bCs/>
          <w:i/>
          <w:iCs/>
          <w:u w:val="single"/>
        </w:rPr>
        <w:t xml:space="preserve">HOT </w:t>
      </w:r>
      <w:proofErr w:type="gramStart"/>
      <w:r>
        <w:rPr>
          <w:b/>
          <w:bCs/>
          <w:i/>
          <w:iCs/>
          <w:u w:val="single"/>
        </w:rPr>
        <w:t>WATER :</w:t>
      </w:r>
      <w:proofErr w:type="gramEnd"/>
      <w:r>
        <w:tab/>
      </w:r>
      <w:r>
        <w:tab/>
      </w:r>
      <w:r w:rsidR="00070291">
        <w:tab/>
      </w:r>
      <w:r w:rsidR="00325263">
        <w:t xml:space="preserve">instantaneous gas </w:t>
      </w:r>
      <w:r w:rsidR="0085677E">
        <w:t xml:space="preserve">water </w:t>
      </w:r>
      <w:r w:rsidR="00325263">
        <w:t>heater</w:t>
      </w:r>
    </w:p>
    <w:p w:rsidR="00953B6B" w:rsidRDefault="00953B6B">
      <w:r>
        <w:tab/>
      </w:r>
      <w:r>
        <w:tab/>
      </w:r>
    </w:p>
    <w:sectPr w:rsidR="00953B6B" w:rsidSect="00CE634A">
      <w:footerReference w:type="even" r:id="rId9"/>
      <w:footerReference w:type="default" r:id="rId10"/>
      <w:pgSz w:w="11906" w:h="16838"/>
      <w:pgMar w:top="899" w:right="926" w:bottom="1079" w:left="1260" w:header="708" w:footer="708" w:gutter="0"/>
      <w:pgBorders w:offsetFrom="page">
        <w:top w:val="crazyMaze" w:sz="12" w:space="24" w:color="993300"/>
        <w:left w:val="crazyMaze" w:sz="12" w:space="24" w:color="993300"/>
        <w:bottom w:val="crazyMaze" w:sz="12" w:space="24" w:color="993300"/>
        <w:right w:val="crazyMaze" w:sz="12" w:space="24" w:color="9933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017" w:rsidRDefault="00A64017">
      <w:r>
        <w:separator/>
      </w:r>
    </w:p>
  </w:endnote>
  <w:endnote w:type="continuationSeparator" w:id="0">
    <w:p w:rsidR="00A64017" w:rsidRDefault="00A6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2F" w:rsidRDefault="000768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C152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152F" w:rsidRDefault="006C15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2F" w:rsidRDefault="000768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C15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7AC">
      <w:rPr>
        <w:rStyle w:val="PageNumber"/>
        <w:noProof/>
      </w:rPr>
      <w:t>1</w:t>
    </w:r>
    <w:r>
      <w:rPr>
        <w:rStyle w:val="PageNumber"/>
      </w:rPr>
      <w:fldChar w:fldCharType="end"/>
    </w:r>
  </w:p>
  <w:p w:rsidR="006C152F" w:rsidRDefault="006C15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017" w:rsidRDefault="00A64017">
      <w:r>
        <w:separator/>
      </w:r>
    </w:p>
  </w:footnote>
  <w:footnote w:type="continuationSeparator" w:id="0">
    <w:p w:rsidR="00A64017" w:rsidRDefault="00A64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212"/>
    <w:multiLevelType w:val="hybridMultilevel"/>
    <w:tmpl w:val="A9083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28E"/>
    <w:rsid w:val="00026267"/>
    <w:rsid w:val="0004404D"/>
    <w:rsid w:val="000665D2"/>
    <w:rsid w:val="00070291"/>
    <w:rsid w:val="00071E50"/>
    <w:rsid w:val="00076864"/>
    <w:rsid w:val="000A0AA7"/>
    <w:rsid w:val="000D051A"/>
    <w:rsid w:val="000D5C7C"/>
    <w:rsid w:val="000F2D77"/>
    <w:rsid w:val="00103909"/>
    <w:rsid w:val="00136A99"/>
    <w:rsid w:val="00181649"/>
    <w:rsid w:val="00184343"/>
    <w:rsid w:val="001C2ACB"/>
    <w:rsid w:val="001C58C3"/>
    <w:rsid w:val="001E4F34"/>
    <w:rsid w:val="00235136"/>
    <w:rsid w:val="00255705"/>
    <w:rsid w:val="002600DD"/>
    <w:rsid w:val="002627E3"/>
    <w:rsid w:val="00296805"/>
    <w:rsid w:val="002E098C"/>
    <w:rsid w:val="002F3CC3"/>
    <w:rsid w:val="003001E7"/>
    <w:rsid w:val="00315155"/>
    <w:rsid w:val="00325263"/>
    <w:rsid w:val="00345CF0"/>
    <w:rsid w:val="00362DB7"/>
    <w:rsid w:val="003A64E7"/>
    <w:rsid w:val="00404F45"/>
    <w:rsid w:val="00433CF0"/>
    <w:rsid w:val="00456EF0"/>
    <w:rsid w:val="004814E7"/>
    <w:rsid w:val="00485AB1"/>
    <w:rsid w:val="004860B8"/>
    <w:rsid w:val="00497B25"/>
    <w:rsid w:val="004C4D98"/>
    <w:rsid w:val="004C5664"/>
    <w:rsid w:val="004E0518"/>
    <w:rsid w:val="004E09F9"/>
    <w:rsid w:val="005356D8"/>
    <w:rsid w:val="0054628F"/>
    <w:rsid w:val="0057196C"/>
    <w:rsid w:val="00586DCE"/>
    <w:rsid w:val="005C6C47"/>
    <w:rsid w:val="00660155"/>
    <w:rsid w:val="00675D96"/>
    <w:rsid w:val="006C152F"/>
    <w:rsid w:val="006D4B7D"/>
    <w:rsid w:val="006F2100"/>
    <w:rsid w:val="00701603"/>
    <w:rsid w:val="00716E2E"/>
    <w:rsid w:val="00742F25"/>
    <w:rsid w:val="0074644A"/>
    <w:rsid w:val="007719C1"/>
    <w:rsid w:val="007A0F9D"/>
    <w:rsid w:val="007B1D2C"/>
    <w:rsid w:val="007B301D"/>
    <w:rsid w:val="007B6947"/>
    <w:rsid w:val="007D28BC"/>
    <w:rsid w:val="007E1240"/>
    <w:rsid w:val="007E735B"/>
    <w:rsid w:val="00813E93"/>
    <w:rsid w:val="00814C83"/>
    <w:rsid w:val="00832678"/>
    <w:rsid w:val="0085677E"/>
    <w:rsid w:val="008631DC"/>
    <w:rsid w:val="00865A19"/>
    <w:rsid w:val="008707AC"/>
    <w:rsid w:val="008730E7"/>
    <w:rsid w:val="008A5B21"/>
    <w:rsid w:val="008B473F"/>
    <w:rsid w:val="008B572D"/>
    <w:rsid w:val="008C1A9C"/>
    <w:rsid w:val="008C43E1"/>
    <w:rsid w:val="008F1EC6"/>
    <w:rsid w:val="00924AAC"/>
    <w:rsid w:val="009423D2"/>
    <w:rsid w:val="00953B6B"/>
    <w:rsid w:val="00957F1A"/>
    <w:rsid w:val="00960B6B"/>
    <w:rsid w:val="00976AC8"/>
    <w:rsid w:val="00991510"/>
    <w:rsid w:val="009D364B"/>
    <w:rsid w:val="009E2AD0"/>
    <w:rsid w:val="00A24B47"/>
    <w:rsid w:val="00A64017"/>
    <w:rsid w:val="00A80BF3"/>
    <w:rsid w:val="00A83822"/>
    <w:rsid w:val="00A93102"/>
    <w:rsid w:val="00AB19F4"/>
    <w:rsid w:val="00AB29C2"/>
    <w:rsid w:val="00AC528E"/>
    <w:rsid w:val="00B0694B"/>
    <w:rsid w:val="00B3094F"/>
    <w:rsid w:val="00B405AE"/>
    <w:rsid w:val="00B41F5E"/>
    <w:rsid w:val="00B46AF9"/>
    <w:rsid w:val="00BA2ACE"/>
    <w:rsid w:val="00BB285A"/>
    <w:rsid w:val="00BB70F2"/>
    <w:rsid w:val="00BE7246"/>
    <w:rsid w:val="00C66A3B"/>
    <w:rsid w:val="00C7576D"/>
    <w:rsid w:val="00C92A5A"/>
    <w:rsid w:val="00CA154E"/>
    <w:rsid w:val="00CE634A"/>
    <w:rsid w:val="00D016D9"/>
    <w:rsid w:val="00D1251D"/>
    <w:rsid w:val="00D36B85"/>
    <w:rsid w:val="00D53E94"/>
    <w:rsid w:val="00D644F8"/>
    <w:rsid w:val="00DA6424"/>
    <w:rsid w:val="00DD3F45"/>
    <w:rsid w:val="00DE4392"/>
    <w:rsid w:val="00DF0B22"/>
    <w:rsid w:val="00E212DA"/>
    <w:rsid w:val="00E41A1E"/>
    <w:rsid w:val="00EA2A98"/>
    <w:rsid w:val="00EB2F5B"/>
    <w:rsid w:val="00EC6888"/>
    <w:rsid w:val="00ED0448"/>
    <w:rsid w:val="00ED4A09"/>
    <w:rsid w:val="00ED7E63"/>
    <w:rsid w:val="00EE2247"/>
    <w:rsid w:val="00EE248D"/>
    <w:rsid w:val="00EE3C04"/>
    <w:rsid w:val="00F001F6"/>
    <w:rsid w:val="00F22FCD"/>
    <w:rsid w:val="00F241E7"/>
    <w:rsid w:val="00F66741"/>
    <w:rsid w:val="00FA0C5C"/>
    <w:rsid w:val="00FA66D9"/>
    <w:rsid w:val="00FD2D0D"/>
    <w:rsid w:val="00FD4CB4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1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5A19"/>
    <w:pPr>
      <w:keepNext/>
      <w:jc w:val="center"/>
      <w:outlineLvl w:val="0"/>
    </w:pPr>
    <w:rPr>
      <w:b/>
      <w:bCs/>
      <w:i/>
      <w:iCs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65A19"/>
    <w:pPr>
      <w:ind w:left="2160" w:hanging="2160"/>
    </w:pPr>
  </w:style>
  <w:style w:type="paragraph" w:styleId="Footer">
    <w:name w:val="footer"/>
    <w:basedOn w:val="Normal"/>
    <w:rsid w:val="00865A1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5A19"/>
  </w:style>
  <w:style w:type="paragraph" w:styleId="Caption">
    <w:name w:val="caption"/>
    <w:basedOn w:val="Normal"/>
    <w:next w:val="Normal"/>
    <w:qFormat/>
    <w:rsid w:val="00865A19"/>
    <w:pPr>
      <w:jc w:val="center"/>
    </w:pPr>
    <w:rPr>
      <w:rFonts w:ascii="Lucida Calligraphy" w:hAnsi="Lucida Calligraphy"/>
      <w:b/>
      <w:color w:val="33CCCC"/>
      <w:sz w:val="48"/>
    </w:rPr>
  </w:style>
  <w:style w:type="character" w:customStyle="1" w:styleId="BodyTextIndentChar">
    <w:name w:val="Body Text Indent Char"/>
    <w:basedOn w:val="DefaultParagraphFont"/>
    <w:link w:val="BodyTextIndent"/>
    <w:rsid w:val="005356D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semiHidden/>
    <w:rsid w:val="002E0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Phoenix</vt:lpstr>
    </vt:vector>
  </TitlesOfParts>
  <Company>SWC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Phoenix</dc:title>
  <dc:creator>jcl</dc:creator>
  <cp:lastModifiedBy>yal</cp:lastModifiedBy>
  <cp:revision>11</cp:revision>
  <cp:lastPrinted>2015-01-21T00:48:00Z</cp:lastPrinted>
  <dcterms:created xsi:type="dcterms:W3CDTF">2014-05-09T22:18:00Z</dcterms:created>
  <dcterms:modified xsi:type="dcterms:W3CDTF">2015-06-08T11:22:00Z</dcterms:modified>
</cp:coreProperties>
</file>