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E2029"/>
          <w:sz w:val="44"/>
        </w:rPr>
        <w:t>HIRNA MOBILITY SOLUTIONS INC.</w:t>
      </w:r>
    </w:p>
    <w:p>
      <w:pPr>
        <w:jc w:val="center"/>
      </w:pPr>
      <w:r>
        <w:rPr>
          <w:rFonts w:ascii="Arial" w:hAnsi="Arial"/>
          <w:b/>
          <w:color w:val="4C0519"/>
          <w:sz w:val="24"/>
        </w:rPr>
        <w:t>Enterprise Fleet Management &amp; TNC Operations Portal</w:t>
        <w:br/>
        <w:t>Master System Credentials &amp; Role-Based Access Control (RBAC) Specification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D97706"/>
                <w:sz w:val="21"/>
              </w:rPr>
              <w:t>🔒 SECURITY NOTICE &amp; 2FA SPECIFICATION:</w:t>
              <w:br/>
            </w:r>
            <w:r>
              <w:rPr>
                <w:color w:val="334155"/>
                <w:sz w:val="20"/>
              </w:rPr>
              <w:t xml:space="preserve">All system user accounts below are equipped with Two-Factor Authentication (2FA OTP). Login identifiers have been updated to clean, domainless usernames (without .ph or .com suffixes). Regardless of the active role logged into, all 6-digit verification codes are dispatched live to </w:t>
            </w:r>
            <w:r>
              <w:rPr>
                <w:b/>
                <w:color w:val="CE2029"/>
              </w:rPr>
              <w:t>monterolorencemanuel@gmail.com</w:t>
            </w:r>
            <w:r>
              <w:rPr>
                <w:sz w:val="20"/>
              </w:rPr>
              <w:t xml:space="preserve"> via Brevo HTTPS API.</w:t>
            </w:r>
          </w:p>
        </w:tc>
      </w:tr>
    </w:tbl>
    <w:p/>
    <w:p>
      <w:pPr>
        <w:pStyle w:val="Heading1"/>
      </w:pPr>
      <w:r>
        <w:rPr>
          <w:color w:val="CE2029"/>
        </w:rPr>
        <w:t>1. Master Account Credentials Registry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CE202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User Role</w:t>
            </w:r>
          </w:p>
        </w:tc>
        <w:tc>
          <w:tcPr>
            <w:tcW w:type="dxa" w:w="1987"/>
            <w:shd w:fill="CE202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System Username</w:t>
            </w:r>
          </w:p>
        </w:tc>
        <w:tc>
          <w:tcPr>
            <w:tcW w:type="dxa" w:w="1987"/>
            <w:shd w:fill="CE202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Default Password</w:t>
            </w:r>
          </w:p>
        </w:tc>
        <w:tc>
          <w:tcPr>
            <w:tcW w:type="dxa" w:w="1987"/>
            <w:shd w:fill="CE202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2FA Target Email</w:t>
            </w:r>
          </w:p>
        </w:tc>
        <w:tc>
          <w:tcPr>
            <w:tcW w:type="dxa" w:w="1987"/>
            <w:shd w:fill="CE202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Access Privilege Level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System Administrator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hirna admin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Password@123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monterolorencemanuel@gmail.com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Level 5 - Unrestricted Superadmin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Fleet Manager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hirna fleet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Password@123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monterolorencemanuel@gmail.com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Level 4 - Fleet &amp; Maintenance Control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Dispatcher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hirna dispatcher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Password@123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monterolorencemanuel@gmail.com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Level 3 - Dispatch &amp; Route Planning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Finance Officer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hirna finance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Password@123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monterolorencemanuel@gmail.com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Level 3 - Financial &amp; CPK Cost Analytics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Operations Manager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hirna operations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Password@123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monterolorencemanuel@gmail.com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Level 3 - Reservation &amp; Operational Oversight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Driver 1 (Juan Dela Cruz)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driver 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Password@123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monterolorencemanuel@gmail.com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Level 1 - Telemetry &amp; Driver Radar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Driver 2 (Maria Santos)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driver 2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Password@123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monterolorencemanuel@gmail.com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Level 1 - Telemetry &amp; Driver Radar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Driver 3 (Jose Rizal)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driver 3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Password@123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monterolorencemanuel@gmail.com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Level 1 - Telemetry &amp; Driver Radar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Driver 4 (Pedro Penduko)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driver 4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Password@123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monterolorencemanuel@gmail.com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Level 1 - Telemetry &amp; Driver Radar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Driver 5 (Andres Bonifacio)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driver 5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Password@123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monterolorencemanuel@gmail.com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Level 1 - Telemetry &amp; Driver Radar</w:t>
            </w:r>
          </w:p>
        </w:tc>
      </w:tr>
    </w:tbl>
    <w:p/>
    <w:p>
      <w:pPr>
        <w:pStyle w:val="Heading1"/>
      </w:pPr>
      <w:r>
        <w:rPr>
          <w:color w:val="CE2029"/>
        </w:rPr>
        <w:t>2. Role Specifications, Capabilities &amp; System Restrictions</w:t>
      </w:r>
    </w:p>
    <w:p>
      <w:r>
        <w:rPr>
          <w:b/>
          <w:color w:val="CE2029"/>
          <w:sz w:val="24"/>
        </w:rPr>
        <w:t xml:space="preserve">• System Administrator (hirna admin) </w:t>
      </w:r>
      <w:r>
        <w:rPr>
          <w:b/>
          <w:color w:val="F59E0B"/>
          <w:sz w:val="20"/>
        </w:rPr>
        <w:t>[Access Level 5 (Superadmin)]</w:t>
        <w:br/>
      </w:r>
    </w:p>
    <w:p>
      <w:r>
        <w:rPr>
          <w:b/>
          <w:color w:val="166534"/>
          <w:sz w:val="20"/>
        </w:rPr>
        <w:t xml:space="preserve">   ✓ Permitted System Actions:</w:t>
        <w:br/>
      </w:r>
      <w:r>
        <w:rPr>
          <w:color w:val="334155"/>
          <w:sz w:val="19"/>
        </w:rPr>
        <w:t xml:space="preserve">     - Full CRUD access across all 7 core modules (FVM, VRDS, Telemetry, Fuel AI, TCAO, RPO, PMS).</w:t>
        <w:br/>
      </w:r>
      <w:r>
        <w:rPr>
          <w:color w:val="334155"/>
          <w:sz w:val="19"/>
        </w:rPr>
        <w:t xml:space="preserve">     - Access to Superadmin Access Control Center (/admin/security) for managing user roles.</w:t>
        <w:br/>
      </w:r>
      <w:r>
        <w:rPr>
          <w:color w:val="334155"/>
          <w:sz w:val="19"/>
        </w:rPr>
        <w:t xml:space="preserve">     - Ability to manually unlock accounts locked out due to brute-force rate-limiting.</w:t>
        <w:br/>
      </w:r>
      <w:r>
        <w:rPr>
          <w:color w:val="334155"/>
          <w:sz w:val="19"/>
        </w:rPr>
        <w:t xml:space="preserve">     - Authority to clear system security audit logs and re-train AI machine learning regression models.</w:t>
        <w:br/>
      </w:r>
      <w:r>
        <w:rPr>
          <w:color w:val="334155"/>
          <w:sz w:val="19"/>
        </w:rPr>
        <w:t xml:space="preserve">     - System database CSV/PDF data exports and system configuration settings.</w:t>
        <w:br/>
      </w:r>
    </w:p>
    <w:p>
      <w:r>
        <w:rPr>
          <w:b/>
          <w:color w:val="B91C1C"/>
          <w:sz w:val="20"/>
        </w:rPr>
        <w:t xml:space="preserve">   ✕ Specific System Restrictions:</w:t>
        <w:br/>
      </w:r>
      <w:r>
        <w:rPr>
          <w:color w:val="475569"/>
          <w:sz w:val="19"/>
        </w:rPr>
        <w:t xml:space="preserve">     - None. Holds complete operational, security, and administrative governance over the system.</w:t>
        <w:br/>
      </w:r>
    </w:p>
    <w:p/>
    <w:p>
      <w:r>
        <w:rPr>
          <w:b/>
          <w:color w:val="CE2029"/>
          <w:sz w:val="24"/>
        </w:rPr>
        <w:t xml:space="preserve">• Fleet Manager (hirna fleet) </w:t>
      </w:r>
      <w:r>
        <w:rPr>
          <w:b/>
          <w:color w:val="F59E0B"/>
          <w:sz w:val="20"/>
        </w:rPr>
        <w:t>[Access Level 4 (Fleet &amp; Maintenance Management)]</w:t>
        <w:br/>
      </w:r>
    </w:p>
    <w:p>
      <w:r>
        <w:rPr>
          <w:b/>
          <w:color w:val="166534"/>
          <w:sz w:val="20"/>
        </w:rPr>
        <w:t xml:space="preserve">   ✓ Permitted System Actions:</w:t>
        <w:br/>
      </w:r>
      <w:r>
        <w:rPr>
          <w:color w:val="334155"/>
          <w:sz w:val="19"/>
        </w:rPr>
        <w:t xml:space="preserve">     - Manage Hirna vehicle registry (add new vehicles, edit specifications, toggle active/maintenance status).</w:t>
        <w:br/>
      </w:r>
      <w:r>
        <w:rPr>
          <w:color w:val="334155"/>
          <w:sz w:val="19"/>
        </w:rPr>
        <w:t xml:space="preserve">     - Assign drivers to specific vehicles and manage driver roster details.</w:t>
        <w:br/>
      </w:r>
      <w:r>
        <w:rPr>
          <w:color w:val="334155"/>
          <w:sz w:val="19"/>
        </w:rPr>
        <w:t xml:space="preserve">     - Create, update, and manage Preventive Maintenance System (PMS) work orders.</w:t>
        <w:br/>
      </w:r>
      <w:r>
        <w:rPr>
          <w:color w:val="334155"/>
          <w:sz w:val="19"/>
        </w:rPr>
        <w:t xml:space="preserve">     - Log parts replacements, odometer readings, and scheduled servicing records.</w:t>
        <w:br/>
      </w:r>
    </w:p>
    <w:p>
      <w:r>
        <w:rPr>
          <w:b/>
          <w:color w:val="B91C1C"/>
          <w:sz w:val="20"/>
        </w:rPr>
        <w:t xml:space="preserve">   ✕ Specific System Restrictions:</w:t>
        <w:br/>
      </w:r>
      <w:r>
        <w:rPr>
          <w:color w:val="475569"/>
          <w:sz w:val="19"/>
        </w:rPr>
        <w:t xml:space="preserve">     - Restricted from accessing Superadmin Security Logs (/admin/security).</w:t>
        <w:br/>
      </w:r>
      <w:r>
        <w:rPr>
          <w:color w:val="475569"/>
          <w:sz w:val="19"/>
        </w:rPr>
        <w:t xml:space="preserve">     - Cannot unlock accounts locked out by security rate-limiters.</w:t>
        <w:br/>
      </w:r>
      <w:r>
        <w:rPr>
          <w:color w:val="475569"/>
          <w:sz w:val="19"/>
        </w:rPr>
        <w:t xml:space="preserve">     - Cannot clear system security logs or modify system AI training algorithms.</w:t>
        <w:br/>
      </w:r>
    </w:p>
    <w:p/>
    <w:p>
      <w:r>
        <w:rPr>
          <w:b/>
          <w:color w:val="CE2029"/>
          <w:sz w:val="24"/>
        </w:rPr>
        <w:t xml:space="preserve">• Dispatcher (hirna dispatcher) </w:t>
      </w:r>
      <w:r>
        <w:rPr>
          <w:b/>
          <w:color w:val="F59E0B"/>
          <w:sz w:val="20"/>
        </w:rPr>
        <w:t>[Access Level 3 (Dispatch &amp; Telemetry Control)]</w:t>
        <w:br/>
      </w:r>
    </w:p>
    <w:p>
      <w:r>
        <w:rPr>
          <w:b/>
          <w:color w:val="166534"/>
          <w:sz w:val="20"/>
        </w:rPr>
        <w:t xml:space="preserve">   ✓ Permitted System Actions:</w:t>
        <w:br/>
      </w:r>
      <w:r>
        <w:rPr>
          <w:color w:val="334155"/>
          <w:sz w:val="19"/>
        </w:rPr>
        <w:t xml:space="preserve">     - Process, approve, and manage Vehicle Reservation &amp; Dispatch System (VRDS) trip requests.</w:t>
        <w:br/>
      </w:r>
      <w:r>
        <w:rPr>
          <w:color w:val="334155"/>
          <w:sz w:val="19"/>
        </w:rPr>
        <w:t xml:space="preserve">     - Assign available vehicles and drivers to active dispatch orders.</w:t>
        <w:br/>
      </w:r>
      <w:r>
        <w:rPr>
          <w:color w:val="334155"/>
          <w:sz w:val="19"/>
        </w:rPr>
        <w:t xml:space="preserve">     - Launch interactive Leaflet GPS telematics simulation and monitor real-time route trails.</w:t>
        <w:br/>
      </w:r>
      <w:r>
        <w:rPr>
          <w:color w:val="334155"/>
          <w:sz w:val="19"/>
        </w:rPr>
        <w:t xml:space="preserve">     - Access Route Planning &amp; Optimization (RPO) engine to view Eco-Path 🌿, Fastest ETA ⚡, and City Bypass 🚗 routes.</w:t>
        <w:br/>
      </w:r>
    </w:p>
    <w:p>
      <w:r>
        <w:rPr>
          <w:b/>
          <w:color w:val="B91C1C"/>
          <w:sz w:val="20"/>
        </w:rPr>
        <w:t xml:space="preserve">   ✕ Specific System Restrictions:</w:t>
        <w:br/>
      </w:r>
      <w:r>
        <w:rPr>
          <w:color w:val="475569"/>
          <w:sz w:val="19"/>
        </w:rPr>
        <w:t xml:space="preserve">     - Restricted from deleting vehicles from the master fleet inventory.</w:t>
        <w:br/>
      </w:r>
      <w:r>
        <w:rPr>
          <w:color w:val="475569"/>
          <w:sz w:val="19"/>
        </w:rPr>
        <w:t xml:space="preserve">     - Cannot edit financial Cost-Per-Kilometer (CPK) formulas or profit margin parameters.</w:t>
        <w:br/>
      </w:r>
      <w:r>
        <w:rPr>
          <w:color w:val="475569"/>
          <w:sz w:val="19"/>
        </w:rPr>
        <w:t xml:space="preserve">     - Cannot edit mechanic PMS maintenance records or access superadmin security settings.</w:t>
        <w:br/>
      </w:r>
    </w:p>
    <w:p/>
    <w:p>
      <w:r>
        <w:rPr>
          <w:b/>
          <w:color w:val="CE2029"/>
          <w:sz w:val="24"/>
        </w:rPr>
        <w:t xml:space="preserve">• Finance Officer (hirna finance) </w:t>
      </w:r>
      <w:r>
        <w:rPr>
          <w:b/>
          <w:color w:val="F59E0B"/>
          <w:sz w:val="20"/>
        </w:rPr>
        <w:t>[Access Level 3 (Cost Analytics &amp; Financial Audit)]</w:t>
        <w:br/>
      </w:r>
    </w:p>
    <w:p>
      <w:r>
        <w:rPr>
          <w:b/>
          <w:color w:val="166534"/>
          <w:sz w:val="20"/>
        </w:rPr>
        <w:t xml:space="preserve">   ✓ Permitted System Actions:</w:t>
        <w:br/>
      </w:r>
      <w:r>
        <w:rPr>
          <w:color w:val="334155"/>
          <w:sz w:val="19"/>
        </w:rPr>
        <w:t xml:space="preserve">     - Access Transport Cost Analysis &amp; Optimization (TCAO) dashboards.</w:t>
        <w:br/>
      </w:r>
      <w:r>
        <w:rPr>
          <w:color w:val="334155"/>
          <w:sz w:val="19"/>
        </w:rPr>
        <w:t xml:space="preserve">     - View and export trip Cost-Per-Kilometer (CPK), total fuel expenditures, and net profit margins.</w:t>
        <w:br/>
      </w:r>
      <w:r>
        <w:rPr>
          <w:color w:val="334155"/>
          <w:sz w:val="19"/>
        </w:rPr>
        <w:t xml:space="preserve">     - Export financial summary reports to PDF and CSV file formats.</w:t>
        <w:br/>
      </w:r>
      <w:r>
        <w:rPr>
          <w:color w:val="334155"/>
          <w:sz w:val="19"/>
        </w:rPr>
        <w:t xml:space="preserve">     - Log and approve fuel card refuel transactions within the Fuel Management System.</w:t>
        <w:br/>
      </w:r>
    </w:p>
    <w:p>
      <w:r>
        <w:rPr>
          <w:b/>
          <w:color w:val="B91C1C"/>
          <w:sz w:val="20"/>
        </w:rPr>
        <w:t xml:space="preserve">   ✕ Specific System Restrictions:</w:t>
        <w:br/>
      </w:r>
      <w:r>
        <w:rPr>
          <w:color w:val="475569"/>
          <w:sz w:val="19"/>
        </w:rPr>
        <w:t xml:space="preserve">     - Restricted from initiating trip dispatches or modifying live GPS telematics streams.</w:t>
        <w:br/>
      </w:r>
      <w:r>
        <w:rPr>
          <w:color w:val="475569"/>
          <w:sz w:val="19"/>
        </w:rPr>
        <w:t xml:space="preserve">     - Cannot edit vehicle mechanical specifications or driver license details.</w:t>
        <w:br/>
      </w:r>
      <w:r>
        <w:rPr>
          <w:color w:val="475569"/>
          <w:sz w:val="19"/>
        </w:rPr>
        <w:t xml:space="preserve">     - Cannot alter system user roles or clear security audit logs.</w:t>
        <w:br/>
      </w:r>
    </w:p>
    <w:p/>
    <w:p>
      <w:r>
        <w:rPr>
          <w:b/>
          <w:color w:val="CE2029"/>
          <w:sz w:val="24"/>
        </w:rPr>
        <w:t xml:space="preserve">• Operations Manager (hirna operations) </w:t>
      </w:r>
      <w:r>
        <w:rPr>
          <w:b/>
          <w:color w:val="F59E0B"/>
          <w:sz w:val="20"/>
        </w:rPr>
        <w:t>[Access Level 3 (Operational Oversight)]</w:t>
        <w:br/>
      </w:r>
    </w:p>
    <w:p>
      <w:r>
        <w:rPr>
          <w:b/>
          <w:color w:val="166534"/>
          <w:sz w:val="20"/>
        </w:rPr>
        <w:t xml:space="preserve">   ✓ Permitted System Actions:</w:t>
        <w:br/>
      </w:r>
      <w:r>
        <w:rPr>
          <w:color w:val="334155"/>
          <w:sz w:val="19"/>
        </w:rPr>
        <w:t xml:space="preserve">     - Review reservation approval workflows and monitor overall fleet operational efficiency.</w:t>
        <w:br/>
      </w:r>
      <w:r>
        <w:rPr>
          <w:color w:val="334155"/>
          <w:sz w:val="19"/>
        </w:rPr>
        <w:t xml:space="preserve">     - Monitor live driver eco-safety scores (0–100%) and review incident summaries.</w:t>
        <w:br/>
      </w:r>
      <w:r>
        <w:rPr>
          <w:color w:val="334155"/>
          <w:sz w:val="19"/>
        </w:rPr>
        <w:t xml:space="preserve">     - Track active trip completion rates and terminal hub utilization statistics.</w:t>
        <w:br/>
      </w:r>
    </w:p>
    <w:p>
      <w:r>
        <w:rPr>
          <w:b/>
          <w:color w:val="B91C1C"/>
          <w:sz w:val="20"/>
        </w:rPr>
        <w:t xml:space="preserve">   ✕ Specific System Restrictions:</w:t>
        <w:br/>
      </w:r>
      <w:r>
        <w:rPr>
          <w:color w:val="475569"/>
          <w:sz w:val="19"/>
        </w:rPr>
        <w:t xml:space="preserve">     - Restricted from deleting master database records.</w:t>
        <w:br/>
      </w:r>
      <w:r>
        <w:rPr>
          <w:color w:val="475569"/>
          <w:sz w:val="19"/>
        </w:rPr>
        <w:t xml:space="preserve">     - Cannot alter financial CPK rates or delete fuel logs.</w:t>
        <w:br/>
      </w:r>
      <w:r>
        <w:rPr>
          <w:color w:val="475569"/>
          <w:sz w:val="19"/>
        </w:rPr>
        <w:t xml:space="preserve">     - Restricted from modifying user authentication policies or unlocking administrative accounts.</w:t>
        <w:br/>
      </w:r>
    </w:p>
    <w:p/>
    <w:p>
      <w:r>
        <w:rPr>
          <w:b/>
          <w:color w:val="CE2029"/>
          <w:sz w:val="24"/>
        </w:rPr>
        <w:t xml:space="preserve">• Driver Accounts (driver 1 to driver 5) </w:t>
      </w:r>
      <w:r>
        <w:rPr>
          <w:b/>
          <w:color w:val="F59E0B"/>
          <w:sz w:val="20"/>
        </w:rPr>
        <w:t>[Access Level 1 (Driver Telemetry &amp; Safety Radar)]</w:t>
        <w:br/>
      </w:r>
    </w:p>
    <w:p>
      <w:r>
        <w:rPr>
          <w:b/>
          <w:color w:val="166534"/>
          <w:sz w:val="20"/>
        </w:rPr>
        <w:t xml:space="preserve">   ✓ Permitted System Actions:</w:t>
        <w:br/>
      </w:r>
      <w:r>
        <w:rPr>
          <w:color w:val="334155"/>
          <w:sz w:val="19"/>
        </w:rPr>
        <w:t xml:space="preserve">     - View assigned trip routes, start/destination coordinates, and estimated arrival times.</w:t>
        <w:br/>
      </w:r>
      <w:r>
        <w:rPr>
          <w:color w:val="334155"/>
          <w:sz w:val="19"/>
        </w:rPr>
        <w:t xml:space="preserve">     - View personal eco-driving safety scores, speeding alerts, and harsh braking warnings.</w:t>
        <w:br/>
      </w:r>
      <w:r>
        <w:rPr>
          <w:color w:val="334155"/>
          <w:sz w:val="19"/>
        </w:rPr>
        <w:t xml:space="preserve">     - Receive real-time route polyline guidance on active trips.</w:t>
        <w:br/>
      </w:r>
    </w:p>
    <w:p>
      <w:r>
        <w:rPr>
          <w:b/>
          <w:color w:val="B91C1C"/>
          <w:sz w:val="20"/>
        </w:rPr>
        <w:t xml:space="preserve">   ✕ Specific System Restrictions:</w:t>
        <w:br/>
      </w:r>
      <w:r>
        <w:rPr>
          <w:color w:val="475569"/>
          <w:sz w:val="19"/>
        </w:rPr>
        <w:t xml:space="preserve">     - Read-only operational view for assigned driver duties.</w:t>
        <w:br/>
      </w:r>
      <w:r>
        <w:rPr>
          <w:color w:val="475569"/>
          <w:sz w:val="19"/>
        </w:rPr>
        <w:t xml:space="preserve">     - Restricted from creating reservations, dispatching vehicles, or modifying vehicle inventory.</w:t>
        <w:br/>
      </w:r>
      <w:r>
        <w:rPr>
          <w:color w:val="475569"/>
          <w:sz w:val="19"/>
        </w:rPr>
        <w:t xml:space="preserve">     - Cannot view financial CPK reports, edit maintenance logs, or access admin user security controls.</w:t>
        <w:br/>
      </w:r>
    </w:p>
    <w:p/>
    <w:p>
      <w:pPr>
        <w:pStyle w:val="Heading1"/>
      </w:pPr>
      <w:r>
        <w:rPr>
          <w:color w:val="CE2029"/>
        </w:rPr>
        <w:t>3. RBAC Module Access &amp; Permission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4C051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System Module</w:t>
            </w:r>
          </w:p>
        </w:tc>
        <w:tc>
          <w:tcPr>
            <w:tcW w:type="dxa" w:w="1419"/>
            <w:shd w:fill="4C051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Admin</w:t>
            </w:r>
          </w:p>
        </w:tc>
        <w:tc>
          <w:tcPr>
            <w:tcW w:type="dxa" w:w="1419"/>
            <w:shd w:fill="4C051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Fleet Mgr</w:t>
            </w:r>
          </w:p>
        </w:tc>
        <w:tc>
          <w:tcPr>
            <w:tcW w:type="dxa" w:w="1419"/>
            <w:shd w:fill="4C051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Dispatcher</w:t>
            </w:r>
          </w:p>
        </w:tc>
        <w:tc>
          <w:tcPr>
            <w:tcW w:type="dxa" w:w="1419"/>
            <w:shd w:fill="4C051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Finance</w:t>
            </w:r>
          </w:p>
        </w:tc>
        <w:tc>
          <w:tcPr>
            <w:tcW w:type="dxa" w:w="1419"/>
            <w:shd w:fill="4C051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Operations</w:t>
            </w:r>
          </w:p>
        </w:tc>
        <w:tc>
          <w:tcPr>
            <w:tcW w:type="dxa" w:w="1419"/>
            <w:shd w:fill="4C051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Driver</w:t>
            </w:r>
          </w:p>
        </w:tc>
      </w:tr>
      <w:tr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Fleet &amp; Vehicle Management (FVM)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Full (CRUD)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Full (CRUD)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Only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Only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Only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B91C1C"/>
                <w:sz w:val="17"/>
              </w:rPr>
              <w:t>Restricted</w:t>
            </w:r>
          </w:p>
        </w:tc>
      </w:tr>
      <w:tr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Vehicle Reservation &amp; Dispatch (VRDS)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Full (CRUD)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Assign Only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Full (CRUD)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Only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Approve Only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Assigned</w:t>
            </w:r>
          </w:p>
        </w:tc>
      </w:tr>
      <w:tr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Leaflet Telemetry &amp; GPS Tracking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Full (CRUD)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Only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Full Control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Only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Only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Route</w:t>
            </w:r>
          </w:p>
        </w:tc>
      </w:tr>
      <w:tr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AI Fuel Prediction Engine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Full / Train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Only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Predict Only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Full Costing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Only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B91C1C"/>
                <w:sz w:val="17"/>
              </w:rPr>
              <w:t>Restricted</w:t>
            </w:r>
          </w:p>
        </w:tc>
      </w:tr>
      <w:tr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Transport Cost Analysis (TCAO)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Full Access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CPK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B91C1C"/>
                <w:sz w:val="17"/>
              </w:rPr>
              <w:t>Restricted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Full Access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Summary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B91C1C"/>
                <w:sz w:val="17"/>
              </w:rPr>
              <w:t>Restricted</w:t>
            </w:r>
          </w:p>
        </w:tc>
      </w:tr>
      <w:tr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Route Planning &amp; Optimization (RPO)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Full Access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Routes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Full Planning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B91C1C"/>
                <w:sz w:val="17"/>
              </w:rPr>
              <w:t>Restricted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Routes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Assigned Only</w:t>
            </w:r>
          </w:p>
        </w:tc>
      </w:tr>
      <w:tr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Preventive Maintenance (PMS)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Full Access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Full (CRUD)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B91C1C"/>
                <w:sz w:val="17"/>
              </w:rPr>
              <w:t>Restricted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Costs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View Status</w:t>
            </w:r>
          </w:p>
        </w:tc>
        <w:tc>
          <w:tcPr>
            <w:tcW w:type="dxa" w:w="1419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B91C1C"/>
                <w:sz w:val="17"/>
              </w:rPr>
              <w:t>Restricted</w:t>
            </w:r>
          </w:p>
        </w:tc>
      </w:tr>
      <w:tr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Superadmin Access Control Center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Full Access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B91C1C"/>
                <w:sz w:val="17"/>
              </w:rPr>
              <w:t>Restricted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B91C1C"/>
                <w:sz w:val="17"/>
              </w:rPr>
              <w:t>Restricted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B91C1C"/>
                <w:sz w:val="17"/>
              </w:rPr>
              <w:t>Restricted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B91C1C"/>
                <w:sz w:val="17"/>
              </w:rPr>
              <w:t>Restricted</w:t>
            </w:r>
          </w:p>
        </w:tc>
        <w:tc>
          <w:tcPr>
            <w:tcW w:type="dxa" w:w="1419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B91C1C"/>
                <w:sz w:val="17"/>
              </w:rPr>
              <w:t>Restricted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