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BEE4D8" w14:textId="748F5582" w:rsidR="00821205" w:rsidRDefault="002F491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549E7A3A" wp14:editId="6C50D885">
            <wp:simplePos x="0" y="0"/>
            <wp:positionH relativeFrom="page">
              <wp:posOffset>2038350</wp:posOffset>
            </wp:positionH>
            <wp:positionV relativeFrom="page">
              <wp:posOffset>914400</wp:posOffset>
            </wp:positionV>
            <wp:extent cx="3686175" cy="122872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DFEAB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FFDBE9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A441CC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7D2C3D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7070A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75CD2B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4CCFD9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CEB7E3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14333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2BDD2A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D03B60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827E4F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46B85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0DD0D2" w14:textId="77777777" w:rsidR="00821205" w:rsidRDefault="00821205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2010B360" w14:textId="77777777" w:rsidR="00821205" w:rsidRDefault="0082120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Management projektů</w:t>
      </w:r>
    </w:p>
    <w:p w14:paraId="3BBE2E5C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055A04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5AEFB9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AB3C62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3873F1" w14:textId="77777777" w:rsidR="00821205" w:rsidRDefault="00821205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49C48D16" w14:textId="1DBFB718" w:rsidR="00821205" w:rsidRDefault="000131B0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39"/>
        </w:rPr>
      </w:pPr>
      <w:r>
        <w:rPr>
          <w:rFonts w:ascii="Times New Roman" w:eastAsia="Times New Roman" w:hAnsi="Times New Roman"/>
          <w:b/>
          <w:sz w:val="39"/>
        </w:rPr>
        <w:t>Sledování a vyhodnocení trvání prací na projektu</w:t>
      </w:r>
      <w:r w:rsidR="00821205">
        <w:rPr>
          <w:rFonts w:ascii="Times New Roman" w:eastAsia="Times New Roman" w:hAnsi="Times New Roman"/>
          <w:b/>
          <w:sz w:val="39"/>
        </w:rPr>
        <w:t xml:space="preserve"> </w:t>
      </w:r>
      <w:r>
        <w:rPr>
          <w:rFonts w:ascii="Times New Roman" w:eastAsia="Times New Roman" w:hAnsi="Times New Roman"/>
          <w:b/>
          <w:sz w:val="39"/>
        </w:rPr>
        <w:t>k</w:t>
      </w:r>
      <w:r w:rsidR="005732E9">
        <w:rPr>
          <w:rFonts w:ascii="Times New Roman" w:eastAsia="Times New Roman" w:hAnsi="Times New Roman"/>
          <w:b/>
          <w:sz w:val="39"/>
        </w:rPr>
        <w:t> </w:t>
      </w:r>
      <w:r>
        <w:rPr>
          <w:rFonts w:ascii="Times New Roman" w:eastAsia="Times New Roman" w:hAnsi="Times New Roman"/>
          <w:b/>
          <w:sz w:val="39"/>
        </w:rPr>
        <w:t>26</w:t>
      </w:r>
      <w:r w:rsidR="00821205">
        <w:rPr>
          <w:rFonts w:ascii="Times New Roman" w:eastAsia="Times New Roman" w:hAnsi="Times New Roman"/>
          <w:b/>
          <w:sz w:val="39"/>
        </w:rPr>
        <w:t>.</w:t>
      </w:r>
      <w:r>
        <w:rPr>
          <w:rFonts w:ascii="Times New Roman" w:eastAsia="Times New Roman" w:hAnsi="Times New Roman"/>
          <w:b/>
          <w:sz w:val="39"/>
        </w:rPr>
        <w:t>4</w:t>
      </w:r>
      <w:r w:rsidR="00821205">
        <w:rPr>
          <w:rFonts w:ascii="Times New Roman" w:eastAsia="Times New Roman" w:hAnsi="Times New Roman"/>
          <w:b/>
          <w:sz w:val="39"/>
        </w:rPr>
        <w:t>.202</w:t>
      </w:r>
      <w:r w:rsidR="005732E9">
        <w:rPr>
          <w:rFonts w:ascii="Times New Roman" w:eastAsia="Times New Roman" w:hAnsi="Times New Roman"/>
          <w:b/>
          <w:sz w:val="39"/>
        </w:rPr>
        <w:t>2</w:t>
      </w:r>
    </w:p>
    <w:p w14:paraId="14656919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DB156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08EE23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A4698A" w14:textId="77777777" w:rsidR="00821205" w:rsidRDefault="008212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1AF25" w14:textId="77777777" w:rsidR="00821205" w:rsidRDefault="00821205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7958FA60" w14:textId="3D605308" w:rsidR="00821205" w:rsidRDefault="000131B0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Smetana Martin</w:t>
      </w:r>
      <w:r w:rsidR="0023402F">
        <w:rPr>
          <w:rFonts w:ascii="Times New Roman" w:eastAsia="Times New Roman" w:hAnsi="Times New Roman"/>
          <w:b/>
          <w:sz w:val="40"/>
        </w:rPr>
        <w:t xml:space="preserve"> </w:t>
      </w:r>
      <w:r w:rsidR="00821205">
        <w:rPr>
          <w:rFonts w:ascii="Times New Roman" w:eastAsia="Times New Roman" w:hAnsi="Times New Roman"/>
          <w:b/>
          <w:sz w:val="40"/>
        </w:rPr>
        <w:t>(</w:t>
      </w:r>
      <w:r>
        <w:rPr>
          <w:rFonts w:ascii="Times New Roman" w:eastAsia="Times New Roman" w:hAnsi="Times New Roman"/>
          <w:b/>
          <w:sz w:val="40"/>
        </w:rPr>
        <w:t>xsmeta10</w:t>
      </w:r>
      <w:r w:rsidR="00821205">
        <w:rPr>
          <w:rFonts w:ascii="Times New Roman" w:eastAsia="Times New Roman" w:hAnsi="Times New Roman"/>
          <w:b/>
          <w:sz w:val="40"/>
        </w:rPr>
        <w:t>)</w:t>
      </w:r>
    </w:p>
    <w:p w14:paraId="335E3219" w14:textId="13B9C081" w:rsidR="000131B0" w:rsidRDefault="000131B0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Tým </w:t>
      </w:r>
      <w:proofErr w:type="spellStart"/>
      <w:r>
        <w:rPr>
          <w:rFonts w:ascii="Times New Roman" w:eastAsia="Times New Roman" w:hAnsi="Times New Roman"/>
          <w:b/>
          <w:sz w:val="40"/>
        </w:rPr>
        <w:t>StackBoss</w:t>
      </w:r>
      <w:proofErr w:type="spellEnd"/>
    </w:p>
    <w:p w14:paraId="658A3034" w14:textId="77777777" w:rsidR="00821205" w:rsidRDefault="00821205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01683A7F" w14:textId="13EB5749" w:rsidR="00821205" w:rsidRDefault="0082120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0"/>
        </w:rPr>
      </w:pPr>
    </w:p>
    <w:p w14:paraId="1698DA6E" w14:textId="77777777" w:rsidR="00821205" w:rsidRDefault="0082120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0"/>
        </w:rPr>
        <w:sectPr w:rsidR="00821205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01005B99" w14:textId="0B365521" w:rsidR="00821205" w:rsidRDefault="00821205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422"/>
        <w:rPr>
          <w:rFonts w:ascii="Times New Roman" w:eastAsia="Times New Roman" w:hAnsi="Times New Roman"/>
          <w:b/>
          <w:sz w:val="32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32"/>
        </w:rPr>
        <w:lastRenderedPageBreak/>
        <w:t>Úvod</w:t>
      </w:r>
    </w:p>
    <w:p w14:paraId="05C6ACF4" w14:textId="77777777" w:rsidR="00821205" w:rsidRDefault="00821205">
      <w:pPr>
        <w:spacing w:line="71" w:lineRule="exact"/>
        <w:rPr>
          <w:rFonts w:ascii="Times New Roman" w:eastAsia="Times New Roman" w:hAnsi="Times New Roman"/>
        </w:rPr>
      </w:pPr>
    </w:p>
    <w:p w14:paraId="65A0933B" w14:textId="5C3D2C5A" w:rsidR="00061A46" w:rsidRDefault="00061A46" w:rsidP="003B09BD">
      <w:pPr>
        <w:spacing w:line="238" w:lineRule="auto"/>
        <w:ind w:right="360"/>
        <w:jc w:val="both"/>
        <w:rPr>
          <w:rFonts w:ascii="Times New Roman" w:eastAsia="Times New Roman" w:hAnsi="Times New Roman"/>
          <w:sz w:val="24"/>
        </w:rPr>
      </w:pPr>
    </w:p>
    <w:p w14:paraId="31DB6472" w14:textId="520361B1" w:rsidR="00061A46" w:rsidRDefault="00061A46" w:rsidP="00952BC1">
      <w:pPr>
        <w:spacing w:line="360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Tento dokument </w:t>
      </w:r>
      <w:r w:rsidR="00B365AC">
        <w:rPr>
          <w:rFonts w:ascii="Times New Roman" w:eastAsia="Times New Roman" w:hAnsi="Times New Roman"/>
          <w:sz w:val="24"/>
        </w:rPr>
        <w:t>z</w:t>
      </w:r>
      <w:r>
        <w:rPr>
          <w:rFonts w:ascii="Times New Roman" w:eastAsia="Times New Roman" w:hAnsi="Times New Roman"/>
          <w:sz w:val="24"/>
        </w:rPr>
        <w:t>názor</w:t>
      </w:r>
      <w:r w:rsidR="00B365AC">
        <w:rPr>
          <w:rFonts w:ascii="Times New Roman" w:eastAsia="Times New Roman" w:hAnsi="Times New Roman"/>
          <w:sz w:val="24"/>
        </w:rPr>
        <w:t xml:space="preserve">ňuje a </w:t>
      </w:r>
      <w:r w:rsidR="003C2B48">
        <w:rPr>
          <w:rFonts w:ascii="Times New Roman" w:eastAsia="Times New Roman" w:hAnsi="Times New Roman"/>
          <w:sz w:val="24"/>
        </w:rPr>
        <w:t xml:space="preserve">vyhodnocuje trvání prací, které byly </w:t>
      </w:r>
      <w:r w:rsidR="00C855C3">
        <w:rPr>
          <w:rFonts w:ascii="Times New Roman" w:eastAsia="Times New Roman" w:hAnsi="Times New Roman"/>
          <w:sz w:val="24"/>
        </w:rPr>
        <w:t xml:space="preserve">předpokládány plánem a následné porovnání se skutečnou odpracovanou prací. Všechny informace potřebné ke sledování jsem získal ze softwaru Microsoft Project, ve kterém jsme náš projekt plánovali. Každý člen z týmu měl na starost naplánovat svoji část, za kterou byl zodpovědný a moje hodnocení bude vycházet </w:t>
      </w:r>
      <w:r w:rsidR="00751539">
        <w:rPr>
          <w:rFonts w:ascii="Times New Roman" w:eastAsia="Times New Roman" w:hAnsi="Times New Roman"/>
          <w:sz w:val="24"/>
        </w:rPr>
        <w:t>z několika zdrojů. P</w:t>
      </w:r>
      <w:r w:rsidR="00C855C3">
        <w:rPr>
          <w:rFonts w:ascii="Times New Roman" w:eastAsia="Times New Roman" w:hAnsi="Times New Roman"/>
          <w:sz w:val="24"/>
        </w:rPr>
        <w:t>očátečních a výsledných projektových statistik, sestav</w:t>
      </w:r>
      <w:r w:rsidR="00751539">
        <w:rPr>
          <w:rFonts w:ascii="Times New Roman" w:eastAsia="Times New Roman" w:hAnsi="Times New Roman"/>
          <w:sz w:val="24"/>
        </w:rPr>
        <w:t xml:space="preserve"> </w:t>
      </w:r>
      <w:r w:rsidR="00C855C3">
        <w:rPr>
          <w:rFonts w:ascii="Times New Roman" w:eastAsia="Times New Roman" w:hAnsi="Times New Roman"/>
          <w:sz w:val="24"/>
        </w:rPr>
        <w:t>zdrojů, kde využiji tabulku pro porovnání jednotlivých členů našeho týmu a</w:t>
      </w:r>
      <w:r w:rsidR="00751539">
        <w:rPr>
          <w:rFonts w:ascii="Times New Roman" w:eastAsia="Times New Roman" w:hAnsi="Times New Roman"/>
          <w:sz w:val="24"/>
        </w:rPr>
        <w:t>nebo</w:t>
      </w:r>
      <w:r w:rsidR="00C855C3">
        <w:rPr>
          <w:rFonts w:ascii="Times New Roman" w:eastAsia="Times New Roman" w:hAnsi="Times New Roman"/>
          <w:sz w:val="24"/>
        </w:rPr>
        <w:t xml:space="preserve"> vytvoř</w:t>
      </w:r>
      <w:r w:rsidR="00751539">
        <w:rPr>
          <w:rFonts w:ascii="Times New Roman" w:eastAsia="Times New Roman" w:hAnsi="Times New Roman"/>
          <w:sz w:val="24"/>
        </w:rPr>
        <w:t>ení</w:t>
      </w:r>
      <w:r w:rsidR="00C855C3">
        <w:rPr>
          <w:rFonts w:ascii="Times New Roman" w:eastAsia="Times New Roman" w:hAnsi="Times New Roman"/>
          <w:sz w:val="24"/>
        </w:rPr>
        <w:t xml:space="preserve"> </w:t>
      </w:r>
      <w:r w:rsidR="00751539">
        <w:rPr>
          <w:rFonts w:ascii="Times New Roman" w:eastAsia="Times New Roman" w:hAnsi="Times New Roman"/>
          <w:sz w:val="24"/>
        </w:rPr>
        <w:t>nové sestavy, která znázorňuje průběh našeho projektu z</w:t>
      </w:r>
      <w:r w:rsidR="00952BC1">
        <w:rPr>
          <w:rFonts w:ascii="Times New Roman" w:eastAsia="Times New Roman" w:hAnsi="Times New Roman"/>
          <w:sz w:val="24"/>
        </w:rPr>
        <w:t xml:space="preserve"> časového pohledu. </w:t>
      </w:r>
      <w:r w:rsidR="00751539">
        <w:rPr>
          <w:rFonts w:ascii="Times New Roman" w:eastAsia="Times New Roman" w:hAnsi="Times New Roman"/>
          <w:sz w:val="24"/>
        </w:rPr>
        <w:t xml:space="preserve"> </w:t>
      </w:r>
    </w:p>
    <w:p w14:paraId="035F2071" w14:textId="77777777" w:rsidR="00791489" w:rsidRDefault="00791489">
      <w:pPr>
        <w:spacing w:line="354" w:lineRule="exact"/>
        <w:rPr>
          <w:noProof/>
        </w:rPr>
      </w:pPr>
    </w:p>
    <w:p w14:paraId="5496BCAF" w14:textId="63C94673" w:rsidR="00821205" w:rsidRDefault="00821205">
      <w:pPr>
        <w:spacing w:line="354" w:lineRule="exact"/>
        <w:rPr>
          <w:rFonts w:ascii="Times New Roman" w:eastAsia="Times New Roman" w:hAnsi="Times New Roman"/>
        </w:rPr>
      </w:pPr>
    </w:p>
    <w:p w14:paraId="001A5EAA" w14:textId="45087B47" w:rsidR="003C2B48" w:rsidRDefault="003C2B48" w:rsidP="003C2B48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422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Plánovaná práce při začátku projektu</w:t>
      </w:r>
    </w:p>
    <w:p w14:paraId="716E2968" w14:textId="77777777" w:rsidR="00FA7E33" w:rsidRDefault="00FA7E33" w:rsidP="00FA7E33">
      <w:pPr>
        <w:tabs>
          <w:tab w:val="left" w:pos="780"/>
        </w:tabs>
        <w:spacing w:line="0" w:lineRule="atLeast"/>
        <w:ind w:left="780"/>
        <w:rPr>
          <w:rFonts w:ascii="Times New Roman" w:eastAsia="Times New Roman" w:hAnsi="Times New Roman"/>
          <w:b/>
          <w:sz w:val="32"/>
        </w:rPr>
      </w:pPr>
    </w:p>
    <w:p w14:paraId="13AD76B3" w14:textId="2352F5C9" w:rsidR="00952BC1" w:rsidRPr="00952BC1" w:rsidRDefault="00952BC1" w:rsidP="00FA7E33">
      <w:pPr>
        <w:tabs>
          <w:tab w:val="left" w:pos="780"/>
        </w:tabs>
        <w:spacing w:line="360" w:lineRule="auto"/>
        <w:ind w:left="358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První odhad, který jsme na projektu vytvořili byl ke dni 11.2., kde se splnila první část projektu, po kterém byla plánována měsíční přestávka. Při této fázi, tedy splnění 21% práce, vycházela celková doba projektu na 980,5 hod. </w:t>
      </w:r>
      <w:r w:rsidR="00FA7E33">
        <w:rPr>
          <w:rFonts w:ascii="Times New Roman" w:eastAsia="Times New Roman" w:hAnsi="Times New Roman"/>
          <w:bCs/>
          <w:sz w:val="24"/>
          <w:szCs w:val="24"/>
        </w:rPr>
        <w:t>Podle plánu, který jsme společně vytvořili by celý projekt měl končit 26.4. Myslím si, že jsme do projektu zanesli dostatek časových rezerv, které by měl</w:t>
      </w:r>
      <w:r w:rsidR="00B1014D">
        <w:rPr>
          <w:rFonts w:ascii="Times New Roman" w:eastAsia="Times New Roman" w:hAnsi="Times New Roman"/>
          <w:bCs/>
          <w:sz w:val="24"/>
          <w:szCs w:val="24"/>
        </w:rPr>
        <w:t xml:space="preserve">y </w:t>
      </w:r>
      <w:r w:rsidR="00FA7E33">
        <w:rPr>
          <w:rFonts w:ascii="Times New Roman" w:eastAsia="Times New Roman" w:hAnsi="Times New Roman"/>
          <w:bCs/>
          <w:sz w:val="24"/>
          <w:szCs w:val="24"/>
        </w:rPr>
        <w:t xml:space="preserve">umožnit flexibilně reagovat na výskyt problému, a proto tento termín určitě dodržíme. </w:t>
      </w:r>
    </w:p>
    <w:p w14:paraId="02C89AE8" w14:textId="4F30A3B3" w:rsidR="00E15D88" w:rsidRDefault="00E15D88">
      <w:pPr>
        <w:spacing w:line="238" w:lineRule="exact"/>
        <w:rPr>
          <w:rFonts w:ascii="Times New Roman" w:eastAsia="Times New Roman" w:hAnsi="Times New Roman"/>
        </w:rPr>
      </w:pPr>
    </w:p>
    <w:p w14:paraId="69DE5ABB" w14:textId="2BE40A46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7D9EEB7D" w14:textId="20B62255" w:rsidR="00791489" w:rsidRDefault="00E975BD">
      <w:pPr>
        <w:spacing w:line="238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48A967B" wp14:editId="0A6C19EE">
            <wp:simplePos x="0" y="0"/>
            <wp:positionH relativeFrom="column">
              <wp:posOffset>447040</wp:posOffset>
            </wp:positionH>
            <wp:positionV relativeFrom="paragraph">
              <wp:posOffset>170180</wp:posOffset>
            </wp:positionV>
            <wp:extent cx="4962525" cy="2181225"/>
            <wp:effectExtent l="0" t="0" r="9525" b="9525"/>
            <wp:wrapTopAndBottom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77D" w14:textId="210D9266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662A74BD" w14:textId="05CD55AC" w:rsidR="00E975BD" w:rsidRDefault="00E975BD">
      <w:pPr>
        <w:spacing w:line="238" w:lineRule="exact"/>
        <w:rPr>
          <w:rFonts w:ascii="Times New Roman" w:eastAsia="Times New Roman" w:hAnsi="Times New Roman"/>
        </w:rPr>
      </w:pPr>
    </w:p>
    <w:p w14:paraId="315C6740" w14:textId="40F1CBD4" w:rsidR="00E975BD" w:rsidRDefault="00E975BD">
      <w:pPr>
        <w:spacing w:line="238" w:lineRule="exact"/>
        <w:rPr>
          <w:rFonts w:ascii="Times New Roman" w:eastAsia="Times New Roman" w:hAnsi="Times New Roman"/>
        </w:rPr>
      </w:pPr>
    </w:p>
    <w:p w14:paraId="17256C18" w14:textId="11B093A9" w:rsidR="00E975BD" w:rsidRDefault="00E975BD">
      <w:pPr>
        <w:spacing w:line="238" w:lineRule="exact"/>
        <w:rPr>
          <w:rFonts w:ascii="Times New Roman" w:eastAsia="Times New Roman" w:hAnsi="Times New Roman"/>
        </w:rPr>
      </w:pPr>
    </w:p>
    <w:p w14:paraId="3E1D840D" w14:textId="77777777" w:rsidR="00E975BD" w:rsidRDefault="00E975BD">
      <w:pPr>
        <w:spacing w:line="238" w:lineRule="exact"/>
        <w:rPr>
          <w:rFonts w:ascii="Times New Roman" w:eastAsia="Times New Roman" w:hAnsi="Times New Roman"/>
        </w:rPr>
      </w:pPr>
    </w:p>
    <w:p w14:paraId="1829458C" w14:textId="6B8DBBF4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53FBD677" w14:textId="5A102150" w:rsidR="003C2B48" w:rsidRDefault="003C2B48" w:rsidP="003C2B48">
      <w:pPr>
        <w:pStyle w:val="Odstavecseseznamem"/>
        <w:numPr>
          <w:ilvl w:val="0"/>
          <w:numId w:val="1"/>
        </w:numPr>
        <w:tabs>
          <w:tab w:val="left" w:pos="780"/>
        </w:tabs>
        <w:spacing w:line="0" w:lineRule="atLeast"/>
        <w:ind w:hanging="436"/>
        <w:rPr>
          <w:rFonts w:ascii="Times New Roman" w:eastAsia="Times New Roman" w:hAnsi="Times New Roman"/>
          <w:b/>
          <w:sz w:val="32"/>
        </w:rPr>
      </w:pPr>
      <w:r w:rsidRPr="003C2B48">
        <w:rPr>
          <w:rFonts w:ascii="Times New Roman" w:eastAsia="Times New Roman" w:hAnsi="Times New Roman"/>
          <w:b/>
          <w:sz w:val="32"/>
        </w:rPr>
        <w:t>Plánovan</w:t>
      </w:r>
      <w:r>
        <w:rPr>
          <w:rFonts w:ascii="Times New Roman" w:eastAsia="Times New Roman" w:hAnsi="Times New Roman"/>
          <w:b/>
          <w:sz w:val="32"/>
        </w:rPr>
        <w:t>á</w:t>
      </w:r>
      <w:r w:rsidRPr="003C2B48">
        <w:rPr>
          <w:rFonts w:ascii="Times New Roman" w:eastAsia="Times New Roman" w:hAnsi="Times New Roman"/>
          <w:b/>
          <w:sz w:val="32"/>
        </w:rPr>
        <w:t xml:space="preserve"> práce při </w:t>
      </w:r>
      <w:r>
        <w:rPr>
          <w:rFonts w:ascii="Times New Roman" w:eastAsia="Times New Roman" w:hAnsi="Times New Roman"/>
          <w:b/>
          <w:sz w:val="32"/>
        </w:rPr>
        <w:t>konci</w:t>
      </w:r>
      <w:r w:rsidRPr="003C2B48">
        <w:rPr>
          <w:rFonts w:ascii="Times New Roman" w:eastAsia="Times New Roman" w:hAnsi="Times New Roman"/>
          <w:b/>
          <w:sz w:val="32"/>
        </w:rPr>
        <w:t xml:space="preserve"> projektu</w:t>
      </w:r>
    </w:p>
    <w:p w14:paraId="37DAD64D" w14:textId="77777777" w:rsidR="003236A7" w:rsidRDefault="003236A7" w:rsidP="003236A7">
      <w:pPr>
        <w:pStyle w:val="Odstavecseseznamem"/>
        <w:tabs>
          <w:tab w:val="left" w:pos="780"/>
        </w:tabs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089A5480" w14:textId="015A22DF" w:rsidR="00A8374E" w:rsidRPr="00A8374E" w:rsidRDefault="00A8374E" w:rsidP="003236A7">
      <w:pPr>
        <w:tabs>
          <w:tab w:val="left" w:pos="780"/>
        </w:tabs>
        <w:spacing w:line="360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Tabulka byla vygenerována po dokončení projektu a obsahuje veškeré informace o tom, jak byl plněn či neplněn plán</w:t>
      </w:r>
      <w:r w:rsidR="00B1014D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Cs/>
          <w:sz w:val="24"/>
          <w:szCs w:val="24"/>
        </w:rPr>
        <w:t>a především zda byl splněn termín dokončení projektu. Celková doba na projektu všemi členy týmu je 1060,5 hod., což je přesně o 80 hodin více než bylo plánováno.</w:t>
      </w:r>
      <w:r w:rsidR="00B1014D">
        <w:rPr>
          <w:rFonts w:ascii="Times New Roman" w:eastAsia="Times New Roman" w:hAnsi="Times New Roman"/>
          <w:bCs/>
          <w:sz w:val="24"/>
          <w:szCs w:val="24"/>
        </w:rPr>
        <w:t xml:space="preserve"> Termín dokončení projektu je v tabulce ke dni 25.4., tudíž jsme projekt stihli den v předstihu.</w:t>
      </w:r>
      <w:r w:rsidR="003236A7">
        <w:rPr>
          <w:rFonts w:ascii="Times New Roman" w:eastAsia="Times New Roman" w:hAnsi="Times New Roman"/>
          <w:bCs/>
          <w:sz w:val="24"/>
          <w:szCs w:val="24"/>
        </w:rPr>
        <w:t xml:space="preserve"> Způsobení této odchylky (-0,38 dne) je pravděpodobně způsobeno urychlení v prostřední části (činnost Implementace) a také při dokončovacích pracích a tvorbě všech dokumentací. </w:t>
      </w:r>
    </w:p>
    <w:p w14:paraId="61A1B67D" w14:textId="4C51F6CD" w:rsidR="00791489" w:rsidRDefault="003236A7">
      <w:pPr>
        <w:spacing w:line="238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3031FCC0" wp14:editId="7FAA2D5D">
            <wp:simplePos x="0" y="0"/>
            <wp:positionH relativeFrom="column">
              <wp:posOffset>304800</wp:posOffset>
            </wp:positionH>
            <wp:positionV relativeFrom="paragraph">
              <wp:posOffset>300990</wp:posOffset>
            </wp:positionV>
            <wp:extent cx="5504180" cy="2371725"/>
            <wp:effectExtent l="0" t="0" r="1270" b="9525"/>
            <wp:wrapTopAndBottom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7" b="17536"/>
                    <a:stretch/>
                  </pic:blipFill>
                  <pic:spPr bwMode="auto">
                    <a:xfrm>
                      <a:off x="0" y="0"/>
                      <a:ext cx="55041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6B182" w14:textId="4546E87E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23F31C1A" w14:textId="53118A4B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20D286BB" w14:textId="64DED401" w:rsidR="00791489" w:rsidRDefault="00791489">
      <w:pPr>
        <w:spacing w:line="238" w:lineRule="exact"/>
        <w:rPr>
          <w:rFonts w:ascii="Times New Roman" w:eastAsia="Times New Roman" w:hAnsi="Times New Roman"/>
        </w:rPr>
      </w:pPr>
    </w:p>
    <w:p w14:paraId="614CDB0E" w14:textId="517386DE" w:rsidR="00092A27" w:rsidRDefault="00092A27">
      <w:pPr>
        <w:spacing w:line="238" w:lineRule="exact"/>
        <w:rPr>
          <w:rFonts w:ascii="Times New Roman" w:eastAsia="Times New Roman" w:hAnsi="Times New Roman"/>
        </w:rPr>
      </w:pPr>
    </w:p>
    <w:p w14:paraId="77849E66" w14:textId="0B3AE76E" w:rsidR="003236A7" w:rsidRDefault="00821205" w:rsidP="003236A7">
      <w:pPr>
        <w:pStyle w:val="Odstavecseseznamem"/>
        <w:numPr>
          <w:ilvl w:val="0"/>
          <w:numId w:val="1"/>
        </w:numPr>
        <w:tabs>
          <w:tab w:val="left" w:pos="720"/>
        </w:tabs>
        <w:spacing w:line="0" w:lineRule="atLeast"/>
        <w:ind w:hanging="436"/>
        <w:rPr>
          <w:rFonts w:ascii="Times New Roman" w:eastAsia="Times New Roman" w:hAnsi="Times New Roman"/>
          <w:b/>
          <w:sz w:val="32"/>
        </w:rPr>
      </w:pPr>
      <w:r w:rsidRPr="003236A7">
        <w:rPr>
          <w:rFonts w:ascii="Times New Roman" w:eastAsia="Times New Roman" w:hAnsi="Times New Roman"/>
          <w:b/>
          <w:sz w:val="32"/>
        </w:rPr>
        <w:t>Přehled vykonané práce jednotlivých členů tým</w:t>
      </w:r>
      <w:r w:rsidR="006628C8">
        <w:rPr>
          <w:rFonts w:ascii="Times New Roman" w:eastAsia="Times New Roman" w:hAnsi="Times New Roman"/>
          <w:b/>
          <w:sz w:val="32"/>
        </w:rPr>
        <w:t>u a průběh projektu</w:t>
      </w:r>
    </w:p>
    <w:p w14:paraId="6DCD2573" w14:textId="26FB2D8B" w:rsidR="009D5A93" w:rsidRDefault="009D5A93" w:rsidP="009D5A93">
      <w:pPr>
        <w:pStyle w:val="Odstavecseseznamem"/>
        <w:tabs>
          <w:tab w:val="left" w:pos="720"/>
        </w:tabs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0D0EE924" w14:textId="77777777" w:rsidR="009D5A93" w:rsidRDefault="009D5A93" w:rsidP="009D5A93">
      <w:pPr>
        <w:pStyle w:val="Odstavecseseznamem"/>
        <w:tabs>
          <w:tab w:val="left" w:pos="720"/>
        </w:tabs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5BC3A2E5" w14:textId="55D949B4" w:rsidR="006628C8" w:rsidRDefault="00683652" w:rsidP="00C932E4">
      <w:pPr>
        <w:tabs>
          <w:tab w:val="left" w:pos="720"/>
        </w:tabs>
        <w:spacing w:line="360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Práce, která byla přiřazena jednotlivým členům týmu před začátkem projektu bylo kromě jednoho případu spíše podhodnocena, a proto došlo u každého člena k mírnému navýšení jeho pracovního vytížení, ale nešlo o nic závažného a převážně jsme s tímto navýšením počítali. Z tabulky je i jasně zřejmé, které pozice se zabývaly spíše dokumentací/analýzou a kteří členové byly zařazeny do vývoje. </w:t>
      </w:r>
    </w:p>
    <w:p w14:paraId="0BED51B7" w14:textId="2A648C5C" w:rsidR="00683652" w:rsidRDefault="00683652" w:rsidP="00C932E4">
      <w:pPr>
        <w:tabs>
          <w:tab w:val="left" w:pos="720"/>
        </w:tabs>
        <w:spacing w:line="360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6E6965B5" w14:textId="25CD4BA1" w:rsidR="00683652" w:rsidRPr="006628C8" w:rsidRDefault="00683652" w:rsidP="00C932E4">
      <w:pPr>
        <w:tabs>
          <w:tab w:val="left" w:pos="720"/>
        </w:tabs>
        <w:spacing w:line="360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Na grafu je vidět, že jsme postupovali více méně podle plánu a nejsou zde vidět vysoké výkyvy od plánu. Za zmínku pouze stojí období od 2.4 po 8.4, kde došlo právě ke zrychlení dokončovacích pracích, které způsobily výše zmíněnou odchylku a </w:t>
      </w:r>
      <w:r w:rsidR="00C932E4">
        <w:rPr>
          <w:rFonts w:ascii="Times New Roman" w:eastAsia="Times New Roman" w:hAnsi="Times New Roman"/>
          <w:bCs/>
          <w:sz w:val="24"/>
          <w:szCs w:val="24"/>
        </w:rPr>
        <w:t xml:space="preserve">dřívější ukončení projektu. </w:t>
      </w:r>
    </w:p>
    <w:p w14:paraId="5B4F5F97" w14:textId="77777777" w:rsidR="00905E9A" w:rsidRPr="00905E9A" w:rsidRDefault="00905E9A" w:rsidP="00905E9A">
      <w:pPr>
        <w:tabs>
          <w:tab w:val="left" w:pos="720"/>
        </w:tabs>
        <w:spacing w:line="0" w:lineRule="atLeast"/>
        <w:ind w:left="284"/>
        <w:rPr>
          <w:rFonts w:ascii="Times New Roman" w:eastAsia="Times New Roman" w:hAnsi="Times New Roman"/>
          <w:b/>
          <w:sz w:val="32"/>
        </w:rPr>
      </w:pPr>
    </w:p>
    <w:p w14:paraId="5D2C770D" w14:textId="77777777" w:rsidR="003236A7" w:rsidRPr="003236A7" w:rsidRDefault="003236A7" w:rsidP="003236A7">
      <w:pPr>
        <w:tabs>
          <w:tab w:val="left" w:pos="720"/>
        </w:tabs>
        <w:spacing w:line="0" w:lineRule="atLeast"/>
        <w:ind w:left="284"/>
        <w:rPr>
          <w:rFonts w:ascii="Times New Roman" w:eastAsia="Times New Roman" w:hAnsi="Times New Roman"/>
          <w:b/>
          <w:sz w:val="32"/>
        </w:rPr>
      </w:pPr>
    </w:p>
    <w:p w14:paraId="76D969F7" w14:textId="5EDFED91" w:rsidR="00821205" w:rsidRDefault="00821205">
      <w:pPr>
        <w:rPr>
          <w:rFonts w:ascii="Times New Roman" w:eastAsia="Times New Roman" w:hAnsi="Times New Roman"/>
          <w:sz w:val="6"/>
        </w:rPr>
      </w:pPr>
    </w:p>
    <w:tbl>
      <w:tblPr>
        <w:tblW w:w="8636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6"/>
      </w:tblGrid>
      <w:tr w:rsidR="00821205" w14:paraId="0B72DEE6" w14:textId="77777777" w:rsidTr="00791489">
        <w:trPr>
          <w:trHeight w:val="322"/>
        </w:trPr>
        <w:tc>
          <w:tcPr>
            <w:tcW w:w="8636" w:type="dxa"/>
            <w:shd w:val="clear" w:color="auto" w:fill="auto"/>
            <w:vAlign w:val="bottom"/>
          </w:tcPr>
          <w:p w14:paraId="663145C5" w14:textId="70F091CB" w:rsidR="00821205" w:rsidRDefault="00C932E4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bookmarkStart w:id="2" w:name="page3"/>
            <w:bookmarkEnd w:id="2"/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58D5E182" wp14:editId="618BC240">
                  <wp:simplePos x="0" y="0"/>
                  <wp:positionH relativeFrom="column">
                    <wp:posOffset>-4781550</wp:posOffset>
                  </wp:positionH>
                  <wp:positionV relativeFrom="paragraph">
                    <wp:posOffset>-7620</wp:posOffset>
                  </wp:positionV>
                  <wp:extent cx="4657725" cy="3172460"/>
                  <wp:effectExtent l="0" t="0" r="9525" b="8890"/>
                  <wp:wrapSquare wrapText="bothSides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966546" w14:textId="044E88D4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5BE83C4E" w14:textId="20EA4250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64D638BB" w14:textId="287F7839" w:rsidR="00287613" w:rsidRPr="006628C8" w:rsidRDefault="00287613" w:rsidP="006628C8">
            <w:pPr>
              <w:tabs>
                <w:tab w:val="left" w:pos="720"/>
              </w:tabs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</w:p>
          <w:p w14:paraId="7CAFE6A9" w14:textId="22E93213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051A9E9B" w14:textId="153123CA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57F7C2EA" w14:textId="07E224F4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55658439" w14:textId="3F21EE6A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1B0177DC" w14:textId="40E8BEC3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56BD0A34" w14:textId="22B4241B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26785B72" w14:textId="5A866BF1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5AF0D75A" w14:textId="6D13CD90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7F60B75D" w14:textId="029413C4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65D98528" w14:textId="42F61CEC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14:paraId="01BEB002" w14:textId="2D174EAA" w:rsidR="00287613" w:rsidRDefault="00287613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</w:tc>
      </w:tr>
    </w:tbl>
    <w:p w14:paraId="61A47562" w14:textId="4FA9B622" w:rsidR="007C6CA2" w:rsidRDefault="009D5A93" w:rsidP="00791489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06F4C3CD" wp14:editId="4451D46B">
            <wp:simplePos x="0" y="0"/>
            <wp:positionH relativeFrom="column">
              <wp:posOffset>390525</wp:posOffset>
            </wp:positionH>
            <wp:positionV relativeFrom="paragraph">
              <wp:posOffset>393700</wp:posOffset>
            </wp:positionV>
            <wp:extent cx="5127625" cy="3057525"/>
            <wp:effectExtent l="0" t="0" r="0" b="952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6CA2" w:rsidSect="00363BE8">
      <w:pgSz w:w="12240" w:h="15840"/>
      <w:pgMar w:top="1438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 w:tplc="0B0AC322">
      <w:start w:val="1"/>
      <w:numFmt w:val="decimal"/>
      <w:lvlText w:val="%1."/>
      <w:lvlJc w:val="left"/>
    </w:lvl>
    <w:lvl w:ilvl="1" w:tplc="9F6A272A">
      <w:start w:val="1"/>
      <w:numFmt w:val="bullet"/>
      <w:lvlText w:val=""/>
      <w:lvlJc w:val="left"/>
    </w:lvl>
    <w:lvl w:ilvl="2" w:tplc="DE3E87AA">
      <w:start w:val="1"/>
      <w:numFmt w:val="bullet"/>
      <w:lvlText w:val=""/>
      <w:lvlJc w:val="left"/>
    </w:lvl>
    <w:lvl w:ilvl="3" w:tplc="03B82D8C">
      <w:start w:val="1"/>
      <w:numFmt w:val="bullet"/>
      <w:lvlText w:val=""/>
      <w:lvlJc w:val="left"/>
    </w:lvl>
    <w:lvl w:ilvl="4" w:tplc="C2549F7A">
      <w:start w:val="1"/>
      <w:numFmt w:val="bullet"/>
      <w:lvlText w:val=""/>
      <w:lvlJc w:val="left"/>
    </w:lvl>
    <w:lvl w:ilvl="5" w:tplc="8646B564">
      <w:start w:val="1"/>
      <w:numFmt w:val="bullet"/>
      <w:lvlText w:val=""/>
      <w:lvlJc w:val="left"/>
    </w:lvl>
    <w:lvl w:ilvl="6" w:tplc="725CC390">
      <w:start w:val="1"/>
      <w:numFmt w:val="bullet"/>
      <w:lvlText w:val=""/>
      <w:lvlJc w:val="left"/>
    </w:lvl>
    <w:lvl w:ilvl="7" w:tplc="FEBAC86C">
      <w:start w:val="1"/>
      <w:numFmt w:val="bullet"/>
      <w:lvlText w:val=""/>
      <w:lvlJc w:val="left"/>
    </w:lvl>
    <w:lvl w:ilvl="8" w:tplc="80AA75F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ACB42B28">
      <w:start w:val="2"/>
      <w:numFmt w:val="decimal"/>
      <w:lvlText w:val="%1."/>
      <w:lvlJc w:val="left"/>
    </w:lvl>
    <w:lvl w:ilvl="1" w:tplc="13BA4422">
      <w:start w:val="1"/>
      <w:numFmt w:val="bullet"/>
      <w:lvlText w:val=""/>
      <w:lvlJc w:val="left"/>
    </w:lvl>
    <w:lvl w:ilvl="2" w:tplc="40F42F3A">
      <w:start w:val="1"/>
      <w:numFmt w:val="bullet"/>
      <w:lvlText w:val=""/>
      <w:lvlJc w:val="left"/>
    </w:lvl>
    <w:lvl w:ilvl="3" w:tplc="1624C932">
      <w:start w:val="1"/>
      <w:numFmt w:val="bullet"/>
      <w:lvlText w:val=""/>
      <w:lvlJc w:val="left"/>
    </w:lvl>
    <w:lvl w:ilvl="4" w:tplc="FA0A0944">
      <w:start w:val="1"/>
      <w:numFmt w:val="bullet"/>
      <w:lvlText w:val=""/>
      <w:lvlJc w:val="left"/>
    </w:lvl>
    <w:lvl w:ilvl="5" w:tplc="D994C554">
      <w:start w:val="1"/>
      <w:numFmt w:val="bullet"/>
      <w:lvlText w:val=""/>
      <w:lvlJc w:val="left"/>
    </w:lvl>
    <w:lvl w:ilvl="6" w:tplc="D8167200">
      <w:start w:val="1"/>
      <w:numFmt w:val="bullet"/>
      <w:lvlText w:val=""/>
      <w:lvlJc w:val="left"/>
    </w:lvl>
    <w:lvl w:ilvl="7" w:tplc="D6CA80FC">
      <w:start w:val="1"/>
      <w:numFmt w:val="bullet"/>
      <w:lvlText w:val=""/>
      <w:lvlJc w:val="left"/>
    </w:lvl>
    <w:lvl w:ilvl="8" w:tplc="C936AA2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803269C6">
      <w:start w:val="200"/>
      <w:numFmt w:val="decimal"/>
      <w:lvlText w:val="%1"/>
      <w:lvlJc w:val="left"/>
    </w:lvl>
    <w:lvl w:ilvl="1" w:tplc="5E1CD626">
      <w:start w:val="1"/>
      <w:numFmt w:val="bullet"/>
      <w:lvlText w:val=""/>
      <w:lvlJc w:val="left"/>
    </w:lvl>
    <w:lvl w:ilvl="2" w:tplc="3028DBEE">
      <w:start w:val="1"/>
      <w:numFmt w:val="bullet"/>
      <w:lvlText w:val=""/>
      <w:lvlJc w:val="left"/>
    </w:lvl>
    <w:lvl w:ilvl="3" w:tplc="EE9A190C">
      <w:start w:val="1"/>
      <w:numFmt w:val="bullet"/>
      <w:lvlText w:val=""/>
      <w:lvlJc w:val="left"/>
    </w:lvl>
    <w:lvl w:ilvl="4" w:tplc="56DCC41C">
      <w:start w:val="1"/>
      <w:numFmt w:val="bullet"/>
      <w:lvlText w:val=""/>
      <w:lvlJc w:val="left"/>
    </w:lvl>
    <w:lvl w:ilvl="5" w:tplc="F6BC3B94">
      <w:start w:val="1"/>
      <w:numFmt w:val="bullet"/>
      <w:lvlText w:val=""/>
      <w:lvlJc w:val="left"/>
    </w:lvl>
    <w:lvl w:ilvl="6" w:tplc="E9448F6E">
      <w:start w:val="1"/>
      <w:numFmt w:val="bullet"/>
      <w:lvlText w:val=""/>
      <w:lvlJc w:val="left"/>
    </w:lvl>
    <w:lvl w:ilvl="7" w:tplc="DC8C63A0">
      <w:start w:val="1"/>
      <w:numFmt w:val="bullet"/>
      <w:lvlText w:val=""/>
      <w:lvlJc w:val="left"/>
    </w:lvl>
    <w:lvl w:ilvl="8" w:tplc="7448679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5D6DD82">
      <w:start w:val="180"/>
      <w:numFmt w:val="decimal"/>
      <w:lvlText w:val="%1"/>
      <w:lvlJc w:val="left"/>
    </w:lvl>
    <w:lvl w:ilvl="1" w:tplc="6D409B26">
      <w:start w:val="1"/>
      <w:numFmt w:val="bullet"/>
      <w:lvlText w:val=""/>
      <w:lvlJc w:val="left"/>
    </w:lvl>
    <w:lvl w:ilvl="2" w:tplc="AC9C479A">
      <w:start w:val="1"/>
      <w:numFmt w:val="bullet"/>
      <w:lvlText w:val=""/>
      <w:lvlJc w:val="left"/>
    </w:lvl>
    <w:lvl w:ilvl="3" w:tplc="71682DA4">
      <w:start w:val="1"/>
      <w:numFmt w:val="bullet"/>
      <w:lvlText w:val=""/>
      <w:lvlJc w:val="left"/>
    </w:lvl>
    <w:lvl w:ilvl="4" w:tplc="3EA4A8B6">
      <w:start w:val="1"/>
      <w:numFmt w:val="bullet"/>
      <w:lvlText w:val=""/>
      <w:lvlJc w:val="left"/>
    </w:lvl>
    <w:lvl w:ilvl="5" w:tplc="EF726BDA">
      <w:start w:val="1"/>
      <w:numFmt w:val="bullet"/>
      <w:lvlText w:val=""/>
      <w:lvlJc w:val="left"/>
    </w:lvl>
    <w:lvl w:ilvl="6" w:tplc="E3C46768">
      <w:start w:val="1"/>
      <w:numFmt w:val="bullet"/>
      <w:lvlText w:val=""/>
      <w:lvlJc w:val="left"/>
    </w:lvl>
    <w:lvl w:ilvl="7" w:tplc="87067BFC">
      <w:start w:val="1"/>
      <w:numFmt w:val="bullet"/>
      <w:lvlText w:val=""/>
      <w:lvlJc w:val="left"/>
    </w:lvl>
    <w:lvl w:ilvl="8" w:tplc="17B0174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3880DBE2">
      <w:start w:val="160"/>
      <w:numFmt w:val="decimal"/>
      <w:lvlText w:val="%1"/>
      <w:lvlJc w:val="left"/>
    </w:lvl>
    <w:lvl w:ilvl="1" w:tplc="00FAD2BE">
      <w:start w:val="1"/>
      <w:numFmt w:val="bullet"/>
      <w:lvlText w:val=""/>
      <w:lvlJc w:val="left"/>
    </w:lvl>
    <w:lvl w:ilvl="2" w:tplc="76FAC390">
      <w:start w:val="1"/>
      <w:numFmt w:val="bullet"/>
      <w:lvlText w:val=""/>
      <w:lvlJc w:val="left"/>
    </w:lvl>
    <w:lvl w:ilvl="3" w:tplc="10A4D4B8">
      <w:start w:val="1"/>
      <w:numFmt w:val="bullet"/>
      <w:lvlText w:val=""/>
      <w:lvlJc w:val="left"/>
    </w:lvl>
    <w:lvl w:ilvl="4" w:tplc="430A31EA">
      <w:start w:val="1"/>
      <w:numFmt w:val="bullet"/>
      <w:lvlText w:val=""/>
      <w:lvlJc w:val="left"/>
    </w:lvl>
    <w:lvl w:ilvl="5" w:tplc="4488A2B8">
      <w:start w:val="1"/>
      <w:numFmt w:val="bullet"/>
      <w:lvlText w:val=""/>
      <w:lvlJc w:val="left"/>
    </w:lvl>
    <w:lvl w:ilvl="6" w:tplc="D742AA16">
      <w:start w:val="1"/>
      <w:numFmt w:val="bullet"/>
      <w:lvlText w:val=""/>
      <w:lvlJc w:val="left"/>
    </w:lvl>
    <w:lvl w:ilvl="7" w:tplc="A1608200">
      <w:start w:val="1"/>
      <w:numFmt w:val="bullet"/>
      <w:lvlText w:val=""/>
      <w:lvlJc w:val="left"/>
    </w:lvl>
    <w:lvl w:ilvl="8" w:tplc="AD5E9A0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53A454FC">
      <w:start w:val="140"/>
      <w:numFmt w:val="decimal"/>
      <w:lvlText w:val="%1"/>
      <w:lvlJc w:val="left"/>
    </w:lvl>
    <w:lvl w:ilvl="1" w:tplc="D6C4B75A">
      <w:start w:val="1"/>
      <w:numFmt w:val="bullet"/>
      <w:lvlText w:val=""/>
      <w:lvlJc w:val="left"/>
    </w:lvl>
    <w:lvl w:ilvl="2" w:tplc="9230ABBE">
      <w:start w:val="1"/>
      <w:numFmt w:val="bullet"/>
      <w:lvlText w:val=""/>
      <w:lvlJc w:val="left"/>
    </w:lvl>
    <w:lvl w:ilvl="3" w:tplc="2F1219B4">
      <w:start w:val="1"/>
      <w:numFmt w:val="bullet"/>
      <w:lvlText w:val=""/>
      <w:lvlJc w:val="left"/>
    </w:lvl>
    <w:lvl w:ilvl="4" w:tplc="82AECCDE">
      <w:start w:val="1"/>
      <w:numFmt w:val="bullet"/>
      <w:lvlText w:val=""/>
      <w:lvlJc w:val="left"/>
    </w:lvl>
    <w:lvl w:ilvl="5" w:tplc="0C8A80D8">
      <w:start w:val="1"/>
      <w:numFmt w:val="bullet"/>
      <w:lvlText w:val=""/>
      <w:lvlJc w:val="left"/>
    </w:lvl>
    <w:lvl w:ilvl="6" w:tplc="40EAAE28">
      <w:start w:val="1"/>
      <w:numFmt w:val="bullet"/>
      <w:lvlText w:val=""/>
      <w:lvlJc w:val="left"/>
    </w:lvl>
    <w:lvl w:ilvl="7" w:tplc="B6322002">
      <w:start w:val="1"/>
      <w:numFmt w:val="bullet"/>
      <w:lvlText w:val=""/>
      <w:lvlJc w:val="left"/>
    </w:lvl>
    <w:lvl w:ilvl="8" w:tplc="5F387D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72D6EAAC">
      <w:start w:val="120"/>
      <w:numFmt w:val="decimal"/>
      <w:lvlText w:val="%1"/>
      <w:lvlJc w:val="left"/>
    </w:lvl>
    <w:lvl w:ilvl="1" w:tplc="7D968262">
      <w:start w:val="1"/>
      <w:numFmt w:val="bullet"/>
      <w:lvlText w:val=""/>
      <w:lvlJc w:val="left"/>
    </w:lvl>
    <w:lvl w:ilvl="2" w:tplc="4DD4317E">
      <w:start w:val="1"/>
      <w:numFmt w:val="bullet"/>
      <w:lvlText w:val=""/>
      <w:lvlJc w:val="left"/>
    </w:lvl>
    <w:lvl w:ilvl="3" w:tplc="116E2746">
      <w:start w:val="1"/>
      <w:numFmt w:val="bullet"/>
      <w:lvlText w:val=""/>
      <w:lvlJc w:val="left"/>
    </w:lvl>
    <w:lvl w:ilvl="4" w:tplc="2C2C1626">
      <w:start w:val="1"/>
      <w:numFmt w:val="bullet"/>
      <w:lvlText w:val=""/>
      <w:lvlJc w:val="left"/>
    </w:lvl>
    <w:lvl w:ilvl="5" w:tplc="392A6C04">
      <w:start w:val="1"/>
      <w:numFmt w:val="bullet"/>
      <w:lvlText w:val=""/>
      <w:lvlJc w:val="left"/>
    </w:lvl>
    <w:lvl w:ilvl="6" w:tplc="7304EEBC">
      <w:start w:val="1"/>
      <w:numFmt w:val="bullet"/>
      <w:lvlText w:val=""/>
      <w:lvlJc w:val="left"/>
    </w:lvl>
    <w:lvl w:ilvl="7" w:tplc="6A048D3C">
      <w:start w:val="1"/>
      <w:numFmt w:val="bullet"/>
      <w:lvlText w:val=""/>
      <w:lvlJc w:val="left"/>
    </w:lvl>
    <w:lvl w:ilvl="8" w:tplc="ABB240D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E40ADBE2">
      <w:start w:val="100"/>
      <w:numFmt w:val="decimal"/>
      <w:lvlText w:val="%1"/>
      <w:lvlJc w:val="left"/>
    </w:lvl>
    <w:lvl w:ilvl="1" w:tplc="F112FD78">
      <w:start w:val="1"/>
      <w:numFmt w:val="bullet"/>
      <w:lvlText w:val=""/>
      <w:lvlJc w:val="left"/>
    </w:lvl>
    <w:lvl w:ilvl="2" w:tplc="A5B80CE2">
      <w:start w:val="1"/>
      <w:numFmt w:val="bullet"/>
      <w:lvlText w:val=""/>
      <w:lvlJc w:val="left"/>
    </w:lvl>
    <w:lvl w:ilvl="3" w:tplc="B6103694">
      <w:start w:val="1"/>
      <w:numFmt w:val="bullet"/>
      <w:lvlText w:val=""/>
      <w:lvlJc w:val="left"/>
    </w:lvl>
    <w:lvl w:ilvl="4" w:tplc="1B700D7E">
      <w:start w:val="1"/>
      <w:numFmt w:val="bullet"/>
      <w:lvlText w:val=""/>
      <w:lvlJc w:val="left"/>
    </w:lvl>
    <w:lvl w:ilvl="5" w:tplc="DA3EF69C">
      <w:start w:val="1"/>
      <w:numFmt w:val="bullet"/>
      <w:lvlText w:val=""/>
      <w:lvlJc w:val="left"/>
    </w:lvl>
    <w:lvl w:ilvl="6" w:tplc="67160E1C">
      <w:start w:val="1"/>
      <w:numFmt w:val="bullet"/>
      <w:lvlText w:val=""/>
      <w:lvlJc w:val="left"/>
    </w:lvl>
    <w:lvl w:ilvl="7" w:tplc="ACD4EAE6">
      <w:start w:val="1"/>
      <w:numFmt w:val="bullet"/>
      <w:lvlText w:val=""/>
      <w:lvlJc w:val="left"/>
    </w:lvl>
    <w:lvl w:ilvl="8" w:tplc="1D2455F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9D904970">
      <w:start w:val="80"/>
      <w:numFmt w:val="decimal"/>
      <w:lvlText w:val="%1"/>
      <w:lvlJc w:val="left"/>
    </w:lvl>
    <w:lvl w:ilvl="1" w:tplc="B7A484BE">
      <w:start w:val="1"/>
      <w:numFmt w:val="bullet"/>
      <w:lvlText w:val=""/>
      <w:lvlJc w:val="left"/>
    </w:lvl>
    <w:lvl w:ilvl="2" w:tplc="0BE6ED6C">
      <w:start w:val="1"/>
      <w:numFmt w:val="bullet"/>
      <w:lvlText w:val=""/>
      <w:lvlJc w:val="left"/>
    </w:lvl>
    <w:lvl w:ilvl="3" w:tplc="DAFA541C">
      <w:start w:val="1"/>
      <w:numFmt w:val="bullet"/>
      <w:lvlText w:val=""/>
      <w:lvlJc w:val="left"/>
    </w:lvl>
    <w:lvl w:ilvl="4" w:tplc="4C26AC4E">
      <w:start w:val="1"/>
      <w:numFmt w:val="bullet"/>
      <w:lvlText w:val=""/>
      <w:lvlJc w:val="left"/>
    </w:lvl>
    <w:lvl w:ilvl="5" w:tplc="9F005946">
      <w:start w:val="1"/>
      <w:numFmt w:val="bullet"/>
      <w:lvlText w:val=""/>
      <w:lvlJc w:val="left"/>
    </w:lvl>
    <w:lvl w:ilvl="6" w:tplc="44A62154">
      <w:start w:val="1"/>
      <w:numFmt w:val="bullet"/>
      <w:lvlText w:val=""/>
      <w:lvlJc w:val="left"/>
    </w:lvl>
    <w:lvl w:ilvl="7" w:tplc="1FCE9B12">
      <w:start w:val="1"/>
      <w:numFmt w:val="bullet"/>
      <w:lvlText w:val=""/>
      <w:lvlJc w:val="left"/>
    </w:lvl>
    <w:lvl w:ilvl="8" w:tplc="6B36944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385CA10E">
      <w:start w:val="60"/>
      <w:numFmt w:val="decimal"/>
      <w:lvlText w:val="%1"/>
      <w:lvlJc w:val="left"/>
    </w:lvl>
    <w:lvl w:ilvl="1" w:tplc="1BDE5D1E">
      <w:start w:val="1"/>
      <w:numFmt w:val="bullet"/>
      <w:lvlText w:val=""/>
      <w:lvlJc w:val="left"/>
    </w:lvl>
    <w:lvl w:ilvl="2" w:tplc="C130FFF8">
      <w:start w:val="1"/>
      <w:numFmt w:val="bullet"/>
      <w:lvlText w:val=""/>
      <w:lvlJc w:val="left"/>
    </w:lvl>
    <w:lvl w:ilvl="3" w:tplc="5B88D680">
      <w:start w:val="1"/>
      <w:numFmt w:val="bullet"/>
      <w:lvlText w:val=""/>
      <w:lvlJc w:val="left"/>
    </w:lvl>
    <w:lvl w:ilvl="4" w:tplc="889C4DB4">
      <w:start w:val="1"/>
      <w:numFmt w:val="bullet"/>
      <w:lvlText w:val=""/>
      <w:lvlJc w:val="left"/>
    </w:lvl>
    <w:lvl w:ilvl="5" w:tplc="59BE3F84">
      <w:start w:val="1"/>
      <w:numFmt w:val="bullet"/>
      <w:lvlText w:val=""/>
      <w:lvlJc w:val="left"/>
    </w:lvl>
    <w:lvl w:ilvl="6" w:tplc="3F34423C">
      <w:start w:val="1"/>
      <w:numFmt w:val="bullet"/>
      <w:lvlText w:val=""/>
      <w:lvlJc w:val="left"/>
    </w:lvl>
    <w:lvl w:ilvl="7" w:tplc="72CEC28A">
      <w:start w:val="1"/>
      <w:numFmt w:val="bullet"/>
      <w:lvlText w:val=""/>
      <w:lvlJc w:val="left"/>
    </w:lvl>
    <w:lvl w:ilvl="8" w:tplc="A63844F6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7854AA28">
      <w:start w:val="40"/>
      <w:numFmt w:val="decimal"/>
      <w:lvlText w:val="%1"/>
      <w:lvlJc w:val="left"/>
    </w:lvl>
    <w:lvl w:ilvl="1" w:tplc="44EEF5C4">
      <w:start w:val="1"/>
      <w:numFmt w:val="bullet"/>
      <w:lvlText w:val=""/>
      <w:lvlJc w:val="left"/>
    </w:lvl>
    <w:lvl w:ilvl="2" w:tplc="130E4748">
      <w:start w:val="1"/>
      <w:numFmt w:val="bullet"/>
      <w:lvlText w:val=""/>
      <w:lvlJc w:val="left"/>
    </w:lvl>
    <w:lvl w:ilvl="3" w:tplc="EAB6EBB8">
      <w:start w:val="1"/>
      <w:numFmt w:val="bullet"/>
      <w:lvlText w:val=""/>
      <w:lvlJc w:val="left"/>
    </w:lvl>
    <w:lvl w:ilvl="4" w:tplc="BB08CB62">
      <w:start w:val="1"/>
      <w:numFmt w:val="bullet"/>
      <w:lvlText w:val=""/>
      <w:lvlJc w:val="left"/>
    </w:lvl>
    <w:lvl w:ilvl="5" w:tplc="EDE03DE8">
      <w:start w:val="1"/>
      <w:numFmt w:val="bullet"/>
      <w:lvlText w:val=""/>
      <w:lvlJc w:val="left"/>
    </w:lvl>
    <w:lvl w:ilvl="6" w:tplc="808271C8">
      <w:start w:val="1"/>
      <w:numFmt w:val="bullet"/>
      <w:lvlText w:val=""/>
      <w:lvlJc w:val="left"/>
    </w:lvl>
    <w:lvl w:ilvl="7" w:tplc="9F621E7C">
      <w:start w:val="1"/>
      <w:numFmt w:val="bullet"/>
      <w:lvlText w:val=""/>
      <w:lvlJc w:val="left"/>
    </w:lvl>
    <w:lvl w:ilvl="8" w:tplc="F020A22A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349481A0">
      <w:start w:val="20"/>
      <w:numFmt w:val="decimal"/>
      <w:lvlText w:val="%1"/>
      <w:lvlJc w:val="left"/>
    </w:lvl>
    <w:lvl w:ilvl="1" w:tplc="5B9A97AC">
      <w:start w:val="1"/>
      <w:numFmt w:val="bullet"/>
      <w:lvlText w:val=""/>
      <w:lvlJc w:val="left"/>
    </w:lvl>
    <w:lvl w:ilvl="2" w:tplc="1C2C1FCA">
      <w:start w:val="1"/>
      <w:numFmt w:val="bullet"/>
      <w:lvlText w:val=""/>
      <w:lvlJc w:val="left"/>
    </w:lvl>
    <w:lvl w:ilvl="3" w:tplc="01C067E8">
      <w:start w:val="1"/>
      <w:numFmt w:val="bullet"/>
      <w:lvlText w:val=""/>
      <w:lvlJc w:val="left"/>
    </w:lvl>
    <w:lvl w:ilvl="4" w:tplc="A504F55C">
      <w:start w:val="1"/>
      <w:numFmt w:val="bullet"/>
      <w:lvlText w:val=""/>
      <w:lvlJc w:val="left"/>
    </w:lvl>
    <w:lvl w:ilvl="5" w:tplc="6916E610">
      <w:start w:val="1"/>
      <w:numFmt w:val="bullet"/>
      <w:lvlText w:val=""/>
      <w:lvlJc w:val="left"/>
    </w:lvl>
    <w:lvl w:ilvl="6" w:tplc="B7D4E15E">
      <w:start w:val="1"/>
      <w:numFmt w:val="bullet"/>
      <w:lvlText w:val=""/>
      <w:lvlJc w:val="left"/>
    </w:lvl>
    <w:lvl w:ilvl="7" w:tplc="85966952">
      <w:start w:val="1"/>
      <w:numFmt w:val="bullet"/>
      <w:lvlText w:val=""/>
      <w:lvlJc w:val="left"/>
    </w:lvl>
    <w:lvl w:ilvl="8" w:tplc="D9CA943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6AE89E18">
      <w:numFmt w:val="decimal"/>
      <w:lvlText w:val="%1"/>
      <w:lvlJc w:val="left"/>
    </w:lvl>
    <w:lvl w:ilvl="1" w:tplc="9334B078">
      <w:start w:val="1"/>
      <w:numFmt w:val="bullet"/>
      <w:lvlText w:val=""/>
      <w:lvlJc w:val="left"/>
    </w:lvl>
    <w:lvl w:ilvl="2" w:tplc="93768EB6">
      <w:start w:val="1"/>
      <w:numFmt w:val="bullet"/>
      <w:lvlText w:val=""/>
      <w:lvlJc w:val="left"/>
    </w:lvl>
    <w:lvl w:ilvl="3" w:tplc="6BCAAAA4">
      <w:start w:val="1"/>
      <w:numFmt w:val="bullet"/>
      <w:lvlText w:val=""/>
      <w:lvlJc w:val="left"/>
    </w:lvl>
    <w:lvl w:ilvl="4" w:tplc="DA2EC0A4">
      <w:start w:val="1"/>
      <w:numFmt w:val="bullet"/>
      <w:lvlText w:val=""/>
      <w:lvlJc w:val="left"/>
    </w:lvl>
    <w:lvl w:ilvl="5" w:tplc="0C94CE3A">
      <w:start w:val="1"/>
      <w:numFmt w:val="bullet"/>
      <w:lvlText w:val=""/>
      <w:lvlJc w:val="left"/>
    </w:lvl>
    <w:lvl w:ilvl="6" w:tplc="1C2AE4B4">
      <w:start w:val="1"/>
      <w:numFmt w:val="bullet"/>
      <w:lvlText w:val=""/>
      <w:lvlJc w:val="left"/>
    </w:lvl>
    <w:lvl w:ilvl="7" w:tplc="89087D40">
      <w:start w:val="1"/>
      <w:numFmt w:val="bullet"/>
      <w:lvlText w:val=""/>
      <w:lvlJc w:val="left"/>
    </w:lvl>
    <w:lvl w:ilvl="8" w:tplc="7AD2644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68645554">
      <w:start w:val="3"/>
      <w:numFmt w:val="decimal"/>
      <w:lvlText w:val="%1."/>
      <w:lvlJc w:val="left"/>
    </w:lvl>
    <w:lvl w:ilvl="1" w:tplc="F37C789C">
      <w:start w:val="1"/>
      <w:numFmt w:val="bullet"/>
      <w:lvlText w:val=""/>
      <w:lvlJc w:val="left"/>
    </w:lvl>
    <w:lvl w:ilvl="2" w:tplc="5D52A026">
      <w:start w:val="1"/>
      <w:numFmt w:val="bullet"/>
      <w:lvlText w:val=""/>
      <w:lvlJc w:val="left"/>
    </w:lvl>
    <w:lvl w:ilvl="3" w:tplc="3B4A041E">
      <w:start w:val="1"/>
      <w:numFmt w:val="bullet"/>
      <w:lvlText w:val=""/>
      <w:lvlJc w:val="left"/>
    </w:lvl>
    <w:lvl w:ilvl="4" w:tplc="454E2FEC">
      <w:start w:val="1"/>
      <w:numFmt w:val="bullet"/>
      <w:lvlText w:val=""/>
      <w:lvlJc w:val="left"/>
    </w:lvl>
    <w:lvl w:ilvl="5" w:tplc="F83CC2D6">
      <w:start w:val="1"/>
      <w:numFmt w:val="bullet"/>
      <w:lvlText w:val=""/>
      <w:lvlJc w:val="left"/>
    </w:lvl>
    <w:lvl w:ilvl="6" w:tplc="1B6091E4">
      <w:start w:val="1"/>
      <w:numFmt w:val="bullet"/>
      <w:lvlText w:val=""/>
      <w:lvlJc w:val="left"/>
    </w:lvl>
    <w:lvl w:ilvl="7" w:tplc="4882229C">
      <w:start w:val="1"/>
      <w:numFmt w:val="bullet"/>
      <w:lvlText w:val=""/>
      <w:lvlJc w:val="left"/>
    </w:lvl>
    <w:lvl w:ilvl="8" w:tplc="003A24DC">
      <w:start w:val="1"/>
      <w:numFmt w:val="bullet"/>
      <w:lvlText w:val=""/>
      <w:lvlJc w:val="left"/>
    </w:lvl>
  </w:abstractNum>
  <w:abstractNum w:abstractNumId="14" w15:restartNumberingAfterBreak="0">
    <w:nsid w:val="094B25C9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57470138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7F5E0C5D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E9"/>
    <w:rsid w:val="000131B0"/>
    <w:rsid w:val="00061A46"/>
    <w:rsid w:val="00092A27"/>
    <w:rsid w:val="000B6C46"/>
    <w:rsid w:val="00113840"/>
    <w:rsid w:val="00133266"/>
    <w:rsid w:val="00142A49"/>
    <w:rsid w:val="00160E00"/>
    <w:rsid w:val="00184888"/>
    <w:rsid w:val="00187470"/>
    <w:rsid w:val="002304CD"/>
    <w:rsid w:val="0023402F"/>
    <w:rsid w:val="00287613"/>
    <w:rsid w:val="002A6067"/>
    <w:rsid w:val="002F491F"/>
    <w:rsid w:val="0031626C"/>
    <w:rsid w:val="003236A7"/>
    <w:rsid w:val="00363BE8"/>
    <w:rsid w:val="003B09BD"/>
    <w:rsid w:val="003C2B48"/>
    <w:rsid w:val="00425218"/>
    <w:rsid w:val="004907C1"/>
    <w:rsid w:val="00543A81"/>
    <w:rsid w:val="005732E9"/>
    <w:rsid w:val="005F7B91"/>
    <w:rsid w:val="00655CE8"/>
    <w:rsid w:val="006628C8"/>
    <w:rsid w:val="00683652"/>
    <w:rsid w:val="00751539"/>
    <w:rsid w:val="00787F81"/>
    <w:rsid w:val="00791489"/>
    <w:rsid w:val="007C6CA2"/>
    <w:rsid w:val="007D788B"/>
    <w:rsid w:val="00821205"/>
    <w:rsid w:val="008A57A5"/>
    <w:rsid w:val="008F00CE"/>
    <w:rsid w:val="00905E9A"/>
    <w:rsid w:val="0093080A"/>
    <w:rsid w:val="00952BC1"/>
    <w:rsid w:val="009568F5"/>
    <w:rsid w:val="009D5A93"/>
    <w:rsid w:val="00A8374E"/>
    <w:rsid w:val="00AF4A11"/>
    <w:rsid w:val="00B1014D"/>
    <w:rsid w:val="00B365AC"/>
    <w:rsid w:val="00C0145B"/>
    <w:rsid w:val="00C143C1"/>
    <w:rsid w:val="00C1657A"/>
    <w:rsid w:val="00C855C3"/>
    <w:rsid w:val="00C932E4"/>
    <w:rsid w:val="00D00FB8"/>
    <w:rsid w:val="00E15D88"/>
    <w:rsid w:val="00E413A2"/>
    <w:rsid w:val="00E975BD"/>
    <w:rsid w:val="00EF15FF"/>
    <w:rsid w:val="00F412D8"/>
    <w:rsid w:val="00F932C0"/>
    <w:rsid w:val="00FA7E33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5401"/>
  <w15:docId w15:val="{8E2AB300-3296-4C55-81E0-EE4161C6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B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F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381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Smetana</dc:creator>
  <cp:keywords/>
  <dc:description/>
  <cp:lastModifiedBy>Martin Smetana</cp:lastModifiedBy>
  <cp:revision>11</cp:revision>
  <dcterms:created xsi:type="dcterms:W3CDTF">2022-05-06T14:55:00Z</dcterms:created>
  <dcterms:modified xsi:type="dcterms:W3CDTF">2022-05-06T20:41:00Z</dcterms:modified>
</cp:coreProperties>
</file>