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UC_9_ManagerPayControl</w:t>
      </w:r>
    </w:p>
    <w:p/>
    <w:p>
      <w:r>
        <w:t>This use case provides functionality for managers to perform functions related to employee pay. Functions in this use case will allow users edit employee clock-in/clock-out times, change the number of weekly hours each employee worked, view employee pays stubs, as well as a breakdown of each employees hours work</w:t>
      </w:r>
      <w:r>
        <w:rPr>
          <w:lang w:val="en-US"/>
        </w:rPr>
        <w:t>e</w:t>
      </w:r>
      <w:bookmarkStart w:id="0" w:name="_GoBack"/>
      <w:bookmarkEnd w:id="0"/>
      <w:r>
        <w:t>d and payment history</w:t>
      </w:r>
    </w:p>
    <w:p/>
    <w:p>
      <w:r>
        <w:t xml:space="preserve">The entity object for this use case are the userObject . The user object confirms the current user is authorized to view employee records. </w:t>
      </w:r>
    </w:p>
    <w:p/>
    <w:p>
      <w:r>
        <w:t>The control objects for this use case are the viewEmployeeRecord and editEmployeeRecord objects. The viewEmployeeRecord object will take the user’s request, poll the database, and display the appropriate records. The editEmployeeRecord object will take the users request and perform the appropriate changes in the database.</w:t>
      </w:r>
    </w:p>
    <w:p/>
    <w:p>
      <w:r>
        <w:t>The boundary objects for this use case are the employeeRecordSelectObject and employeeRecordChangeRequestObject. The EmployeeRecordSelectObject will provide the front-end functions allowing the user to select a specific employee’s records for editing or display. This request will be passed to the viewEmployeeRecordObject. The employeeRecordChangeRequestObject will provide fields for the user to submit changes to the employee’s work records. These changes will be passed to the editEmployeeRecord object.</w:t>
      </w:r>
    </w:p>
    <w:p/>
    <w:p>
      <w:r>
        <w:t xml:space="preserve"> </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Cambria" w:hAnsi="Cambria" w:eastAsia="MS Mincho"/>
      <w:sz w:val="24"/>
      <w:szCs w:val="24"/>
      <w:lang w:val="en-US"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199</Words>
  <Characters>1138</Characters>
  <Lines>9</Lines>
  <Paragraphs>2</Paragraphs>
  <TotalTime>0</TotalTime>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2014-10-15T03:48:00Z</dcterms:created>
  <dc:creator>Charlie Rutherford</dc:creator>
  <cp:lastModifiedBy>SkyAlchemist</cp:lastModifiedBy>
  <dcterms:modified xsi:type="dcterms:W3CDTF">2014-10-15T04:28:57Z</dcterms:modified>
  <dc:title>UC_9_ManagerPayControl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