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Payday 1.0 -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is a web-based accounting and employee management system developed for small businesses.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2.0 - Web-based accounting and employee management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perform common accounting functions and keep track of employees.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3.0 - 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provide a login page for users. If the user inputs correct login information, they shall be directed to the appropriate user dashboard. If users input incorrect login information, they shall be presented with an “incorrect login information” notification.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3.1 - Postlogin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provide two categories of users. Payday will provide an employee user category and an employer user category. Depending on the user’s type, upon a successful login they shall be redirected to their designated dashboard.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4.0 - Expense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query the database to verify that the login information for a manager is correct.</w:t>
      </w:r>
    </w:p>
    <w:p w:rsidP="00000000" w:rsidRPr="00000000" w:rsidR="00000000" w:rsidDel="00000000" w:rsidRDefault="00000000">
      <w:pPr>
        <w:contextualSpacing w:val="0"/>
      </w:pPr>
      <w:r w:rsidRPr="00000000" w:rsidR="00000000" w:rsidDel="00000000">
        <w:rPr>
          <w:rtl w:val="0"/>
        </w:rPr>
        <w:t xml:space="preserve">If the login information does not match the stored data for a manager, the application shall query the database  to verify that the login information for an employee is correct. If the login information does not match the stored data for an employee the application outputs an error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4.1 - Expense report functions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Upon user request Payday shall generate expense reports based upon transactions stored in the database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5.0 - Employee functions</w:t>
      </w:r>
    </w:p>
    <w:p w:rsidP="00000000" w:rsidRPr="00000000" w:rsidR="00000000" w:rsidDel="00000000" w:rsidRDefault="00000000">
      <w:pPr>
        <w:contextualSpacing w:val="0"/>
      </w:pPr>
      <w:r w:rsidRPr="00000000" w:rsidR="00000000" w:rsidDel="00000000">
        <w:rPr>
          <w:rtl w:val="0"/>
        </w:rPr>
        <w:br w:type="textWrapping"/>
        <w:t xml:space="preserve">Payday shall provide functions for maintaining employee records. Payday shall provide functions for adding new employees, viewing/editing employee information, and deleting employee records. Each employee shall contain appropriate identifying information. Payday will provide the managing user an employee management dashboard pane. Payday shall list employees by name.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5.1 - Adding New Employees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provide the managing user a function to add new employees. Payday shall provide a dashboard that will allow the manager to submit required employee information. Payday shall require at minimum the following employee information: Name, Address, Date of Birth, Social Security Number, Current Employment Status, and Job Title. If the managing user fails to input any of this information, Payday shall prevent creation of the employee record and provide user with an “insufficient information” notification. Upon successful creation of employee, Payday shall notify managing user of successful creation, record date/time of employee creation, and list the employee under the main employee management dashboard pane.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5.2 - Viewing/Editing Employees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provide the managing user functions for viewing and editing employee records. Payday shall provide functions for viewing employee information submitted upon job creation. Payday shall provide a function allowing the editing of all fields listed under the employees personal record. Payday shall allow the managing user a function to save the edited record in the form of a Yes or No question. Upon request to save, Payday will present the managing user a confirmation. Upon confirmation, the record changes will be saved. Otherwise, upon dismissal the changes shall be discarded.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5.3 - Deletion of Employees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provide the managing user a function for deleting an employee. Payday shall provide a function on the employee dashboard for selecting an employee for deletion. Payday shall confirm with the managing user deletion via a Yes or No question. Upon confirmation of record deletion, Payday shall remove all records of the deleted employee. Upon dismissal, Payday shall do nothing.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6.0 - Employment Net Pay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provide the managing user functions for managing employee payment. Payday shall provide a dashboard pane for performing employment pay functions. Payday shall provide functions for creating employee checks/pay stubs, tracking employee hours, editing employee history, and employee record viewing.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6.1 - Employment Checks/Pay Stubs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provide the managing user functions for creation and viewing of employee checks and pay stubs. Payday shall provide the managing user functions to view employment pay for the requested pay period. Payday shall provide the managing user functions to generate a check and attached paystub. Payday shall list pay periods as defined by the managing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6.2 Clock in, Clock out for Employees(F)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provide the process of gathering the total amount of hours each employee has worked in a shift by getting the difference between their clock in and clock out time.</w:t>
      </w:r>
    </w:p>
    <w:p w:rsidP="00000000" w:rsidRPr="00000000" w:rsidR="00000000" w:rsidDel="00000000" w:rsidRDefault="00000000">
      <w:pPr>
        <w:contextualSpacing w:val="0"/>
      </w:pPr>
      <w:r w:rsidRPr="00000000" w:rsidR="00000000" w:rsidDel="00000000">
        <w:rPr>
          <w:rtl w:val="0"/>
        </w:rPr>
        <w:t xml:space="preserve">***(Suggested: Expected vs. Arrived clock in/out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6.3 Managers can edit employee history(NF)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allow managers to be given access to alter/edit employee previous clock in and clock out times, number of hours worked by each employee, and quarterly employee pay stubs.</w:t>
      </w:r>
    </w:p>
    <w:p w:rsidP="00000000" w:rsidRPr="00000000" w:rsidR="00000000" w:rsidDel="00000000" w:rsidRDefault="00000000">
      <w:pPr>
        <w:contextualSpacing w:val="0"/>
      </w:pPr>
      <w:r w:rsidRPr="00000000" w:rsidR="00000000" w:rsidDel="00000000">
        <w:rPr>
          <w:rtl w:val="0"/>
        </w:rPr>
        <w:t xml:space="preserve">***(Suggested: Expected vs. Arrived clock in/out time? Customer/Client Assistance log(Which employee served which customer)?).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10.0 - Employee History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allow employees and managers to view a breakdown of each employees hourly work and payment history. Managers shall have the ability to change the time of an employee’s work history. The work history shall be able to be viewed as a past week, past 2 weeks, past month, or entire work history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11.0 - Revenue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allow managers to view daily revenues. Payday shall also calculate and allow the manager to view monthly and yearly revenues. If the manager inputs daily revenues, Payday will take the data and output the yearly and monthly revenue. Payday shall also take the data and allow the manager to view the information in a chart or graph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12.0 - Editing Personal Settings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allow the manager and employees to change and edit their credentials. If an employee or manager want to change their password, user ID, or image, Payday will allow the user to alter the information he wants to change. Payday shall first make certain user changing the information previously inputted is the correct user.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13.0 - View Tax Breakdown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allow managing users to view a breakdown of year-to-date taxes to be paid from past transactions, including expenses and revenue. Payday shall generate the net profit from the Profit &amp; Loss statement of the business and use specific parameters including if the business is a sole proprietorship, partnership, s-corporation, c-corporation, or limited liability corporation, and what state the business is located to accurately calculate the federal and state taxes.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14.0 - User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Payday shall require the use of the Google Chrome internet web browser Greater than Version 37. Payday will use standard internet user authentication protocols.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ellicitation.docx</dc:title>
</cp:coreProperties>
</file>