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54" w:rsidRDefault="003539B1" w:rsidP="003539B1">
      <w:pPr>
        <w:rPr>
          <w:rFonts w:eastAsia="Times New Roman" w:cs="Times New Roman"/>
        </w:rPr>
      </w:pPr>
      <w:r>
        <w:rPr>
          <w:rFonts w:eastAsia="Times New Roman" w:cs="Times New Roman"/>
        </w:rPr>
        <w:t>UC_3_Expense_Reports</w:t>
      </w:r>
    </w:p>
    <w:p w:rsidR="003539B1" w:rsidRDefault="003539B1" w:rsidP="003539B1">
      <w:pPr>
        <w:rPr>
          <w:rFonts w:eastAsia="Times New Roman" w:cs="Times New Roman"/>
        </w:rPr>
      </w:pPr>
    </w:p>
    <w:p w:rsidR="003539B1" w:rsidRDefault="003539B1" w:rsidP="003539B1">
      <w:r>
        <w:t>This use case explains the steps taken when a manager receives an expense report from the payday system.</w:t>
      </w:r>
    </w:p>
    <w:p w:rsidR="000812C3" w:rsidRDefault="000812C3" w:rsidP="003539B1"/>
    <w:p w:rsidR="000812C3" w:rsidRDefault="000812C3" w:rsidP="003539B1">
      <w:r>
        <w:rPr>
          <w:rFonts w:eastAsia="Times New Roman" w:cs="Times New Roman"/>
        </w:rPr>
        <w:t xml:space="preserve">The entity objects for this use case are the </w:t>
      </w:r>
      <w:proofErr w:type="spellStart"/>
      <w:r>
        <w:rPr>
          <w:rFonts w:eastAsia="Times New Roman" w:cs="Times New Roman"/>
        </w:rPr>
        <w:t>managerObject</w:t>
      </w:r>
      <w:proofErr w:type="spellEnd"/>
      <w:r>
        <w:rPr>
          <w:rFonts w:eastAsia="Times New Roman" w:cs="Times New Roman"/>
        </w:rPr>
        <w:t xml:space="preserve"> and the </w:t>
      </w:r>
      <w:proofErr w:type="spellStart"/>
      <w:r>
        <w:rPr>
          <w:rFonts w:eastAsia="Times New Roman" w:cs="Times New Roman"/>
        </w:rPr>
        <w:t>expenseObject</w:t>
      </w:r>
      <w:proofErr w:type="spellEnd"/>
      <w:r>
        <w:rPr>
          <w:rFonts w:eastAsia="Times New Roman" w:cs="Times New Roman"/>
        </w:rPr>
        <w:t>.</w:t>
      </w:r>
      <w:r w:rsidR="00E45FDA">
        <w:rPr>
          <w:rFonts w:eastAsia="Times New Roman" w:cs="Times New Roman"/>
        </w:rPr>
        <w:t xml:space="preserve">  The </w:t>
      </w:r>
      <w:proofErr w:type="spellStart"/>
      <w:r w:rsidR="00E45FDA">
        <w:rPr>
          <w:rFonts w:eastAsia="Times New Roman" w:cs="Times New Roman"/>
        </w:rPr>
        <w:t>managerObject</w:t>
      </w:r>
      <w:proofErr w:type="spellEnd"/>
      <w:r w:rsidR="00E45FDA">
        <w:rPr>
          <w:rFonts w:eastAsia="Times New Roman" w:cs="Times New Roman"/>
        </w:rPr>
        <w:t xml:space="preserve"> initiates the process of receiving the expense report. The </w:t>
      </w:r>
      <w:proofErr w:type="spellStart"/>
      <w:r w:rsidR="00E45FDA">
        <w:rPr>
          <w:rFonts w:eastAsia="Times New Roman" w:cs="Times New Roman"/>
        </w:rPr>
        <w:t>expenseObject</w:t>
      </w:r>
      <w:proofErr w:type="spellEnd"/>
      <w:r w:rsidR="00E45FDA">
        <w:rPr>
          <w:rFonts w:eastAsia="Times New Roman" w:cs="Times New Roman"/>
        </w:rPr>
        <w:t xml:space="preserve"> holds all of the expenses accumulated in the payday system.</w:t>
      </w:r>
    </w:p>
    <w:p w:rsidR="003539B1" w:rsidRDefault="003539B1" w:rsidP="003539B1"/>
    <w:p w:rsidR="00E45FDA" w:rsidRDefault="00E45FDA" w:rsidP="003539B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control object for this use case is the </w:t>
      </w:r>
      <w:proofErr w:type="spellStart"/>
      <w:r>
        <w:rPr>
          <w:rFonts w:eastAsia="Times New Roman" w:cs="Times New Roman"/>
        </w:rPr>
        <w:t>retrieveObject</w:t>
      </w:r>
      <w:proofErr w:type="spellEnd"/>
      <w:r>
        <w:rPr>
          <w:rFonts w:eastAsia="Times New Roman" w:cs="Times New Roman"/>
        </w:rPr>
        <w:t>.</w:t>
      </w:r>
      <w:r w:rsidR="002E5F6E">
        <w:rPr>
          <w:rFonts w:eastAsia="Times New Roman" w:cs="Times New Roman"/>
        </w:rPr>
        <w:t xml:space="preserve"> The </w:t>
      </w:r>
      <w:proofErr w:type="spellStart"/>
      <w:r w:rsidR="002E5F6E">
        <w:rPr>
          <w:rFonts w:eastAsia="Times New Roman" w:cs="Times New Roman"/>
        </w:rPr>
        <w:t>retrieveObject</w:t>
      </w:r>
      <w:proofErr w:type="spellEnd"/>
      <w:r w:rsidR="002E5F6E">
        <w:rPr>
          <w:rFonts w:eastAsia="Times New Roman" w:cs="Times New Roman"/>
        </w:rPr>
        <w:t xml:space="preserve"> gets the expenses stored in the database, and returns those expenses in the form of </w:t>
      </w:r>
      <w:proofErr w:type="gramStart"/>
      <w:r w:rsidR="002E5F6E">
        <w:rPr>
          <w:rFonts w:eastAsia="Times New Roman" w:cs="Times New Roman"/>
        </w:rPr>
        <w:t>a</w:t>
      </w:r>
      <w:proofErr w:type="gramEnd"/>
      <w:r w:rsidR="002E5F6E">
        <w:rPr>
          <w:rFonts w:eastAsia="Times New Roman" w:cs="Times New Roman"/>
        </w:rPr>
        <w:t xml:space="preserve"> expense report (i.e. The similar expenses will be grouped together, and shown in an expense report template</w:t>
      </w:r>
      <w:bookmarkStart w:id="0" w:name="_GoBack"/>
      <w:bookmarkEnd w:id="0"/>
      <w:r w:rsidR="002E5F6E">
        <w:rPr>
          <w:rFonts w:eastAsia="Times New Roman" w:cs="Times New Roman"/>
        </w:rPr>
        <w:t xml:space="preserve">). </w:t>
      </w:r>
    </w:p>
    <w:p w:rsidR="00E45FDA" w:rsidRDefault="00E45FDA" w:rsidP="003539B1"/>
    <w:p w:rsidR="00E45FDA" w:rsidRDefault="00E45FDA" w:rsidP="00E45FD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boundary object for this use case is the </w:t>
      </w:r>
      <w:proofErr w:type="spellStart"/>
      <w:r>
        <w:rPr>
          <w:rFonts w:eastAsia="Times New Roman" w:cs="Times New Roman"/>
        </w:rPr>
        <w:t>showExpensesObject</w:t>
      </w:r>
      <w:proofErr w:type="spellEnd"/>
      <w:r>
        <w:rPr>
          <w:rFonts w:eastAsia="Times New Roman" w:cs="Times New Roman"/>
        </w:rPr>
        <w:t xml:space="preserve">. This is the button the user will see on the manager pane. Once this button is pressed the generate expense report process will begin. </w:t>
      </w:r>
    </w:p>
    <w:p w:rsidR="00E45FDA" w:rsidRPr="003539B1" w:rsidRDefault="00E45FDA" w:rsidP="003539B1"/>
    <w:sectPr w:rsidR="00E45FDA" w:rsidRPr="003539B1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9B1"/>
    <w:rsid w:val="000812C3"/>
    <w:rsid w:val="002E5F6E"/>
    <w:rsid w:val="003539B1"/>
    <w:rsid w:val="004B170A"/>
    <w:rsid w:val="00633F54"/>
    <w:rsid w:val="00E4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0F6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125</Words>
  <Characters>716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Charlie Rutherford</cp:lastModifiedBy>
  <cp:revision>1</cp:revision>
  <dcterms:created xsi:type="dcterms:W3CDTF">2014-10-15T17:31:00Z</dcterms:created>
  <dcterms:modified xsi:type="dcterms:W3CDTF">2014-10-15T18:11:00Z</dcterms:modified>
</cp:coreProperties>
</file>