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4CF" w:rsidRPr="00EE34CF" w:rsidRDefault="00E25181" w:rsidP="006F60D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Marketing como espelho da consciência humana</w:t>
      </w:r>
    </w:p>
    <w:p w:rsidR="00EE34CF" w:rsidRPr="00EE34CF" w:rsidRDefault="00EE34CF" w:rsidP="006F60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34CF">
        <w:rPr>
          <w:rFonts w:ascii="Times New Roman" w:eastAsia="Times New Roman" w:hAnsi="Times New Roman" w:cs="Times New Roman"/>
          <w:sz w:val="24"/>
          <w:szCs w:val="24"/>
          <w:lang w:eastAsia="pt-BR"/>
        </w:rPr>
        <w:t>Vivemos imersos em uma era onde a atenção se tornou o ativo mais valioso do mercado. Tudo disputa o nosso olhar, nosso desejo, nossa identidade. Mas o marketing, como o conhecemos ho</w:t>
      </w:r>
      <w:r w:rsidR="006F60D6">
        <w:rPr>
          <w:rFonts w:ascii="Times New Roman" w:eastAsia="Times New Roman" w:hAnsi="Times New Roman" w:cs="Times New Roman"/>
          <w:sz w:val="24"/>
          <w:szCs w:val="24"/>
          <w:lang w:eastAsia="pt-BR"/>
        </w:rPr>
        <w:t>je, não nasceu assim por acaso,</w:t>
      </w:r>
      <w:r w:rsidRPr="00EE34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 foi construído, testado e refinado com precisão quase cirúrgica.</w:t>
      </w:r>
    </w:p>
    <w:p w:rsidR="00A13C5E" w:rsidRDefault="00A13C5E" w:rsidP="00A13C5E">
      <w:pPr>
        <w:pStyle w:val="article-editor-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Style w:val="nfase"/>
          <w:rFonts w:ascii="Segoe UI" w:hAnsi="Segoe UI" w:cs="Segoe UI"/>
          <w:b/>
          <w:bCs/>
          <w:bdr w:val="none" w:sz="0" w:space="0" w:color="auto" w:frame="1"/>
        </w:rPr>
        <w:t>O nascimento do marketing moderno</w:t>
      </w:r>
    </w:p>
    <w:p w:rsidR="00A13C5E" w:rsidRDefault="00A13C5E" w:rsidP="00A13C5E">
      <w:pPr>
        <w:pStyle w:val="article-editor-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O marketing contemporâneo nasce no início do século XX, quando as empresas perceberam que não bastava vender produtos, era preciso </w:t>
      </w:r>
      <w:r>
        <w:rPr>
          <w:rStyle w:val="Forte"/>
          <w:rFonts w:ascii="Segoe UI" w:hAnsi="Segoe UI" w:cs="Segoe UI"/>
          <w:bdr w:val="none" w:sz="0" w:space="0" w:color="auto" w:frame="1"/>
        </w:rPr>
        <w:t>vender significados</w:t>
      </w:r>
      <w:r>
        <w:rPr>
          <w:rFonts w:ascii="Segoe UI" w:hAnsi="Segoe UI" w:cs="Segoe UI"/>
        </w:rPr>
        <w:t>.</w:t>
      </w:r>
    </w:p>
    <w:p w:rsidR="003A4E8B" w:rsidRDefault="003A4E8B" w:rsidP="00A13C5E">
      <w:pPr>
        <w:pStyle w:val="article-editor-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:rsidR="00A13C5E" w:rsidRDefault="00A13C5E" w:rsidP="00A13C5E">
      <w:pPr>
        <w:pStyle w:val="article-editor-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É aqui que entra </w:t>
      </w:r>
      <w:r>
        <w:rPr>
          <w:rStyle w:val="Forte"/>
          <w:rFonts w:ascii="Segoe UI" w:hAnsi="Segoe UI" w:cs="Segoe UI"/>
          <w:bdr w:val="none" w:sz="0" w:space="0" w:color="auto" w:frame="1"/>
        </w:rPr>
        <w:t>Edward Bernays</w:t>
      </w:r>
      <w:r>
        <w:rPr>
          <w:rFonts w:ascii="Segoe UI" w:hAnsi="Segoe UI" w:cs="Segoe UI"/>
        </w:rPr>
        <w:t xml:space="preserve">, sobrinho de </w:t>
      </w:r>
      <w:r>
        <w:rPr>
          <w:rStyle w:val="Forte"/>
          <w:rFonts w:ascii="Segoe UI" w:hAnsi="Segoe UI" w:cs="Segoe UI"/>
          <w:bdr w:val="none" w:sz="0" w:space="0" w:color="auto" w:frame="1"/>
        </w:rPr>
        <w:t>Sigmund Freud</w:t>
      </w:r>
      <w:r>
        <w:rPr>
          <w:rFonts w:ascii="Segoe UI" w:hAnsi="Segoe UI" w:cs="Segoe UI"/>
        </w:rPr>
        <w:t>.</w:t>
      </w:r>
    </w:p>
    <w:p w:rsidR="003A4E8B" w:rsidRDefault="003A4E8B" w:rsidP="00A13C5E">
      <w:pPr>
        <w:pStyle w:val="article-editor-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:rsidR="00A13C5E" w:rsidRDefault="00A13C5E" w:rsidP="00A13C5E">
      <w:pPr>
        <w:pStyle w:val="article-editor-paragraph"/>
        <w:spacing w:before="0" w:beforeAutospacing="0" w:after="48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Bernays foi o primeiro a aplicar conceitos da psicanálise ao consumo em massa, ele entendeu algo fundamental: o ser humano não compra por necessidade, mas por desejo, pertencimento e identidade.</w:t>
      </w:r>
    </w:p>
    <w:p w:rsidR="00A13C5E" w:rsidRDefault="00A13C5E" w:rsidP="00A13C5E">
      <w:pPr>
        <w:pStyle w:val="article-editor-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Seu experimento mais famoso ficou conhecido como </w:t>
      </w:r>
      <w:r>
        <w:rPr>
          <w:rStyle w:val="Forte"/>
          <w:rFonts w:ascii="Segoe UI" w:hAnsi="Segoe UI" w:cs="Segoe UI"/>
          <w:bdr w:val="none" w:sz="0" w:space="0" w:color="auto" w:frame="1"/>
        </w:rPr>
        <w:t>“As tochas da liberdade”</w:t>
      </w:r>
      <w:r>
        <w:rPr>
          <w:rFonts w:ascii="Segoe UI" w:hAnsi="Segoe UI" w:cs="Segoe UI"/>
        </w:rPr>
        <w:t>, já no final da década de 20.</w:t>
      </w:r>
    </w:p>
    <w:p w:rsidR="003A4E8B" w:rsidRDefault="003A4E8B" w:rsidP="00A13C5E">
      <w:pPr>
        <w:pStyle w:val="article-editor-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:rsidR="00A13C5E" w:rsidRDefault="00A13C5E" w:rsidP="00A13C5E">
      <w:pPr>
        <w:pStyle w:val="article-editor-paragraph"/>
        <w:spacing w:before="0" w:beforeAutospacing="0" w:after="48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Na época, mulheres não fumavam em público, era socialmente condenado, Bernays então associou o cigarro à ideia de emancipação feminina, colocou mulheres influentes fumando em eventos públicos, chamou a imprensa e ligou o ato de fumar ao poder, à liberdade e à independência.</w:t>
      </w:r>
    </w:p>
    <w:p w:rsidR="00A13C5E" w:rsidRDefault="00A13C5E" w:rsidP="00A13C5E">
      <w:pPr>
        <w:pStyle w:val="article-editor-paragraph"/>
        <w:spacing w:before="0" w:beforeAutospacing="0" w:after="48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Resultado? O consumo feminino de cigarros explodiu.</w:t>
      </w:r>
    </w:p>
    <w:p w:rsidR="00A13C5E" w:rsidRDefault="00A13C5E" w:rsidP="00A13C5E">
      <w:pPr>
        <w:pStyle w:val="article-editor-paragraph"/>
        <w:spacing w:before="0" w:beforeAutospacing="0" w:after="0" w:afterAutospacing="0"/>
        <w:textAlignment w:val="baseline"/>
        <w:rPr>
          <w:rStyle w:val="nfase"/>
          <w:rFonts w:ascii="Segoe UI" w:hAnsi="Segoe UI" w:cs="Segoe UI"/>
          <w:bdr w:val="none" w:sz="0" w:space="0" w:color="auto" w:frame="1"/>
        </w:rPr>
      </w:pPr>
      <w:r>
        <w:rPr>
          <w:rFonts w:ascii="Segoe UI" w:hAnsi="Segoe UI" w:cs="Segoe UI"/>
        </w:rPr>
        <w:t>O valor funcional do produto permaneceu inalterado, o que mudou foi o campo simbólico ao qual ele passou a pertencer. (</w:t>
      </w:r>
      <w:r>
        <w:rPr>
          <w:rStyle w:val="nfase"/>
          <w:rFonts w:ascii="Segoe UI" w:hAnsi="Segoe UI" w:cs="Segoe UI"/>
          <w:bdr w:val="none" w:sz="0" w:space="0" w:color="auto" w:frame="1"/>
        </w:rPr>
        <w:t>Sem juízo de valores, apenas a leitura de um fenômeno histórico e social).</w:t>
      </w:r>
    </w:p>
    <w:p w:rsidR="003A4E8B" w:rsidRDefault="003A4E8B" w:rsidP="00A13C5E">
      <w:pPr>
        <w:pStyle w:val="article-editor-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:rsidR="00A13C5E" w:rsidRDefault="00A13C5E" w:rsidP="00A13C5E">
      <w:pPr>
        <w:pStyle w:val="article-editor-paragraph"/>
        <w:spacing w:before="0" w:beforeAutospacing="0" w:after="0" w:afterAutospacing="0"/>
        <w:textAlignment w:val="baseline"/>
        <w:rPr>
          <w:rStyle w:val="nfase"/>
          <w:rFonts w:ascii="Segoe UI" w:hAnsi="Segoe UI" w:cs="Segoe UI"/>
          <w:b/>
          <w:bCs/>
          <w:bdr w:val="none" w:sz="0" w:space="0" w:color="auto" w:frame="1"/>
        </w:rPr>
      </w:pPr>
      <w:r>
        <w:rPr>
          <w:rStyle w:val="nfase"/>
          <w:rFonts w:ascii="Segoe UI" w:hAnsi="Segoe UI" w:cs="Segoe UI"/>
          <w:b/>
          <w:bCs/>
          <w:bdr w:val="none" w:sz="0" w:space="0" w:color="auto" w:frame="1"/>
        </w:rPr>
        <w:t>Quando o marketing se "prostitui"</w:t>
      </w:r>
    </w:p>
    <w:p w:rsidR="003A4E8B" w:rsidRDefault="003A4E8B" w:rsidP="00A13C5E">
      <w:pPr>
        <w:pStyle w:val="article-editor-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:rsidR="00A13C5E" w:rsidRDefault="00A13C5E" w:rsidP="00A13C5E">
      <w:pPr>
        <w:pStyle w:val="article-editor-paragraph"/>
        <w:spacing w:before="0" w:beforeAutospacing="0" w:after="48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O problema não está na ferramenta, está no uso.</w:t>
      </w:r>
    </w:p>
    <w:p w:rsidR="00A13C5E" w:rsidRDefault="00A13C5E" w:rsidP="00A13C5E">
      <w:pPr>
        <w:pStyle w:val="article-editor-paragraph"/>
        <w:spacing w:before="0" w:beforeAutospacing="0" w:after="48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Com o tempo, o marketing deixou de comunicar valor e passou a:</w:t>
      </w:r>
    </w:p>
    <w:p w:rsidR="00A13C5E" w:rsidRDefault="00A13C5E" w:rsidP="00A13C5E">
      <w:pPr>
        <w:pStyle w:val="article-editor-paragraph"/>
        <w:numPr>
          <w:ilvl w:val="0"/>
          <w:numId w:val="4"/>
        </w:numPr>
        <w:spacing w:before="0" w:beforeAutospacing="0" w:after="0" w:afterAutospacing="0"/>
        <w:ind w:left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Criar inseguranças para vender soluções</w:t>
      </w:r>
    </w:p>
    <w:p w:rsidR="00A13C5E" w:rsidRDefault="00A13C5E" w:rsidP="00A13C5E">
      <w:pPr>
        <w:pStyle w:val="article-editor-paragraph"/>
        <w:numPr>
          <w:ilvl w:val="0"/>
          <w:numId w:val="4"/>
        </w:numPr>
        <w:spacing w:before="0" w:beforeAutospacing="0" w:after="0" w:afterAutospacing="0"/>
        <w:ind w:left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Estimular comparações irreais</w:t>
      </w:r>
    </w:p>
    <w:p w:rsidR="00A13C5E" w:rsidRDefault="00A13C5E" w:rsidP="00A13C5E">
      <w:pPr>
        <w:pStyle w:val="article-editor-paragraph"/>
        <w:numPr>
          <w:ilvl w:val="0"/>
          <w:numId w:val="4"/>
        </w:numPr>
        <w:spacing w:before="0" w:beforeAutospacing="0" w:after="0" w:afterAutospacing="0"/>
        <w:ind w:left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Explorar medos inconscientes</w:t>
      </w:r>
    </w:p>
    <w:p w:rsidR="00A13C5E" w:rsidRDefault="00A13C5E" w:rsidP="00A13C5E">
      <w:pPr>
        <w:pStyle w:val="article-editor-paragraph"/>
        <w:numPr>
          <w:ilvl w:val="0"/>
          <w:numId w:val="4"/>
        </w:numPr>
        <w:spacing w:before="0" w:beforeAutospacing="0" w:after="0" w:afterAutospacing="0"/>
        <w:ind w:left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Associar status à validação externa</w:t>
      </w:r>
    </w:p>
    <w:p w:rsidR="00A13C5E" w:rsidRPr="00644772" w:rsidRDefault="00A13C5E" w:rsidP="00A13C5E">
      <w:pPr>
        <w:pStyle w:val="article-editor-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Hoje, vende-se mais </w:t>
      </w:r>
      <w:r w:rsidRPr="00644772">
        <w:rPr>
          <w:rStyle w:val="Forte"/>
          <w:rFonts w:ascii="Segoe UI" w:hAnsi="Segoe UI" w:cs="Segoe UI"/>
          <w:b w:val="0"/>
          <w:bdr w:val="none" w:sz="0" w:space="0" w:color="auto" w:frame="1"/>
        </w:rPr>
        <w:t>sensação</w:t>
      </w:r>
      <w:r w:rsidRPr="00644772">
        <w:rPr>
          <w:rFonts w:ascii="Segoe UI" w:hAnsi="Segoe UI" w:cs="Segoe UI"/>
        </w:rPr>
        <w:t xml:space="preserve"> do que verdade, mais </w:t>
      </w:r>
      <w:r w:rsidRPr="00644772">
        <w:rPr>
          <w:rStyle w:val="Forte"/>
          <w:rFonts w:ascii="Segoe UI" w:hAnsi="Segoe UI" w:cs="Segoe UI"/>
          <w:b w:val="0"/>
          <w:bdr w:val="none" w:sz="0" w:space="0" w:color="auto" w:frame="1"/>
        </w:rPr>
        <w:t>promessa</w:t>
      </w:r>
      <w:r w:rsidRPr="00644772">
        <w:rPr>
          <w:rFonts w:ascii="Segoe UI" w:hAnsi="Segoe UI" w:cs="Segoe UI"/>
        </w:rPr>
        <w:t xml:space="preserve"> do que entrega, mais </w:t>
      </w:r>
      <w:r w:rsidRPr="00644772">
        <w:rPr>
          <w:rStyle w:val="Forte"/>
          <w:rFonts w:ascii="Segoe UI" w:hAnsi="Segoe UI" w:cs="Segoe UI"/>
          <w:b w:val="0"/>
          <w:bdr w:val="none" w:sz="0" w:space="0" w:color="auto" w:frame="1"/>
        </w:rPr>
        <w:t>imagem</w:t>
      </w:r>
      <w:r w:rsidRPr="00644772">
        <w:rPr>
          <w:rFonts w:ascii="Segoe UI" w:hAnsi="Segoe UI" w:cs="Segoe UI"/>
        </w:rPr>
        <w:t xml:space="preserve"> do que essência.</w:t>
      </w:r>
    </w:p>
    <w:p w:rsidR="00A13C5E" w:rsidRDefault="00A13C5E" w:rsidP="00A13C5E">
      <w:pPr>
        <w:pStyle w:val="article-editor-paragraph"/>
        <w:spacing w:before="0" w:beforeAutospacing="0" w:after="480" w:afterAutospacing="0"/>
        <w:textAlignment w:val="baseline"/>
        <w:rPr>
          <w:rFonts w:ascii="Segoe UI" w:hAnsi="Segoe UI" w:cs="Segoe UI"/>
        </w:rPr>
      </w:pPr>
      <w:r w:rsidRPr="00644772">
        <w:rPr>
          <w:rFonts w:ascii="Segoe UI" w:hAnsi="Segoe UI" w:cs="Segoe UI"/>
        </w:rPr>
        <w:t>E isso gera um público ansioso</w:t>
      </w:r>
      <w:r>
        <w:rPr>
          <w:rFonts w:ascii="Segoe UI" w:hAnsi="Segoe UI" w:cs="Segoe UI"/>
        </w:rPr>
        <w:t>, frustrado e sempre em busca do próximo “atalho para o sucesso”.</w:t>
      </w:r>
    </w:p>
    <w:p w:rsidR="00A13C5E" w:rsidRDefault="00A13C5E" w:rsidP="00A13C5E">
      <w:pPr>
        <w:pStyle w:val="article-editor-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Style w:val="nfase"/>
          <w:rFonts w:ascii="Segoe UI" w:hAnsi="Segoe UI" w:cs="Segoe UI"/>
          <w:b/>
          <w:bCs/>
          <w:bdr w:val="none" w:sz="0" w:space="0" w:color="auto" w:frame="1"/>
        </w:rPr>
        <w:t>Como usar o marketing a seu favor (sem manipulação)</w:t>
      </w:r>
    </w:p>
    <w:p w:rsidR="00A13C5E" w:rsidRDefault="00A13C5E" w:rsidP="00A13C5E">
      <w:pPr>
        <w:pStyle w:val="article-editor-paragraph"/>
        <w:spacing w:before="0" w:beforeAutospacing="0" w:after="48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O marketing, quando usado com consciência, é uma ferramenta poderosa de comunicação, não de manipulação.</w:t>
      </w:r>
    </w:p>
    <w:p w:rsidR="00A13C5E" w:rsidRDefault="00A13C5E" w:rsidP="00A13C5E">
      <w:pPr>
        <w:pStyle w:val="article-editor-paragraph"/>
        <w:spacing w:before="0" w:beforeAutospacing="0" w:after="48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Alguns princípios mudam tudo:</w:t>
      </w:r>
    </w:p>
    <w:p w:rsidR="00A13C5E" w:rsidRDefault="00A13C5E" w:rsidP="00A13C5E">
      <w:pPr>
        <w:pStyle w:val="article-editor-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Style w:val="Forte"/>
          <w:rFonts w:ascii="Segoe UI" w:hAnsi="Segoe UI" w:cs="Segoe UI"/>
          <w:bdr w:val="none" w:sz="0" w:space="0" w:color="auto" w:frame="1"/>
        </w:rPr>
        <w:t>Clareza de propósito</w:t>
      </w:r>
      <w:r>
        <w:rPr>
          <w:rFonts w:ascii="Segoe UI" w:hAnsi="Segoe UI" w:cs="Segoe UI"/>
        </w:rPr>
        <w:t>: Quem sabe quem é, não precisa enganar.</w:t>
      </w:r>
    </w:p>
    <w:p w:rsidR="00A13C5E" w:rsidRDefault="00A13C5E" w:rsidP="00A13C5E">
      <w:pPr>
        <w:pStyle w:val="article-editor-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Style w:val="Forte"/>
          <w:rFonts w:ascii="Segoe UI" w:hAnsi="Segoe UI" w:cs="Segoe UI"/>
          <w:bdr w:val="none" w:sz="0" w:space="0" w:color="auto" w:frame="1"/>
        </w:rPr>
        <w:t>Narrativa verdadeira</w:t>
      </w:r>
      <w:r>
        <w:rPr>
          <w:rFonts w:ascii="Segoe UI" w:hAnsi="Segoe UI" w:cs="Segoe UI"/>
        </w:rPr>
        <w:t>: Pessoas se conectam com histórias reais, não com personagens perfeitos.</w:t>
      </w:r>
    </w:p>
    <w:p w:rsidR="00A13C5E" w:rsidRDefault="00A13C5E" w:rsidP="00A13C5E">
      <w:pPr>
        <w:pStyle w:val="article-editor-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Style w:val="Forte"/>
          <w:rFonts w:ascii="Segoe UI" w:hAnsi="Segoe UI" w:cs="Segoe UI"/>
          <w:bdr w:val="none" w:sz="0" w:space="0" w:color="auto" w:frame="1"/>
        </w:rPr>
        <w:t>Valor antes da venda</w:t>
      </w:r>
      <w:r>
        <w:rPr>
          <w:rFonts w:ascii="Segoe UI" w:hAnsi="Segoe UI" w:cs="Segoe UI"/>
        </w:rPr>
        <w:t>: Quem ensina, lidera, quem só vende, disputa preço.</w:t>
      </w:r>
    </w:p>
    <w:p w:rsidR="00A13C5E" w:rsidRDefault="00A13C5E" w:rsidP="00A13C5E">
      <w:pPr>
        <w:pStyle w:val="article-editor-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Style w:val="Forte"/>
          <w:rFonts w:ascii="Segoe UI" w:hAnsi="Segoe UI" w:cs="Segoe UI"/>
          <w:bdr w:val="none" w:sz="0" w:space="0" w:color="auto" w:frame="1"/>
        </w:rPr>
        <w:t>Consciência emocional</w:t>
      </w:r>
      <w:r>
        <w:rPr>
          <w:rFonts w:ascii="Segoe UI" w:hAnsi="Segoe UI" w:cs="Segoe UI"/>
        </w:rPr>
        <w:t>: Entender os gatilhos humanos é diferente de explorá-los.</w:t>
      </w:r>
    </w:p>
    <w:p w:rsidR="003A4E8B" w:rsidRDefault="003A4E8B" w:rsidP="00A13C5E">
      <w:pPr>
        <w:pStyle w:val="article-editor-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:rsidR="00A13C5E" w:rsidRDefault="00A13C5E" w:rsidP="00A13C5E">
      <w:pPr>
        <w:pStyle w:val="article-editor-paragraph"/>
        <w:spacing w:before="0" w:beforeAutospacing="0" w:after="48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O marketing não é sobre gritar mais alto, é sobre ser assertivo na comunicação.</w:t>
      </w:r>
    </w:p>
    <w:p w:rsidR="00A13C5E" w:rsidRDefault="00A13C5E" w:rsidP="00A13C5E">
      <w:pPr>
        <w:pStyle w:val="article-editor-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Style w:val="nfase"/>
          <w:rFonts w:ascii="Segoe UI" w:hAnsi="Segoe UI" w:cs="Segoe UI"/>
          <w:b/>
          <w:bCs/>
          <w:bdr w:val="none" w:sz="0" w:space="0" w:color="auto" w:frame="1"/>
        </w:rPr>
        <w:t>Conclusão</w:t>
      </w:r>
    </w:p>
    <w:p w:rsidR="00A13C5E" w:rsidRDefault="00A13C5E" w:rsidP="00A13C5E">
      <w:pPr>
        <w:pStyle w:val="article-editor-paragraph"/>
        <w:spacing w:before="0" w:beforeAutospacing="0" w:after="48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O marketing não é vilão nem salvador, ele é um espelho da consciência de quem o utiliza.</w:t>
      </w:r>
    </w:p>
    <w:p w:rsidR="00A13C5E" w:rsidRDefault="00A13C5E" w:rsidP="00A13C5E">
      <w:pPr>
        <w:pStyle w:val="article-editor-paragraph"/>
        <w:spacing w:before="0" w:beforeAutospacing="0" w:after="48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Quando usado sem ética, cria massas manipuláveis, quando usado com inteligência e propósito, constrói marcas, ideias e movimentos.</w:t>
      </w:r>
    </w:p>
    <w:p w:rsidR="00A13C5E" w:rsidRPr="00644772" w:rsidRDefault="00A13C5E" w:rsidP="00A13C5E">
      <w:pPr>
        <w:pStyle w:val="article-editor-paragraph"/>
        <w:spacing w:before="0" w:beforeAutospacing="0" w:after="0" w:afterAutospacing="0"/>
        <w:textAlignment w:val="baseline"/>
        <w:rPr>
          <w:rStyle w:val="Forte"/>
          <w:rFonts w:ascii="Segoe UI" w:hAnsi="Segoe UI" w:cs="Segoe UI"/>
          <w:b w:val="0"/>
          <w:bdr w:val="none" w:sz="0" w:space="0" w:color="auto" w:frame="1"/>
        </w:rPr>
      </w:pPr>
      <w:r>
        <w:rPr>
          <w:rFonts w:ascii="Segoe UI" w:hAnsi="Segoe UI" w:cs="Segoe UI"/>
        </w:rPr>
        <w:t xml:space="preserve">A pergunta que fica é: </w:t>
      </w:r>
      <w:r w:rsidRPr="00644772">
        <w:rPr>
          <w:rStyle w:val="Forte"/>
          <w:rFonts w:ascii="Segoe UI" w:hAnsi="Segoe UI" w:cs="Segoe UI"/>
          <w:b w:val="0"/>
          <w:bdr w:val="none" w:sz="0" w:space="0" w:color="auto" w:frame="1"/>
        </w:rPr>
        <w:t>O que sua comunicação revela sobre a sua consciência?</w:t>
      </w:r>
    </w:p>
    <w:p w:rsidR="00A13C5E" w:rsidRDefault="00A13C5E" w:rsidP="00A13C5E">
      <w:pPr>
        <w:pStyle w:val="article-editor-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:rsidR="00E25181" w:rsidRPr="00FA08F6" w:rsidRDefault="00E25181" w:rsidP="00FA08F6">
      <w:pPr>
        <w:spacing w:before="100" w:beforeAutospacing="1" w:after="100" w:afterAutospacing="1" w:line="240" w:lineRule="auto"/>
        <w:jc w:val="both"/>
        <w:rPr>
          <w:b/>
        </w:rPr>
      </w:pPr>
      <w:bookmarkStart w:id="0" w:name="_GoBack"/>
      <w:bookmarkEnd w:id="0"/>
    </w:p>
    <w:sectPr w:rsidR="00E25181" w:rsidRPr="00FA08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543129"/>
    <w:multiLevelType w:val="multilevel"/>
    <w:tmpl w:val="6BD6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C02E5"/>
    <w:multiLevelType w:val="multilevel"/>
    <w:tmpl w:val="59BC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E7AE7"/>
    <w:multiLevelType w:val="hybridMultilevel"/>
    <w:tmpl w:val="03B45C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96126"/>
    <w:multiLevelType w:val="multilevel"/>
    <w:tmpl w:val="9480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4CF"/>
    <w:rsid w:val="002C5D6F"/>
    <w:rsid w:val="003A4443"/>
    <w:rsid w:val="003A4E8B"/>
    <w:rsid w:val="004E69CB"/>
    <w:rsid w:val="00644772"/>
    <w:rsid w:val="00673C14"/>
    <w:rsid w:val="006F60D6"/>
    <w:rsid w:val="007D1888"/>
    <w:rsid w:val="00A13C5E"/>
    <w:rsid w:val="00E25181"/>
    <w:rsid w:val="00EE34CF"/>
    <w:rsid w:val="00FA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C14B66-CC8D-4F30-8C63-FC38E0E23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E34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E34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E34C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E34C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E3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E34CF"/>
    <w:rPr>
      <w:b/>
      <w:bCs/>
    </w:rPr>
  </w:style>
  <w:style w:type="paragraph" w:styleId="PargrafodaLista">
    <w:name w:val="List Paragraph"/>
    <w:basedOn w:val="Normal"/>
    <w:uiPriority w:val="34"/>
    <w:qFormat/>
    <w:rsid w:val="002C5D6F"/>
    <w:pPr>
      <w:ind w:left="720"/>
      <w:contextualSpacing/>
    </w:pPr>
  </w:style>
  <w:style w:type="paragraph" w:customStyle="1" w:styleId="article-editor-paragraph">
    <w:name w:val="article-editor-paragraph"/>
    <w:basedOn w:val="Normal"/>
    <w:rsid w:val="00A13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A13C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21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5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432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Alkimia Agência</dc:creator>
  <cp:keywords/>
  <dc:description/>
  <cp:lastModifiedBy>Alkimia Agência</cp:lastModifiedBy>
  <cp:revision>4</cp:revision>
  <dcterms:created xsi:type="dcterms:W3CDTF">2026-01-26T12:55:00Z</dcterms:created>
  <dcterms:modified xsi:type="dcterms:W3CDTF">2026-04-29T14:19:00Z</dcterms:modified>
</cp:coreProperties>
</file>