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858" w:rsidRPr="009F5858" w:rsidRDefault="009F5858" w:rsidP="009F58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585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mito da modernidade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começar </w:t>
      </w:r>
      <w:r w:rsidR="00F55E34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observando</w:t>
      </w:r>
      <w:bookmarkStart w:id="0" w:name="_GoBack"/>
      <w:bookmarkEnd w:id="0"/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premissa implícita: não é que “não há evolução humana” em absoluto, o que não há é uma evolução </w:t>
      </w:r>
      <w:r w:rsidRPr="009F585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linear, cumulativa e garantida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prometeu o imaginário iluminista. E é justamente essa promessa que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irei tenc</w:t>
      </w:r>
      <w:r w:rsidR="00F05497">
        <w:rPr>
          <w:rFonts w:ascii="Times New Roman" w:eastAsia="Times New Roman" w:hAnsi="Times New Roman" w:cs="Times New Roman"/>
          <w:sz w:val="24"/>
          <w:szCs w:val="24"/>
          <w:lang w:eastAsia="pt-BR"/>
        </w:rPr>
        <w:t>ionar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</w:t>
      </w:r>
      <w:r w:rsidRPr="009F585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rogresso técnico, regressão psíquica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da modernidade, consolidado a partir do Iluminismo, funda-se sobre uma crença central: a de que a razão, quando aplicada ao mundo, conduziria não apenas ao domínio da natureza, mas também ao aperfeiçoamento moral da humanidade.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O Que é o </w:t>
      </w:r>
      <w:r w:rsidR="00474A79"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Iluminismo?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Immanuel Kant afirma que o esclarecimento é a saída do homem de sua “menoridade”, isto é, da incapacidade de pensar por si mesmo. A aposta era clara: mais razão, mais liberdade, mais moralidade.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Mas a história não confirmou essa equação.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O século XX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herdeiro direto desse ideal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produziu não apenas avanços científicos extraordinários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incontestáveis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também horrores sistematizados: campos de concentração, bombas atômicas, genocídios organizados com eficiência burocrática. A racionalidade técnica não apenas coexistiu com a barbárie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ela a potencializou.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É nesse ponto que a crítica se torna incontornável.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585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 razão instrumental e o colapso da promessa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obra Dialética do Esclarecimento, Theodor Adorno e Max Horkheimer desmontam o mito iluminista ao mostrar que a razão, ao invés de libertar, tornou-se </w:t>
      </w:r>
      <w:r w:rsidRPr="009F585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instrumental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meio de controle, cálculo e dominação.</w:t>
      </w:r>
    </w:p>
    <w:p w:rsid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Segundo eles, o mesmo princípio que permite construir pontes e curar doenças é o que organiza campos de extermínio com eficiência logística. A razão não contém, em si, um vetor ético. Ela é ferramenta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ferramentas amplificam tanto o cuidado quanto a crueldade.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Ou seja: o progresso técnico não implica progresso moral.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585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Freud: a civilização como repressão, não como elevação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Do ponto de vista psicanalítico, Sigmund Freud já havia desfeito essa ilusão em O Mal-Estar na Civilização.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Freud argumenta que a civilização não torna o homem mais ético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ela o torna mais </w:t>
      </w:r>
      <w:r w:rsidRPr="009F585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reprimido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. O avanço social exige a contenção dos impulsos agressivos e sexuais, mas essa repressão não elimina tais forças; apenas as desloca.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resultado? Uma tensão constante entre pulsão e norma.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A violência se reorganiza.</w:t>
      </w:r>
    </w:p>
    <w:p w:rsid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moralidade, portanto, não é um avanço interno do ser, mas uma construção externa que mantém o caos sob controle relativo. Retire as estruturas, e o humano revela sua ambivalência primitiva.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bem provável que depois de uma catástrofe global, a humanidade voltaria a usar o recurso da escravidão.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585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Jung: a sombra cresce com a luz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Carl Jung aprofunda essa crítica ao introduzir o conceito de “sombra”. Para ele, quanto mais o indivíduo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 sociedade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identifica com ideais de luz, progresso e racionalidade, mais reprime conteúdos inconscientes.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E o que é reprimido retorna de forma distorcida.</w:t>
      </w:r>
    </w:p>
    <w:p w:rsid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modernidade, ao se imaginar esclarecida, criou também formas mais sofisticadas de negar sua própria escuridão. O resultado não é um homem melhor, mas um homem </w:t>
      </w:r>
      <w:r w:rsidRPr="009F585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mais dividido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, mais inconsciente de si.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Ele pensa que sabe, que conhece,</w:t>
      </w:r>
      <w:r w:rsidR="00AA75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entende 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AA75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 detém a pílula do saber,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mas ele não sabe que não sabe.</w:t>
      </w:r>
      <w:r w:rsidR="00AA75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refém da própria soberba.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AA750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Harari</w:t>
      </w:r>
      <w:proofErr w:type="spellEnd"/>
      <w:r w:rsidRPr="00AA750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a ilusão contemporânea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campo contemporâneo, </w:t>
      </w:r>
      <w:proofErr w:type="spellStart"/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Yuval</w:t>
      </w:r>
      <w:proofErr w:type="spellEnd"/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Noah</w:t>
      </w:r>
      <w:proofErr w:type="spellEnd"/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Harari</w:t>
      </w:r>
      <w:proofErr w:type="spellEnd"/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reforça essa dissociação entre avanço técnico e maturidade humana. Em Sapiens: Uma Breve História da Humanidade, ele afirma que não há evidência de que os humanos modernos sejam mais felizes, mais sábios ou mais éticos do que seus ancestrais.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Temos mais poder</w:t>
      </w:r>
      <w:r w:rsidR="00AA7500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necessariamente mais consciência.</w:t>
      </w:r>
      <w:r w:rsidR="00AA75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E poder sem consciência amplia o alcance da inconsciência.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750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equívoco central: confundir capacidade com consciência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O erro estrutural da modernidade foi confundir três dimensões distintas:</w:t>
      </w:r>
    </w:p>
    <w:p w:rsidR="009F5858" w:rsidRPr="009F5858" w:rsidRDefault="009F5858" w:rsidP="009F585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Capacidade técnica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 que podemos fazer) </w:t>
      </w:r>
    </w:p>
    <w:p w:rsidR="009F5858" w:rsidRPr="009F5858" w:rsidRDefault="009F5858" w:rsidP="009F585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Organização social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(como estruturamos o fazer) </w:t>
      </w:r>
    </w:p>
    <w:p w:rsidR="009F5858" w:rsidRPr="009F5858" w:rsidRDefault="009F5858" w:rsidP="009F585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Consciência ética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(por que </w:t>
      </w:r>
      <w:proofErr w:type="gramStart"/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 fazemos) 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O Iluminismo apostou que essas três dimensões evoluiriam juntas. Mas elas operam em lógicas diferentes.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A tecnologia evolui de forma cumulativa.</w:t>
      </w:r>
      <w:r w:rsidR="00AA75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A consciência não.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Cada ser humano nasce, essencialmente, no mesmo pont</w:t>
      </w:r>
      <w:r w:rsidR="00AA7500">
        <w:rPr>
          <w:rFonts w:ascii="Times New Roman" w:eastAsia="Times New Roman" w:hAnsi="Times New Roman" w:cs="Times New Roman"/>
          <w:sz w:val="24"/>
          <w:szCs w:val="24"/>
          <w:lang w:eastAsia="pt-BR"/>
        </w:rPr>
        <w:t>o psíquico de seus ancestrais, porém a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travessia ética não é herdada</w:t>
      </w:r>
      <w:r w:rsidR="00AA7500">
        <w:rPr>
          <w:rFonts w:ascii="Times New Roman" w:eastAsia="Times New Roman" w:hAnsi="Times New Roman" w:cs="Times New Roman"/>
          <w:sz w:val="24"/>
          <w:szCs w:val="24"/>
          <w:lang w:eastAsia="pt-BR"/>
        </w:rPr>
        <w:t>, ela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conquistada, quando é.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750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Nietzsche: o verniz é fino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Friedrich Nietzsche já ironizava a pretensão civilizatória ao sugerir que a moral moderna não passa de uma construção frágil, sustentada por convenções.</w:t>
      </w:r>
      <w:r w:rsidR="00AA75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Por trás do homem “civilizado”, permanece o mesmo campo de forças: vontade de poder, ressentimento, desejo, medo.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A diferença é que agora tudo isso se expressa com mais sofisticação</w:t>
      </w:r>
      <w:r w:rsidR="00AA750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750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Conclusão: progresso externo, estagnação interna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A modernidade produziu um mundo onde:</w:t>
      </w:r>
    </w:p>
    <w:p w:rsidR="009F5858" w:rsidRPr="009F5858" w:rsidRDefault="00AA7500" w:rsidP="009F585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="009F5858"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onseguimos falar com qualquer pessoa no planeta, mas não sabemos escutar quem está ao nosso lado; </w:t>
      </w:r>
    </w:p>
    <w:p w:rsidR="009F5858" w:rsidRPr="009F5858" w:rsidRDefault="00AA7500" w:rsidP="009F585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9F5858"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ominamos a matéria, mas somos dominados por nossos impulsos; </w:t>
      </w:r>
    </w:p>
    <w:p w:rsidR="009F5858" w:rsidRPr="009F5858" w:rsidRDefault="00AA7500" w:rsidP="009F585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="009F5858"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mpliamos o tempo de vida, mas não necessariamente sua profundidade.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“</w:t>
      </w:r>
      <w:r w:rsidRPr="00AA7500">
        <w:rPr>
          <w:rFonts w:ascii="Times New Roman" w:hAnsi="Times New Roman" w:cs="Times New Roman"/>
          <w:bCs/>
          <w:color w:val="050505"/>
          <w:sz w:val="24"/>
          <w:szCs w:val="24"/>
          <w:shd w:val="clear" w:color="auto" w:fill="FFFFFF"/>
        </w:rPr>
        <w:t xml:space="preserve">O que sei aos 60, sabia aos 20. Quarenta anos de um longo e inútil trabalho de verificação" - Emil </w:t>
      </w:r>
      <w:proofErr w:type="spellStart"/>
      <w:r w:rsidRPr="00AA7500">
        <w:rPr>
          <w:rFonts w:ascii="Times New Roman" w:hAnsi="Times New Roman" w:cs="Times New Roman"/>
          <w:bCs/>
          <w:color w:val="050505"/>
          <w:sz w:val="24"/>
          <w:szCs w:val="24"/>
          <w:shd w:val="clear" w:color="auto" w:fill="FFFFFF"/>
        </w:rPr>
        <w:t>Cioran</w:t>
      </w:r>
      <w:proofErr w:type="spellEnd"/>
      <w:r>
        <w:rPr>
          <w:rFonts w:ascii="Times New Roman" w:hAnsi="Times New Roman" w:cs="Times New Roman"/>
          <w:bCs/>
          <w:color w:val="050505"/>
          <w:sz w:val="24"/>
          <w:szCs w:val="24"/>
          <w:shd w:val="clear" w:color="auto" w:fill="FFFFFF"/>
        </w:rPr>
        <w:t>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evolui é o sistema.</w:t>
      </w:r>
      <w:r w:rsidR="00AA75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permanece em aberto é o ser.</w:t>
      </w:r>
    </w:p>
    <w:p w:rsidR="009F5858" w:rsidRPr="009F5858" w:rsidRDefault="009F5858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O mito iluminista não falha por completo</w:t>
      </w:r>
      <w:r w:rsidR="00AA75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apenas se aplica ao lugar errado. Há, sim, progresso. Mas ele é </w:t>
      </w:r>
      <w:r w:rsidRPr="009F585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externo, acumulativo e mensurável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F054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o humano? Esse</w:t>
      </w:r>
      <w:r w:rsidR="00AA75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</w:t>
      </w:r>
      <w:r w:rsidRPr="009F585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interno, descontínuo e incerto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AA75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5858">
        <w:rPr>
          <w:rFonts w:ascii="Times New Roman" w:eastAsia="Times New Roman" w:hAnsi="Times New Roman" w:cs="Times New Roman"/>
          <w:sz w:val="24"/>
          <w:szCs w:val="24"/>
          <w:lang w:eastAsia="pt-BR"/>
        </w:rPr>
        <w:t>E talvez a pergunta que a modernidade evitou seja justamente a mais importante:</w:t>
      </w:r>
    </w:p>
    <w:p w:rsidR="009F5858" w:rsidRDefault="00AA7500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</w:t>
      </w:r>
      <w:r w:rsidR="009F5858" w:rsidRPr="009F585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 que adianta avançar tanto no mundo, se permanecemos primitivos dentro de nós?</w:t>
      </w:r>
    </w:p>
    <w:p w:rsidR="00E60F30" w:rsidRPr="00E60F30" w:rsidRDefault="00E60F30" w:rsidP="009F5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i/>
          <w:sz w:val="18"/>
          <w:szCs w:val="18"/>
          <w:lang w:eastAsia="pt-BR"/>
        </w:rPr>
      </w:pPr>
    </w:p>
    <w:p w:rsidR="00E60F30" w:rsidRPr="009F5858" w:rsidRDefault="00E60F30" w:rsidP="00E60F3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i/>
          <w:sz w:val="18"/>
          <w:szCs w:val="18"/>
          <w:lang w:eastAsia="pt-BR"/>
        </w:rPr>
      </w:pPr>
      <w:r w:rsidRPr="00E60F30">
        <w:rPr>
          <w:rFonts w:ascii="Times New Roman" w:eastAsia="Times New Roman" w:hAnsi="Times New Roman" w:cs="Times New Roman"/>
          <w:bCs/>
          <w:i/>
          <w:sz w:val="18"/>
          <w:szCs w:val="18"/>
          <w:lang w:eastAsia="pt-BR"/>
        </w:rPr>
        <w:t xml:space="preserve">Charles </w:t>
      </w:r>
      <w:proofErr w:type="spellStart"/>
      <w:r w:rsidRPr="00E60F30">
        <w:rPr>
          <w:rFonts w:ascii="Times New Roman" w:eastAsia="Times New Roman" w:hAnsi="Times New Roman" w:cs="Times New Roman"/>
          <w:bCs/>
          <w:i/>
          <w:sz w:val="18"/>
          <w:szCs w:val="18"/>
          <w:lang w:eastAsia="pt-BR"/>
        </w:rPr>
        <w:t>Rhoden</w:t>
      </w:r>
      <w:proofErr w:type="spellEnd"/>
    </w:p>
    <w:p w:rsidR="001D29B0" w:rsidRPr="009F5858" w:rsidRDefault="00F55E34" w:rsidP="009F5858">
      <w:pPr>
        <w:jc w:val="both"/>
      </w:pPr>
    </w:p>
    <w:sectPr w:rsidR="001D29B0" w:rsidRPr="009F58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F0AD3"/>
    <w:multiLevelType w:val="multilevel"/>
    <w:tmpl w:val="E8E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811C0"/>
    <w:multiLevelType w:val="multilevel"/>
    <w:tmpl w:val="4D7C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858"/>
    <w:rsid w:val="003A4443"/>
    <w:rsid w:val="003B5104"/>
    <w:rsid w:val="00474A79"/>
    <w:rsid w:val="004E69CB"/>
    <w:rsid w:val="009F5858"/>
    <w:rsid w:val="00AA7500"/>
    <w:rsid w:val="00E60F30"/>
    <w:rsid w:val="00F05497"/>
    <w:rsid w:val="00F5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8BBD3"/>
  <w15:chartTrackingRefBased/>
  <w15:docId w15:val="{5C92CDCF-D0EA-4F7A-BD34-18A3C83C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F58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F585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F5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F5858"/>
    <w:rPr>
      <w:b/>
      <w:bCs/>
    </w:rPr>
  </w:style>
  <w:style w:type="character" w:customStyle="1" w:styleId="whitespace-normal">
    <w:name w:val="whitespace-normal"/>
    <w:basedOn w:val="Fontepargpadro"/>
    <w:rsid w:val="009F5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4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844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Alkimia Agência</dc:creator>
  <cp:keywords/>
  <dc:description/>
  <cp:lastModifiedBy>Alkimia Agência</cp:lastModifiedBy>
  <cp:revision>7</cp:revision>
  <dcterms:created xsi:type="dcterms:W3CDTF">2026-04-23T11:53:00Z</dcterms:created>
  <dcterms:modified xsi:type="dcterms:W3CDTF">2026-04-24T12:44:00Z</dcterms:modified>
</cp:coreProperties>
</file>