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fffff" w:val="clear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bf7e9" w:val="clear"/>
        <w:spacing w:after="10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Gracias por la confianza depositada en nosotros. Sera un gusto acompanarlo durante este proceso, brindandole apoyo en la elaboracion y respaldo de su solicitud de traslado por situacion especial.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bf7e9" w:val="clear"/>
        <w:spacing w:after="10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Le pedimos diligenciar cada campo con informacion clara y detallada, ya que esto permitira brindar un mejor respaldo a su solicitud. La informacion suministrada sera tratada con estricta confidencialidad.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c9a227" w:space="0" w:sz="8" w:val="single"/>
          <w:left w:color="c9a227" w:space="0" w:sz="8" w:val="single"/>
          <w:bottom w:color="c9a227" w:space="0" w:sz="8" w:val="single"/>
          <w:right w:color="c9a227" w:space="0" w:sz="8" w:val="single"/>
        </w:pBdr>
        <w:shd w:fill="fbf7e9" w:val="clear"/>
        <w:spacing w:after="160" w:before="300" w:line="280" w:lineRule="auto"/>
        <w:ind w:left="0" w:right="120" w:firstLine="0"/>
        <w:rPr>
          <w:color w:val="ffffff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mallCaps w:val="1"/>
          <w:color w:val="c9a227"/>
          <w:sz w:val="22"/>
          <w:szCs w:val="22"/>
          <w:rtl w:val="0"/>
        </w:rPr>
        <w:t xml:space="preserve">SECCIÓN 1. IDENTIFICACIÓN DEL SOLICITANTE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Nombres y apellidos completos: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Tipo y número de documento de identidad: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0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Institución a la que pertenece: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00" w:line="300" w:lineRule="auto"/>
        <w:ind w:left="0" w:firstLine="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8a6d1a"/>
          <w:sz w:val="24"/>
          <w:szCs w:val="24"/>
          <w:rtl w:val="0"/>
        </w:rPr>
        <w:t xml:space="preserve">☐  ____________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Grado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 rango actual: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Fecha de incorporación a la institución (día/mes/año):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Correo electrónico institucional: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Número de teléfono de contacto: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c9a227" w:space="0" w:sz="8" w:val="single"/>
          <w:left w:color="c9a227" w:space="0" w:sz="8" w:val="single"/>
          <w:bottom w:color="c9a227" w:space="0" w:sz="8" w:val="single"/>
          <w:right w:color="c9a227" w:space="0" w:sz="8" w:val="single"/>
        </w:pBdr>
        <w:shd w:fill="fbf7e9" w:val="clear"/>
        <w:spacing w:after="160" w:before="300" w:line="280" w:lineRule="auto"/>
        <w:ind w:left="0" w:right="120" w:firstLine="0"/>
        <w:rPr>
          <w:color w:val="ffffff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mallCaps w:val="1"/>
          <w:color w:val="c9a227"/>
          <w:sz w:val="22"/>
          <w:szCs w:val="22"/>
          <w:rtl w:val="0"/>
        </w:rPr>
        <w:t xml:space="preserve">SECCIÓN 2. SITUACIÓN LABORAL Y DESTINACIÓN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Unidad, dependencia o guarnición donde presta servicio actualmente: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Municipio y departamento de la destinación actual: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Tiempo de permanencia en la unidad actual (años y meses):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Cargo o función que desempeña: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c9a227" w:space="0" w:sz="8" w:val="single"/>
          <w:left w:color="c9a227" w:space="0" w:sz="8" w:val="single"/>
          <w:bottom w:color="c9a227" w:space="0" w:sz="8" w:val="single"/>
          <w:right w:color="c9a227" w:space="0" w:sz="8" w:val="single"/>
        </w:pBdr>
        <w:shd w:fill="fbf7e9" w:val="clear"/>
        <w:spacing w:after="160" w:before="300" w:line="280" w:lineRule="auto"/>
        <w:ind w:left="0" w:right="120" w:firstLine="0"/>
        <w:rPr>
          <w:color w:val="ffffff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mallCaps w:val="1"/>
          <w:color w:val="c9a227"/>
          <w:sz w:val="22"/>
          <w:szCs w:val="22"/>
          <w:rtl w:val="0"/>
        </w:rPr>
        <w:t xml:space="preserve">SECCIÓN 3. CAUSAL QUE FUNDAMENTA LA SOLICITUD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100" w:line="300" w:lineRule="auto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Señale la causal o causales que motivan su petición de traslado. Puede marcar más de una si su situación así lo amerita: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100" w:line="300" w:lineRule="auto"/>
        <w:ind w:left="260" w:firstLine="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8a6d1a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Afectación grave de salud propia o de un familiar dentro del primer grado de consanguinidad o afinidad.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00" w:line="300" w:lineRule="auto"/>
        <w:ind w:left="260" w:firstLine="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8a6d1a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Riesgo o amenaza contra la vida, integridad o seguridad personal del uniformado o de su núcleo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100" w:line="300" w:lineRule="auto"/>
        <w:ind w:left="260" w:firstLine="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8a6d1a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Afectación psicosocial severa o condiciones de riesgo asociadas al servicio en la unidad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100" w:line="300" w:lineRule="auto"/>
        <w:ind w:left="260" w:firstLine="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8a6d1a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Circunstancias familiares excepcionales (discapacidad de un familiar, dependencia de cuidado, ruptura o separación forzosa del hogar).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100" w:line="300" w:lineRule="auto"/>
        <w:ind w:left="260" w:firstLine="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8a6d1a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Necesidad de continuidad en tratamientos médicos, terapéuticos o de rehabilitación que no pueden prestarse en el lugar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100" w:line="300" w:lineRule="auto"/>
        <w:ind w:left="260" w:firstLine="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8a6d1a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Programas de formación académica o profesional debidamente avalados por la institución.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00" w:line="300" w:lineRule="auto"/>
        <w:ind w:left="260" w:firstLine="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8a6d1a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Razones humanitarias (custodia exclusiva de menores, viudez, hechos de violencia intrafamiliar u otras análogas).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00" w:line="300" w:lineRule="auto"/>
        <w:ind w:left="260" w:firstLine="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8a6d1a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Otra causal. ¿Cuál?</w:t>
      </w:r>
      <w:r w:rsidDel="00000000" w:rsidR="00000000" w:rsidRPr="00000000">
        <w:rPr>
          <w:rFonts w:ascii="Arimo" w:cs="Arimo" w:eastAsia="Arimo" w:hAnsi="Arimo"/>
          <w:b w:val="1"/>
          <w:bCs w:val="1"/>
          <w:color w:val="8a6d1a"/>
          <w:sz w:val="24"/>
          <w:szCs w:val="24"/>
          <w:rtl w:val="0"/>
        </w:rPr>
        <w:t xml:space="preserve"> 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c9a227" w:space="0" w:sz="8" w:val="single"/>
          <w:left w:color="c9a227" w:space="0" w:sz="8" w:val="single"/>
          <w:bottom w:color="c9a227" w:space="0" w:sz="8" w:val="single"/>
          <w:right w:color="c9a227" w:space="0" w:sz="8" w:val="single"/>
        </w:pBdr>
        <w:shd w:fill="fbf7e9" w:val="clear"/>
        <w:spacing w:after="160" w:before="300" w:line="280" w:lineRule="auto"/>
        <w:ind w:left="0" w:right="120" w:firstLine="0"/>
        <w:rPr>
          <w:color w:val="ffffff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mallCaps w:val="1"/>
          <w:color w:val="c9a227"/>
          <w:sz w:val="22"/>
          <w:szCs w:val="22"/>
          <w:rtl w:val="0"/>
        </w:rPr>
        <w:t xml:space="preserve">SECCIÓN 4. RELATO DE LOS HECHOS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00" w:line="300" w:lineRule="auto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Narre de manera cronológica y detallada los hechos que sustentan la causal señalada. Incluya fechas exactas o aproximadas, lugares, personas involucradas, antecedentes relevantes y la forma en que estos hechos afectan su vida personal, familiar o de salud. Entre más preciso sea el relato, mayor fuerza argumentativa tendrá su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c9a227" w:space="0" w:sz="8" w:val="single"/>
          <w:left w:color="c9a227" w:space="0" w:sz="8" w:val="single"/>
          <w:bottom w:color="c9a227" w:space="0" w:sz="8" w:val="single"/>
          <w:right w:color="c9a227" w:space="0" w:sz="8" w:val="single"/>
        </w:pBdr>
        <w:shd w:fill="fbf7e9" w:val="clear"/>
        <w:spacing w:after="160" w:before="300" w:line="280" w:lineRule="auto"/>
        <w:ind w:left="0" w:right="120" w:firstLine="0"/>
        <w:rPr>
          <w:color w:val="ffffff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mallCaps w:val="1"/>
          <w:color w:val="c9a227"/>
          <w:sz w:val="22"/>
          <w:szCs w:val="22"/>
          <w:rtl w:val="0"/>
        </w:rPr>
        <w:t xml:space="preserve">SECCIÓN 5. COMPOSICIÓN DEL NÚCLEO FAMILIAR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Personas que integran su núcleo familiar y con quienes convive: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Municipio y departamento donde reside su familia: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Personas que dependen económicamente de usted: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Menores de edad, adultos mayores o personas en condición de discapacidad a su cargo: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100" w:line="300" w:lineRule="auto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Describa brevemente la situación actual de su familia y la manera en que la distancia o la destinación actual la afecta: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c9a227" w:space="0" w:sz="8" w:val="single"/>
          <w:left w:color="c9a227" w:space="0" w:sz="8" w:val="single"/>
          <w:bottom w:color="c9a227" w:space="0" w:sz="8" w:val="single"/>
          <w:right w:color="c9a227" w:space="0" w:sz="8" w:val="single"/>
        </w:pBdr>
        <w:shd w:fill="fbf7e9" w:val="clear"/>
        <w:spacing w:after="160" w:before="300" w:line="280" w:lineRule="auto"/>
        <w:ind w:left="0" w:right="120" w:firstLine="0"/>
        <w:rPr>
          <w:color w:val="ffffff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mallCaps w:val="1"/>
          <w:color w:val="c9a227"/>
          <w:sz w:val="22"/>
          <w:szCs w:val="22"/>
          <w:rtl w:val="0"/>
        </w:rPr>
        <w:t xml:space="preserve">SECCIÓN 6. CONDICIONES SOCIOECONÓMICAS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100" w:line="300" w:lineRule="auto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Detalle su situación económica actual, indicando valores mensuales aproximados cuando sea posible: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Ingresos mensuales (salario y otras fuentes):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Gastos de vivienda (arriendo, cuota hipotecaria, administración):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Gastos de alimentación y manutención del hogar: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Gastos de educación de hijos o dependientes: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Gastos en salud (medicamentos, citas, tratamientos):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Gastos de transporte y desplazamientos: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Apoyos económicos que brinda a terceros (padres, hijos, otros familiares):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Obligaciones financieras vigentes (créditos, deudas):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c9a227" w:space="0" w:sz="8" w:val="single"/>
          <w:left w:color="c9a227" w:space="0" w:sz="8" w:val="single"/>
          <w:bottom w:color="c9a227" w:space="0" w:sz="8" w:val="single"/>
          <w:right w:color="c9a227" w:space="0" w:sz="8" w:val="single"/>
        </w:pBdr>
        <w:shd w:fill="fbf7e9" w:val="clear"/>
        <w:spacing w:after="160" w:before="300" w:line="280" w:lineRule="auto"/>
        <w:ind w:left="0" w:right="120" w:firstLine="0"/>
        <w:rPr>
          <w:color w:val="ffffff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mallCaps w:val="1"/>
          <w:color w:val="c9a227"/>
          <w:sz w:val="22"/>
          <w:szCs w:val="22"/>
          <w:rtl w:val="0"/>
        </w:rPr>
        <w:t xml:space="preserve">SECCIÓN 7. AFECTACIONES ECONÓMICAS Y LOGÍSTICAS DERIVADAS DE LA DESTINACIÓN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100" w:line="300" w:lineRule="auto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Describa las cargas económicas y logísticas que le genera su destinación actual o que le generaría permanecer en ella: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Sobrecostos en transporte y desplazamientos hacia el lugar de residencia familiar: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Costos de vivienda o arriendo adicionales por sostener dos hogares: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Gastos escolares o de traslado de hijos menores: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Distancia (en km u horas) entre la residencia familiar y el lugar de trabajo: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100" w:line="300" w:lineRule="auto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Explique el impacto emocional o psicológico que la separación o la destinación actual ha generado en usted y en su familia: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c9a227" w:space="0" w:sz="8" w:val="single"/>
          <w:left w:color="c9a227" w:space="0" w:sz="8" w:val="single"/>
          <w:bottom w:color="c9a227" w:space="0" w:sz="8" w:val="single"/>
          <w:right w:color="c9a227" w:space="0" w:sz="8" w:val="single"/>
        </w:pBdr>
        <w:shd w:fill="fbf7e9" w:val="clear"/>
        <w:spacing w:after="160" w:before="300" w:line="280" w:lineRule="auto"/>
        <w:ind w:left="0" w:right="120" w:firstLine="0"/>
        <w:rPr>
          <w:color w:val="ffffff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mallCaps w:val="1"/>
          <w:color w:val="c9a227"/>
          <w:sz w:val="22"/>
          <w:szCs w:val="22"/>
          <w:rtl w:val="0"/>
        </w:rPr>
        <w:t xml:space="preserve">SECCIÓN 8. CONDICIONES DE SALUD (diligencie solo si aplica)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100" w:line="300" w:lineRule="auto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Si usted o alguno de los integrantes de su núcleo familiar presenta una condición de salud relevante para la solicitud, indique: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Persona afectada y parentesco con el solicitante: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Diagnóstico o patología (según historia clínica):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Tratamientos, terapias o controles médicos requeridos y su periodicidad: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Ciudad o institución donde actualmente se prestan los servicios médicos: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100" w:line="300" w:lineRule="auto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Explique las razones por las cuales el tratamiento no puede garantizarse o continuarse en el lugar de la destinación actual: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c9a227" w:space="0" w:sz="8" w:val="single"/>
          <w:left w:color="c9a227" w:space="0" w:sz="8" w:val="single"/>
          <w:bottom w:color="c9a227" w:space="0" w:sz="8" w:val="single"/>
          <w:right w:color="c9a227" w:space="0" w:sz="8" w:val="single"/>
        </w:pBdr>
        <w:shd w:fill="fbf7e9" w:val="clear"/>
        <w:spacing w:after="160" w:before="300" w:line="280" w:lineRule="auto"/>
        <w:ind w:left="0" w:right="120" w:firstLine="0"/>
        <w:rPr>
          <w:color w:val="ffffff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mallCaps w:val="1"/>
          <w:color w:val="c9a227"/>
          <w:sz w:val="22"/>
          <w:szCs w:val="22"/>
          <w:rtl w:val="0"/>
        </w:rPr>
        <w:t xml:space="preserve">SECCIÓN 9. LUGAR DE DESTINACIÓN PRETENDIDO PARA EL TRASLADO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Municipio, departamento o unidad a la cual solicita ser trasladado: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100" w:line="300" w:lineRule="auto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Indique por qué ese lugar resuelve o mitiga su situación especial (cercanía a la familia, acceso a servicios médicos, red de apoyo, instituciones educativas, entre otros):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c9a227" w:space="0" w:sz="8" w:val="single"/>
          <w:left w:color="c9a227" w:space="0" w:sz="8" w:val="single"/>
          <w:bottom w:color="c9a227" w:space="0" w:sz="8" w:val="single"/>
          <w:right w:color="c9a227" w:space="0" w:sz="8" w:val="single"/>
        </w:pBdr>
        <w:shd w:fill="fbf7e9" w:val="clear"/>
        <w:spacing w:after="160" w:before="300" w:line="280" w:lineRule="auto"/>
        <w:ind w:left="0" w:right="120" w:firstLine="0"/>
        <w:rPr>
          <w:color w:val="ffffff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mallCaps w:val="1"/>
          <w:color w:val="c9a227"/>
          <w:sz w:val="22"/>
          <w:szCs w:val="22"/>
          <w:rtl w:val="0"/>
        </w:rPr>
        <w:t xml:space="preserve">SECCIÓN 10. TRAYECTORIA Y COMPORTAMIENTO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¿Registra anotaciones o investigaciones disciplinarias vigentes? (Sí/No y detalle):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Condecoraciones, felicitaciones, reconocimientos o menciones destacadas: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100" w:line="300" w:lineRule="auto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Describa su compromiso con el servicio y su disposición de continuar aportando a la institución desde la nueva destinación: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c9a227" w:space="0" w:sz="8" w:val="single"/>
          <w:left w:color="c9a227" w:space="0" w:sz="8" w:val="single"/>
          <w:bottom w:color="c9a227" w:space="0" w:sz="8" w:val="single"/>
          <w:right w:color="c9a227" w:space="0" w:sz="8" w:val="single"/>
        </w:pBdr>
        <w:shd w:fill="fbf7e9" w:val="clear"/>
        <w:spacing w:after="160" w:before="300" w:line="280" w:lineRule="auto"/>
        <w:ind w:left="0" w:right="120" w:firstLine="0"/>
        <w:rPr>
          <w:color w:val="ffffff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mallCaps w:val="1"/>
          <w:color w:val="c9a227"/>
          <w:sz w:val="22"/>
          <w:szCs w:val="22"/>
          <w:rtl w:val="0"/>
        </w:rPr>
        <w:t xml:space="preserve">SECCIÓN 11. MANIFESTACIONES ADICIONALES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100" w:line="300" w:lineRule="auto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Consigne cualquier otro hecho, circunstancia o argumento que considere pertinente para el estudio de su solicitud y que no haya quedado registrado en las secciones anteriores: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c9a227" w:space="0" w:sz="8" w:val="single"/>
          <w:left w:color="c9a227" w:space="0" w:sz="8" w:val="single"/>
          <w:bottom w:color="c9a227" w:space="0" w:sz="8" w:val="single"/>
          <w:right w:color="c9a227" w:space="0" w:sz="8" w:val="single"/>
        </w:pBdr>
        <w:shd w:fill="fbf7e9" w:val="clear"/>
        <w:spacing w:after="160" w:before="300" w:line="280" w:lineRule="auto"/>
        <w:ind w:left="0" w:right="120" w:firstLine="0"/>
        <w:rPr>
          <w:color w:val="ffffff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mallCaps w:val="1"/>
          <w:color w:val="c9a227"/>
          <w:sz w:val="22"/>
          <w:szCs w:val="22"/>
          <w:rtl w:val="0"/>
        </w:rPr>
        <w:t xml:space="preserve">SECCIÓN 12. RELACIÓN DE PRUEBAS Y DOCUMENTOS 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100" w:line="300" w:lineRule="auto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Escriba los documentos que aporta como soporte de su solicitud (historias clínicas, conceptos médicos, denuncias penales, declaraciones extrajuicio, registros civiles, certificaciones académicas, solicitudes anteriores, entre otros):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1.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2.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3.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4.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5.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="28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0"/>
          <w:szCs w:val="20"/>
          <w:rtl w:val="0"/>
        </w:rPr>
        <w:t xml:space="preserve">Nota: los documentos que soporten su solicitud (historias clínicas, denuncias, certificaciones, etc.) deben remitirse en formato PDF, escaneados, legibles y completos.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color="c9a227" w:space="4" w:sz="8" w:val="single"/>
      </w:pBd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LEGADO DE HONOR</w:t>
    </w:r>
  </w:p>
  <w:p w:rsidR="00000000" w:rsidDel="00000000" w:rsidP="00000000" w:rsidRDefault="00000000" w:rsidRPr="00000000" w14:paraId="00000076">
    <w:pPr>
      <w:pBdr>
        <w:top w:color="c9a227" w:space="4" w:sz="8" w:val="single"/>
      </w:pBd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E-MAIL: asesoriaslegadodehonor@gmail.com</w:t>
    </w:r>
  </w:p>
  <w:p w:rsidR="00000000" w:rsidDel="00000000" w:rsidP="00000000" w:rsidRDefault="00000000" w:rsidRPr="00000000" w14:paraId="00000077">
    <w:pPr>
      <w:pBdr>
        <w:top w:color="c9a227" w:space="4" w:sz="8" w:val="single"/>
      </w:pBd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CEL: 3125912369</w:t>
    </w:r>
  </w:p>
  <w:p w:rsidR="00000000" w:rsidDel="00000000" w:rsidP="00000000" w:rsidRDefault="00000000" w:rsidRPr="00000000" w14:paraId="00000078">
    <w:pPr>
      <w:pBdr>
        <w:top w:color="c9a227" w:space="4" w:sz="8" w:val="single"/>
      </w:pBdr>
      <w:jc w:val="left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pBdr>
        <w:top w:color="c9a227" w:space="4" w:sz="8" w:val="single"/>
      </w:pBdr>
      <w:jc w:val="center"/>
      <w:rPr>
        <w:b w:val="1"/>
        <w:bCs w:val="1"/>
        <w:color w:val="8a6d1a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center"/>
      <w:rPr/>
    </w:pPr>
    <w:r w:rsidDel="00000000" w:rsidR="00000000" w:rsidRPr="00000000">
      <w:rPr/>
      <w:drawing>
        <wp:inline distB="0" distT="0" distL="0" distR="0">
          <wp:extent cx="833438" cy="833438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3438" cy="8334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ookman Old Style" w:cs="Bookman Old Style" w:eastAsia="Bookman Old Style" w:hAnsi="Bookman Old Styl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Bookman Old Style" w:cs="Bookman Old Style" w:eastAsia="Bookman Old Style" w:hAnsi="Bookman Old Style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Bookman Old Style" w:cs="Bookman Old Style" w:eastAsia="Bookman Old Style" w:hAnsi="Bookman Old Style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Bookman Old Style" w:cs="Bookman Old Style" w:eastAsia="Bookman Old Style" w:hAnsi="Bookman Old Style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Bookman Old Style" w:cs="Bookman Old Style" w:eastAsia="Bookman Old Style" w:hAnsi="Bookman Old Style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Bookman Old Style" w:cs="Bookman Old Style" w:eastAsia="Bookman Old Style" w:hAnsi="Bookman Old Style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Bookman Old Style" w:cs="Bookman Old Style" w:eastAsia="Bookman Old Style" w:hAnsi="Bookman Old Style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Bookman Old Style" w:cs="Bookman Old Style" w:eastAsia="Bookman Old Style" w:hAnsi="Bookman Old Style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