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sz w:val="28"/>
          <w:szCs w:val="28"/>
        </w:rPr>
      </w:pPr>
      <w:r>
        <w:rPr>
          <w:b/>
          <w:sz w:val="28"/>
          <w:szCs w:val="28"/>
        </w:rPr>
        <w:t xml:space="preserve">Project </w:t>
      </w:r>
      <w:r>
        <w:rPr>
          <w:b/>
          <w:sz w:val="28"/>
          <w:szCs w:val="28"/>
        </w:rPr>
        <w:t xml:space="preserve">23</w:t>
      </w:r>
      <w:r>
        <w:rPr>
          <w:b/>
          <w:sz w:val="28"/>
          <w:szCs w:val="28"/>
        </w:rPr>
        <w:t xml:space="preserve">: S</w:t>
      </w:r>
      <w:r>
        <w:rPr>
          <w:b/>
          <w:sz w:val="28"/>
          <w:szCs w:val="28"/>
        </w:rPr>
        <w:t xml:space="preserve">emantic Similarity 2</w:t>
      </w:r>
      <w:r/>
    </w:p>
    <w:p>
      <w:r>
        <w:t xml:space="preserve">We aim in this project to study a new semantic similarity for two short text </w:t>
      </w:r>
      <w:r>
        <w:t xml:space="preserve">document</w:t>
      </w:r>
      <w:r/>
    </w:p>
    <w:p>
      <w:pPr>
        <w:pStyle w:val="769"/>
        <w:numPr>
          <w:ilvl w:val="0"/>
          <w:numId w:val="8"/>
        </w:numPr>
      </w:pPr>
      <w:r>
        <w:t xml:space="preserve">Consider two sentences S1 and S2 which are tokenized for instance, say S1</w:t>
      </w:r>
      <w:r>
        <w:t xml:space="preserve">=(</w:t>
      </w:r>
      <w:r>
        <w:t xml:space="preserve">w1, w2,..,wn) and S2= (p1, p2, …, pm). Consider the approach implemented in Lab2 for calculating the semantic similarity between sentences using WordNet semantic similarity. We want to test this strategy on </w:t>
      </w:r>
      <w:r>
        <w:t xml:space="preserve">publicly</w:t>
      </w:r>
      <w:r>
        <w:t xml:space="preserve"> available sentence database. For this purpose, use STSS-131 dataset, available in “A new benchmark dataset with production methodology for short text semantic similarity algorithms” by O’Shea, </w:t>
      </w:r>
      <w:r>
        <w:t xml:space="preserve">Bandar</w:t>
      </w:r>
      <w:r>
        <w:t xml:space="preserve"> and Crockett (ACM Trans. on Speech and Language Processing, 10, 2013). Use Pearson correlation coefficient to test the correlation of your result with the provided human judgment.</w:t>
      </w:r>
      <w:r/>
    </w:p>
    <w:p>
      <w:pPr>
        <w:pStyle w:val="769"/>
        <w:numPr>
          <w:ilvl w:val="0"/>
          <w:numId w:val="8"/>
        </w:numPr>
      </w:pPr>
      <w:r>
        <w:t xml:space="preserve">We want to introduce </w:t>
      </w:r>
      <w:r>
        <w:t xml:space="preserve">an</w:t>
      </w:r>
      <w:r>
        <w:t xml:space="preserve">other modification on this semantic similarity. For this purpose, suggest a script that proceeds in the following. For sentence S1 and S2, first, use Spacy to identify part of speech tag of each token of the sentences and all </w:t>
      </w:r>
      <w:r>
        <w:t xml:space="preserve">named-entities</w:t>
      </w:r>
      <w:r>
        <w:t xml:space="preserve"> in S1 and S2. We want to discard those </w:t>
      </w:r>
      <w:r>
        <w:t xml:space="preserve">named-entities</w:t>
      </w:r>
      <w:r>
        <w:t xml:space="preserve"> from the calculus of sentence to sentence semantic similarity. Next, use WordNet derivationally related </w:t>
      </w:r>
      <w:r>
        <w:t xml:space="preserve">form to turn each verb, adjective /adverb token into its corresponding noun token. Then calculate the sentence-to-sentence semantic similarity as the average of Wu-Palmer semantic similarity calculated over all pairs (N1i, N2j) where N1i and N2j stand for </w:t>
      </w:r>
      <w:r>
        <w:t xml:space="preserve">ith</w:t>
      </w:r>
      <w:r>
        <w:t xml:space="preserve"> and </w:t>
      </w:r>
      <w:r>
        <w:t xml:space="preserve">jth</w:t>
      </w:r>
      <w:r>
        <w:t xml:space="preserve"> noun-token of S1 and S2, respectively. Report the results of this semantic similarity on STSS-131 dataset and the Pearson correlation with human judgment. Comment on the overall process whether it yields improvement and its limitations.   </w:t>
      </w:r>
      <w:r/>
    </w:p>
    <w:p>
      <w:pPr>
        <w:pStyle w:val="769"/>
        <w:numPr>
          <w:ilvl w:val="0"/>
          <w:numId w:val="8"/>
        </w:numPr>
      </w:pPr>
      <w:r>
        <w:t xml:space="preserve"> Now we want to implement a new semantic similarity-based measure. The idea is to use some hierarchical reasoning and explore the WordNet Hierarchy. For this purpose, proceed in the following. For each sentence, use the parser tree to identify various </w:t>
      </w:r>
      <w:r>
        <w:t xml:space="preserve">part-of-speech</w:t>
      </w:r>
      <w:r>
        <w:t xml:space="preserve"> of individual token of the sentence. Generate the list of hypernyms H1 and hyponyms H2 of each noun of the sentence. Repeat this process for each verb. Compute the semantic similarity between the two sentences as  </w:t>
      </w:r>
      <w:r/>
    </w:p>
    <w:p>
      <w:r/>
      <m:oMathPara>
        <m:oMathParaPr/>
        <m:oMath>
          <m:r>
            <w:rPr>
              <w:rFonts w:ascii="Cambria Math" w:hAnsi="Cambria Math"/>
            </w:rPr>
            <m:rPr/>
            <m:t>Sim</m:t>
          </m:r>
          <m:d>
            <m:dPr>
              <m:ctrlPr>
                <w:rPr>
                  <w:rFonts w:ascii="Cambria Math" w:hAnsi="Cambria Math"/>
                  <w:i/>
                </w:rPr>
              </m:ctrlPr>
            </m:dPr>
            <m:e>
              <m:r>
                <w:rPr>
                  <w:rFonts w:ascii="Cambria Math" w:hAnsi="Cambria Math"/>
                </w:rPr>
                <m:rPr/>
                <m:t>S1,S2</m:t>
              </m:r>
            </m:e>
          </m:d>
          <m:r>
            <w:rPr>
              <w:rFonts w:ascii="Cambria Math" w:hAnsi="Cambria Math"/>
            </w:rPr>
            <m:rPr/>
            <m:t>=</m:t>
          </m:r>
          <m:f>
            <m:fPr>
              <m:ctrlPr>
                <w:rPr>
                  <w:rFonts w:ascii="Cambria Math" w:hAnsi="Cambria Math"/>
                  <w:i/>
                </w:rPr>
              </m:ctrlPr>
            </m:fPr>
            <m:num>
              <m:r>
                <w:rPr>
                  <w:rFonts w:ascii="Cambria Math" w:hAnsi="Cambria Math"/>
                </w:rPr>
                <m:rPr/>
                <m:t>1</m:t>
              </m:r>
            </m:num>
            <m:den>
              <m:r>
                <w:rPr>
                  <w:rFonts w:ascii="Cambria Math" w:hAnsi="Cambria Math"/>
                </w:rPr>
                <m:rPr/>
                <m:t>2</m:t>
              </m:r>
            </m:den>
          </m:f>
          <m:d>
            <m:dPr>
              <m:ctrlPr>
                <w:rPr>
                  <w:rFonts w:ascii="Cambria Math" w:hAnsi="Cambria Math"/>
                  <w:i/>
                </w:rPr>
              </m:ctrlPr>
            </m:dPr>
            <m:e>
              <m:sSub>
                <m:sSubPr>
                  <m:ctrlPr>
                    <w:rPr>
                      <w:rFonts w:ascii="Cambria Math" w:hAnsi="Cambria Math"/>
                      <w:i/>
                    </w:rPr>
                  </m:ctrlPr>
                </m:sSubPr>
                <m:e>
                  <m:r>
                    <w:rPr>
                      <w:rFonts w:ascii="Cambria Math" w:hAnsi="Cambria Math"/>
                    </w:rPr>
                    <m:rPr/>
                    <m:t>max</m:t>
                  </m:r>
                </m:e>
                <m:sub>
                  <m:r>
                    <w:rPr>
                      <w:rFonts w:ascii="Cambria Math" w:hAnsi="Cambria Math"/>
                    </w:rPr>
                    <m:rPr/>
                    <m:t>all nouns n of S1 and m of S2</m:t>
                  </m:r>
                </m:sub>
              </m:sSub>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Sup>
                            <m:sSubSupPr>
                              <m:alnScr m:val="off"/>
                              <m:ctrlPr>
                                <w:rPr>
                                  <w:rFonts w:ascii="Cambria Math" w:hAnsi="Cambria Math"/>
                                  <w:i/>
                                </w:rPr>
                              </m:ctrlPr>
                            </m:sSubSupPr>
                            <m:e>
                              <m:r>
                                <w:rPr>
                                  <w:rFonts w:ascii="Cambria Math" w:hAnsi="Cambria Math"/>
                                </w:rPr>
                                <m:rPr/>
                                <m:t>H</m:t>
                              </m:r>
                            </m:e>
                            <m:sub>
                              <m:r>
                                <w:rPr>
                                  <w:rFonts w:ascii="Cambria Math" w:hAnsi="Cambria Math"/>
                                </w:rPr>
                                <m:rPr/>
                                <m:t>1</m:t>
                              </m:r>
                            </m:sub>
                            <m:sup>
                              <m:r>
                                <w:rPr>
                                  <w:rFonts w:ascii="Cambria Math" w:hAnsi="Cambria Math"/>
                                </w:rPr>
                                <m:rPr/>
                                <m:t>n</m:t>
                              </m:r>
                            </m:sup>
                          </m:sSubSup>
                          <m:r>
                            <w:rPr>
                              <w:rFonts w:ascii="Cambria Math" w:hAnsi="Cambria Math"/>
                            </w:rPr>
                            <m:rPr/>
                            <m:t>∩</m:t>
                          </m:r>
                          <m:sSubSup>
                            <m:sSubSupPr>
                              <m:alnScr m:val="off"/>
                              <m:ctrlPr>
                                <w:rPr>
                                  <w:rFonts w:ascii="Cambria Math" w:hAnsi="Cambria Math"/>
                                  <w:i/>
                                </w:rPr>
                              </m:ctrlPr>
                            </m:sSubSupPr>
                            <m:e>
                              <m:r>
                                <w:rPr>
                                  <w:rFonts w:ascii="Cambria Math" w:hAnsi="Cambria Math"/>
                                </w:rPr>
                                <m:rPr/>
                                <m:t>H</m:t>
                              </m:r>
                            </m:e>
                            <m:sub>
                              <m:r>
                                <w:rPr>
                                  <w:rFonts w:ascii="Cambria Math" w:hAnsi="Cambria Math"/>
                                </w:rPr>
                                <m:rPr/>
                                <m:t>1</m:t>
                              </m:r>
                            </m:sub>
                            <m:sup>
                              <m:r>
                                <w:rPr>
                                  <w:rFonts w:ascii="Cambria Math" w:hAnsi="Cambria Math"/>
                                </w:rPr>
                                <m:rPr/>
                                <m:t>m</m:t>
                              </m:r>
                            </m:sup>
                          </m:sSubSup>
                        </m:e>
                      </m:d>
                    </m:num>
                    <m:den>
                      <m:d>
                        <m:dPr>
                          <m:begChr m:val="|"/>
                          <m:endChr m:val="|"/>
                          <m:ctrlPr>
                            <w:rPr>
                              <w:rFonts w:ascii="Cambria Math" w:hAnsi="Cambria Math"/>
                              <w:i/>
                            </w:rPr>
                          </m:ctrlPr>
                        </m:dPr>
                        <m:e>
                          <m:sSubSup>
                            <m:sSubSupPr>
                              <m:alnScr m:val="off"/>
                              <m:ctrlPr>
                                <w:rPr>
                                  <w:rFonts w:ascii="Cambria Math" w:hAnsi="Cambria Math"/>
                                  <w:i/>
                                </w:rPr>
                              </m:ctrlPr>
                            </m:sSubSupPr>
                            <m:e>
                              <m:r>
                                <w:rPr>
                                  <w:rFonts w:ascii="Cambria Math" w:hAnsi="Cambria Math"/>
                                </w:rPr>
                                <m:rPr/>
                                <m:t>H</m:t>
                              </m:r>
                            </m:e>
                            <m:sub>
                              <m:r>
                                <w:rPr>
                                  <w:rFonts w:ascii="Cambria Math" w:hAnsi="Cambria Math"/>
                                </w:rPr>
                                <m:rPr/>
                                <m:t>1</m:t>
                              </m:r>
                            </m:sub>
                            <m:sup>
                              <m:r>
                                <w:rPr>
                                  <w:rFonts w:ascii="Cambria Math" w:hAnsi="Cambria Math"/>
                                </w:rPr>
                                <m:rPr/>
                                <m:t>n</m:t>
                              </m:r>
                            </m:sup>
                          </m:sSubSup>
                          <m:r>
                            <w:rPr>
                              <w:rFonts w:ascii="Cambria Math" w:hAnsi="Cambria Math"/>
                            </w:rPr>
                            <m:rPr/>
                            <m:t>∪</m:t>
                          </m:r>
                          <m:sSubSup>
                            <m:sSubSupPr>
                              <m:alnScr m:val="off"/>
                              <m:ctrlPr>
                                <w:rPr>
                                  <w:rFonts w:ascii="Cambria Math" w:hAnsi="Cambria Math"/>
                                  <w:i/>
                                </w:rPr>
                              </m:ctrlPr>
                            </m:sSubSupPr>
                            <m:e>
                              <m:r>
                                <w:rPr>
                                  <w:rFonts w:ascii="Cambria Math" w:hAnsi="Cambria Math"/>
                                </w:rPr>
                                <m:rPr/>
                                <m:t>H</m:t>
                              </m:r>
                            </m:e>
                            <m:sub>
                              <m:r>
                                <w:rPr>
                                  <w:rFonts w:ascii="Cambria Math" w:hAnsi="Cambria Math"/>
                                </w:rPr>
                                <m:rPr/>
                                <m:t>1</m:t>
                              </m:r>
                            </m:sub>
                            <m:sup>
                              <m:r>
                                <w:rPr>
                                  <w:rFonts w:ascii="Cambria Math" w:hAnsi="Cambria Math"/>
                                </w:rPr>
                                <m:rPr/>
                                <m:t>m</m:t>
                              </m:r>
                            </m:sup>
                          </m:sSubSup>
                        </m:e>
                      </m:d>
                    </m:den>
                  </m:f>
                </m:e>
              </m:d>
              <m:r>
                <w:rPr>
                  <w:rFonts w:ascii="Cambria Math" w:hAnsi="Cambria Math"/>
                </w:rPr>
                <m:rPr/>
                <m:t>,</m:t>
              </m:r>
              <m:sSub>
                <m:sSubPr>
                  <m:ctrlPr>
                    <w:rPr>
                      <w:rFonts w:ascii="Cambria Math" w:hAnsi="Cambria Math"/>
                      <w:i/>
                    </w:rPr>
                  </m:ctrlPr>
                </m:sSubPr>
                <m:e>
                  <m:r>
                    <w:rPr>
                      <w:rFonts w:ascii="Cambria Math" w:hAnsi="Cambria Math"/>
                    </w:rPr>
                    <m:rPr/>
                    <m:t>max</m:t>
                  </m:r>
                </m:e>
                <m:sub>
                  <m:r>
                    <w:rPr>
                      <w:rFonts w:ascii="Cambria Math" w:hAnsi="Cambria Math"/>
                    </w:rPr>
                    <m:rPr/>
                    <m:t>all verbs n of S1 and m of S2</m:t>
                  </m:r>
                </m:sub>
              </m:sSub>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Sup>
                            <m:sSubSupPr>
                              <m:alnScr m:val="off"/>
                              <m:ctrlPr>
                                <w:rPr>
                                  <w:rFonts w:ascii="Cambria Math" w:hAnsi="Cambria Math"/>
                                  <w:i/>
                                </w:rPr>
                              </m:ctrlPr>
                            </m:sSubSupPr>
                            <m:e>
                              <m:r>
                                <w:rPr>
                                  <w:rFonts w:ascii="Cambria Math" w:hAnsi="Cambria Math"/>
                                </w:rPr>
                                <m:rPr/>
                                <m:t>H</m:t>
                              </m:r>
                            </m:e>
                            <m:sub>
                              <m:r>
                                <w:rPr>
                                  <w:rFonts w:ascii="Cambria Math" w:hAnsi="Cambria Math"/>
                                </w:rPr>
                                <m:rPr/>
                                <m:t>2</m:t>
                              </m:r>
                            </m:sub>
                            <m:sup>
                              <m:r>
                                <w:rPr>
                                  <w:rFonts w:ascii="Cambria Math" w:hAnsi="Cambria Math"/>
                                </w:rPr>
                                <m:rPr/>
                                <m:t>n</m:t>
                              </m:r>
                            </m:sup>
                          </m:sSubSup>
                          <m:r>
                            <w:rPr>
                              <w:rFonts w:ascii="Cambria Math" w:hAnsi="Cambria Math"/>
                            </w:rPr>
                            <m:rPr/>
                            <m:t>∩</m:t>
                          </m:r>
                          <m:sSubSup>
                            <m:sSubSupPr>
                              <m:alnScr m:val="off"/>
                              <m:ctrlPr>
                                <w:rPr>
                                  <w:rFonts w:ascii="Cambria Math" w:hAnsi="Cambria Math"/>
                                  <w:i/>
                                </w:rPr>
                              </m:ctrlPr>
                            </m:sSubSupPr>
                            <m:e>
                              <m:r>
                                <w:rPr>
                                  <w:rFonts w:ascii="Cambria Math" w:hAnsi="Cambria Math"/>
                                </w:rPr>
                                <m:rPr/>
                                <m:t>H</m:t>
                              </m:r>
                            </m:e>
                            <m:sub>
                              <m:r>
                                <w:rPr>
                                  <w:rFonts w:ascii="Cambria Math" w:hAnsi="Cambria Math"/>
                                </w:rPr>
                                <m:rPr/>
                                <m:t>2</m:t>
                              </m:r>
                            </m:sub>
                            <m:sup>
                              <m:r>
                                <w:rPr>
                                  <w:rFonts w:ascii="Cambria Math" w:hAnsi="Cambria Math"/>
                                </w:rPr>
                                <m:rPr/>
                                <m:t>m</m:t>
                              </m:r>
                            </m:sup>
                          </m:sSubSup>
                        </m:e>
                      </m:d>
                    </m:num>
                    <m:den>
                      <m:d>
                        <m:dPr>
                          <m:begChr m:val="|"/>
                          <m:endChr m:val="|"/>
                          <m:ctrlPr>
                            <w:rPr>
                              <w:rFonts w:ascii="Cambria Math" w:hAnsi="Cambria Math"/>
                              <w:i/>
                            </w:rPr>
                          </m:ctrlPr>
                        </m:dPr>
                        <m:e>
                          <m:sSubSup>
                            <m:sSubSupPr>
                              <m:alnScr m:val="off"/>
                              <m:ctrlPr>
                                <w:rPr>
                                  <w:rFonts w:ascii="Cambria Math" w:hAnsi="Cambria Math"/>
                                  <w:i/>
                                </w:rPr>
                              </m:ctrlPr>
                            </m:sSubSupPr>
                            <m:e>
                              <m:r>
                                <w:rPr>
                                  <w:rFonts w:ascii="Cambria Math" w:hAnsi="Cambria Math"/>
                                </w:rPr>
                                <m:rPr/>
                                <m:t>H</m:t>
                              </m:r>
                            </m:e>
                            <m:sub>
                              <m:r>
                                <w:rPr>
                                  <w:rFonts w:ascii="Cambria Math" w:hAnsi="Cambria Math"/>
                                </w:rPr>
                                <m:rPr/>
                                <m:t>2</m:t>
                              </m:r>
                            </m:sub>
                            <m:sup>
                              <m:r>
                                <w:rPr>
                                  <w:rFonts w:ascii="Cambria Math" w:hAnsi="Cambria Math"/>
                                </w:rPr>
                                <m:rPr/>
                                <m:t>n</m:t>
                              </m:r>
                            </m:sup>
                          </m:sSubSup>
                          <m:r>
                            <w:rPr>
                              <w:rFonts w:ascii="Cambria Math" w:hAnsi="Cambria Math"/>
                            </w:rPr>
                            <m:rPr/>
                            <m:t>∪</m:t>
                          </m:r>
                          <m:sSubSup>
                            <m:sSubSupPr>
                              <m:alnScr m:val="off"/>
                              <m:ctrlPr>
                                <w:rPr>
                                  <w:rFonts w:ascii="Cambria Math" w:hAnsi="Cambria Math"/>
                                  <w:i/>
                                </w:rPr>
                              </m:ctrlPr>
                            </m:sSubSupPr>
                            <m:e>
                              <m:r>
                                <w:rPr>
                                  <w:rFonts w:ascii="Cambria Math" w:hAnsi="Cambria Math"/>
                                </w:rPr>
                                <m:rPr/>
                                <m:t>H</m:t>
                              </m:r>
                            </m:e>
                            <m:sub>
                              <m:r>
                                <w:rPr>
                                  <w:rFonts w:ascii="Cambria Math" w:hAnsi="Cambria Math"/>
                                </w:rPr>
                                <m:rPr/>
                                <m:t>2</m:t>
                              </m:r>
                            </m:sub>
                            <m:sup>
                              <m:r>
                                <w:rPr>
                                  <w:rFonts w:ascii="Cambria Math" w:hAnsi="Cambria Math"/>
                                </w:rPr>
                                <m:rPr/>
                                <m:t>m</m:t>
                              </m:r>
                            </m:sup>
                          </m:sSubSup>
                        </m:e>
                      </m:d>
                    </m:den>
                  </m:f>
                </m:e>
              </m:d>
            </m:e>
          </m:d>
        </m:oMath>
      </m:oMathPara>
      <w:r/>
      <w:r/>
    </w:p>
    <w:p>
      <w:r>
        <w:t xml:space="preserve">Implement the above similarity expression in your python </w:t>
      </w:r>
      <w:r>
        <w:t xml:space="preserve">code</w:t>
      </w:r>
      <w:r/>
    </w:p>
    <w:p>
      <w:pPr>
        <w:pStyle w:val="769"/>
        <w:numPr>
          <w:ilvl w:val="0"/>
          <w:numId w:val="8"/>
        </w:numPr>
      </w:pPr>
      <w:r>
        <w:t xml:space="preserve">Test the above similarity on STSS-131 database and report the Pearson correlation with human judgments.</w:t>
      </w:r>
      <w:r/>
    </w:p>
    <w:p>
      <w:pPr>
        <w:pStyle w:val="769"/>
        <w:numPr>
          <w:ilvl w:val="0"/>
          <w:numId w:val="8"/>
        </w:numPr>
      </w:pPr>
      <w:r>
        <w:t xml:space="preserve">Study another text similarity using both wordnet semantic similarity and string similarity provided in </w:t>
      </w:r>
      <w:hyperlink r:id="rId9" w:tooltip="https://github.com/pritishyuvraj/SOC-PMI-Short-Text-Similarity-" w:history="1">
        <w:r>
          <w:rPr>
            <w:rStyle w:val="770"/>
          </w:rPr>
          <w:t xml:space="preserve">https://github.com/pritishyuvraj/SOC-PMI-Short-Text-Similarity-</w:t>
        </w:r>
      </w:hyperlink>
      <w:r>
        <w:t xml:space="preserve">. Check the behavior of program for some intuitive sentences (very similar sentences, ambiguous and very dissimilar ones)</w:t>
      </w:r>
      <w:r/>
    </w:p>
    <w:p>
      <w:pPr>
        <w:pStyle w:val="769"/>
        <w:numPr>
          <w:ilvl w:val="0"/>
          <w:numId w:val="8"/>
        </w:numPr>
      </w:pPr>
      <w:r>
        <w:t xml:space="preserve">Report the result of the above similarity on STSS-131 and report the corresponding Pearson correlation with human </w:t>
      </w:r>
      <w:r>
        <w:t xml:space="preserve">judgments</w:t>
      </w:r>
      <w:r/>
    </w:p>
    <w:p>
      <w:pPr>
        <w:pStyle w:val="769"/>
        <w:numPr>
          <w:ilvl w:val="0"/>
          <w:numId w:val="8"/>
        </w:numPr>
        <w:rPr>
          <w:sz w:val="20"/>
          <w:szCs w:val="20"/>
        </w:rPr>
      </w:pPr>
      <w:r>
        <w:t xml:space="preserve">Suggest an interface of your choice that would allow the user to input a textual query in the form of a pair of sentences and output the similarity score according to the various methods described above.</w:t>
      </w:r>
      <w:r/>
      <w:r>
        <w:rPr>
          <w:b/>
          <w:sz w:val="28"/>
          <w:szCs w:val="28"/>
        </w:rPr>
      </w:r>
      <w:r/>
    </w:p>
    <w:sectPr>
      <w:footnotePr/>
      <w:endnotePr/>
      <w:type w:val="nextPage"/>
      <w:pgSz w:w="12240" w:h="15840" w:orient="portrait"/>
      <w:pgMar w:top="1417" w:right="1134" w:bottom="1417" w:left="1134"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helvetica">
    <w:panose1 w:val="020B0604020202020204"/>
  </w:font>
  <w:font w:name="Symbol">
    <w:panose1 w:val="05010000000000000000"/>
  </w:font>
  <w:font w:name="Courier New">
    <w:panose1 w:val="02070409020205020404"/>
  </w:font>
  <w:font w:name="OpenSymbol">
    <w:panose1 w:val="05010000000000000000"/>
  </w:font>
  <w:font w:name="Lohit Devanagari">
    <w:panose1 w:val="020B0600000000000000"/>
  </w:font>
  <w:font w:name="Cambria Math">
    <w:panose1 w:val="02000603000000000000"/>
  </w:font>
  <w:font w:name="ar pl sungtil gb">
    <w:panose1 w:val="02000603000000000000"/>
  </w:font>
  <w:font w:name="Liberation Serif">
    <w:panose1 w:val="02020603050405020304"/>
  </w:font>
  <w:font w:name="Calibri">
    <w:panose1 w:val="020F0502020204030204"/>
  </w:font>
  <w:font w:name="helvetica neue">
    <w:panose1 w:val="02000603000000000000"/>
  </w:font>
  <w:font w:name="Times New Roman">
    <w:panose1 w:val="02020603050405020304"/>
  </w:font>
  <w:font w:name="Segoe UI">
    <w:panose1 w:val="020B0502040504020204"/>
  </w:font>
  <w:font w:name="Arial Unicode MS">
    <w:panose1 w:val="020B0604020202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0" w:firstLine="0"/>
      </w:pPr>
    </w:lvl>
    <w:lvl w:ilvl="1">
      <w:start w:val="1"/>
      <w:numFmt w:val="bullet"/>
      <w:isLgl w:val="false"/>
      <w:suff w:val="tab"/>
      <w:lvlText w:val=""/>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
      <w:lvlJc w:val="left"/>
      <w:pPr>
        <w:ind w:left="0" w:firstLine="0"/>
      </w:pPr>
    </w:lvl>
    <w:lvl w:ilvl="8">
      <w:start w:val="1"/>
      <w:numFmt w:val="bullet"/>
      <w:isLgl w:val="false"/>
      <w:suff w:val="tab"/>
      <w:lvlText w:val=""/>
      <w:lvlJc w:val="left"/>
      <w:pPr>
        <w:ind w:left="0" w:firstLine="0"/>
      </w:pPr>
    </w:lvl>
  </w:abstractNum>
  <w:abstractNum w:abstractNumId="1">
    <w:multiLevelType w:val="hybridMultilevel"/>
    <w:lvl w:ilvl="0">
      <w:start w:val="1"/>
      <w:numFmt w:val="decimal"/>
      <w:isLgl w:val="false"/>
      <w:suff w:val="tab"/>
      <w:lvlText w:val="%1"/>
      <w:lvlJc w:val="left"/>
      <w:pPr>
        <w:ind w:left="0" w:firstLine="0"/>
      </w:pPr>
    </w:lvl>
    <w:lvl w:ilvl="1">
      <w:start w:val="1"/>
      <w:numFmt w:val="bullet"/>
      <w:isLgl w:val="false"/>
      <w:suff w:val="tab"/>
      <w:lvlText w:val=""/>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
      <w:lvlJc w:val="left"/>
      <w:pPr>
        <w:ind w:left="0" w:firstLine="0"/>
      </w:pPr>
    </w:lvl>
    <w:lvl w:ilvl="8">
      <w:start w:val="1"/>
      <w:numFmt w:val="bullet"/>
      <w:isLgl w:val="false"/>
      <w:suff w:val="tab"/>
      <w:lvlText w:val=""/>
      <w:lvlJc w:val="left"/>
      <w:pPr>
        <w:ind w:left="0" w:firstLine="0"/>
      </w:pPr>
    </w:lvl>
  </w:abstractNum>
  <w:abstractNum w:abstractNumId="2">
    <w:multiLevelType w:val="hybridMultilevel"/>
    <w:lvl w:ilvl="0">
      <w:start w:val="2"/>
      <w:numFmt w:val="decimal"/>
      <w:isLgl w:val="false"/>
      <w:suff w:val="tab"/>
      <w:lvlText w:val="%1."/>
      <w:lvlJc w:val="left"/>
      <w:pPr>
        <w:ind w:left="0" w:firstLine="0"/>
      </w:pPr>
    </w:lvl>
    <w:lvl w:ilvl="1">
      <w:start w:val="1"/>
      <w:numFmt w:val="bullet"/>
      <w:isLgl w:val="false"/>
      <w:suff w:val="tab"/>
      <w:lvlText w:val="✓"/>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
      <w:lvlJc w:val="left"/>
      <w:pPr>
        <w:ind w:left="0" w:firstLine="0"/>
      </w:pPr>
    </w:lvl>
    <w:lvl w:ilvl="8">
      <w:start w:val="1"/>
      <w:numFmt w:val="bullet"/>
      <w:isLgl w:val="false"/>
      <w:suff w:val="tab"/>
      <w:lvlText w:val=""/>
      <w:lvlJc w:val="left"/>
      <w:pPr>
        <w:ind w:left="0" w:firstLine="0"/>
      </w:p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rPr>
        <w:rFonts w:hint="default"/>
        <w:sz w:val="22"/>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7"/>
      <w:numFmt w:val="decimal"/>
      <w:isLgl w:val="false"/>
      <w:suff w:val="tab"/>
      <w:lvlText w:val="%1"/>
      <w:lvlJc w:val="left"/>
      <w:pPr>
        <w:ind w:left="360" w:hanging="360"/>
      </w:pPr>
      <w:rPr>
        <w:rFonts w:hint="default"/>
      </w:rPr>
    </w:lvl>
    <w:lvl w:ilvl="1">
      <w:start w:val="2"/>
      <w:numFmt w:val="decimal"/>
      <w:isLgl w:val="false"/>
      <w:suff w:val="tab"/>
      <w:lvlText w:val="%1.%2"/>
      <w:lvlJc w:val="left"/>
      <w:pPr>
        <w:ind w:left="720" w:hanging="36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1800" w:hanging="720"/>
      </w:pPr>
      <w:rPr>
        <w:rFonts w:hint="default"/>
      </w:rPr>
    </w:lvl>
    <w:lvl w:ilvl="4">
      <w:start w:val="1"/>
      <w:numFmt w:val="decimal"/>
      <w:isLgl w:val="false"/>
      <w:suff w:val="tab"/>
      <w:lvlText w:val="%1.%2.%3.%4.%5"/>
      <w:lvlJc w:val="left"/>
      <w:pPr>
        <w:ind w:left="2520" w:hanging="1080"/>
      </w:pPr>
      <w:rPr>
        <w:rFonts w:hint="default"/>
      </w:rPr>
    </w:lvl>
    <w:lvl w:ilvl="5">
      <w:start w:val="1"/>
      <w:numFmt w:val="decimal"/>
      <w:isLgl w:val="false"/>
      <w:suff w:val="tab"/>
      <w:lvlText w:val="%1.%2.%3.%4.%5.%6"/>
      <w:lvlJc w:val="left"/>
      <w:pPr>
        <w:ind w:left="2880" w:hanging="1080"/>
      </w:pPr>
      <w:rPr>
        <w:rFonts w:hint="default"/>
      </w:rPr>
    </w:lvl>
    <w:lvl w:ilvl="6">
      <w:start w:val="1"/>
      <w:numFmt w:val="decimal"/>
      <w:isLgl w:val="false"/>
      <w:suff w:val="tab"/>
      <w:lvlText w:val="%1.%2.%3.%4.%5.%6.%7"/>
      <w:lvlJc w:val="left"/>
      <w:pPr>
        <w:ind w:left="3600" w:hanging="1440"/>
      </w:pPr>
      <w:rPr>
        <w:rFonts w:hint="default"/>
      </w:rPr>
    </w:lvl>
    <w:lvl w:ilvl="7">
      <w:start w:val="1"/>
      <w:numFmt w:val="decimal"/>
      <w:isLgl w:val="false"/>
      <w:suff w:val="tab"/>
      <w:lvlText w:val="%1.%2.%3.%4.%5.%6.%7.%8"/>
      <w:lvlJc w:val="left"/>
      <w:pPr>
        <w:ind w:left="3960" w:hanging="1440"/>
      </w:pPr>
      <w:rPr>
        <w:rFonts w:hint="default"/>
      </w:rPr>
    </w:lvl>
    <w:lvl w:ilvl="8">
      <w:start w:val="1"/>
      <w:numFmt w:val="decimal"/>
      <w:isLgl w:val="false"/>
      <w:suff w:val="tab"/>
      <w:lvlText w:val="%1.%2.%3.%4.%5.%6.%7.%8.%9"/>
      <w:lvlJc w:val="left"/>
      <w:pPr>
        <w:ind w:left="4320" w:hanging="1440"/>
      </w:pPr>
      <w:rPr>
        <w:rFonts w:hint="default"/>
      </w:rPr>
    </w:lvl>
  </w:abstractNum>
  <w:abstractNum w:abstractNumId="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ascii="Symbol" w:hAnsi="Symbol" w:cs="Open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Open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Open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12">
    <w:multiLevelType w:val="hybridMultilevel"/>
    <w:styleLink w:val="784"/>
    <w:lvl w:ilvl="0">
      <w:start w:val="1"/>
      <w:numFmt w:val="decimal"/>
      <w:pStyle w:val="784"/>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20" w:hanging="360"/>
      </w:pPr>
      <w:rPr>
        <w:rFonts w:hint="default"/>
        <w:sz w:val="22"/>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styleLink w:val="776"/>
    <w:lvl w:ilvl="0">
      <w:start w:val="1"/>
      <w:numFmt w:val="decimal"/>
      <w:pStyle w:val="776"/>
      <w:isLgl w:val="false"/>
      <w:suff w:val="tab"/>
      <w:lvlText w:val="%1."/>
      <w:lvlJc w:val="left"/>
      <w:pPr>
        <w:ind w:left="720" w:hanging="360"/>
      </w:pPr>
      <w:rPr>
        <w:rFonts w:hAnsi="Arial Unicode MS"/>
        <w:caps w:val="0"/>
        <w:smallCaps w:val="0"/>
        <w:strike w:val="false"/>
        <w:spacing w:val="0"/>
        <w:position w:val="0"/>
        <w:highlight w:val="none"/>
        <w:vertAlign w:val="baseline"/>
      </w:rPr>
    </w:lvl>
    <w:lvl w:ilvl="1">
      <w:start w:val="1"/>
      <w:numFmt w:val="lowerLetter"/>
      <w:isLgl w:val="false"/>
      <w:suff w:val="tab"/>
      <w:lvlText w:val="%2."/>
      <w:lvlJc w:val="left"/>
      <w:pPr>
        <w:ind w:left="1440" w:hanging="360"/>
      </w:pPr>
      <w:rPr>
        <w:rFonts w:hAnsi="Arial Unicode MS"/>
        <w:caps w:val="0"/>
        <w:smallCaps w:val="0"/>
        <w:strike w:val="false"/>
        <w:spacing w:val="0"/>
        <w:position w:val="0"/>
        <w:highlight w:val="none"/>
        <w:vertAlign w:val="baseline"/>
      </w:rPr>
    </w:lvl>
    <w:lvl w:ilvl="2">
      <w:start w:val="1"/>
      <w:numFmt w:val="lowerRoman"/>
      <w:isLgl w:val="false"/>
      <w:suff w:val="tab"/>
      <w:lvlText w:val="%3."/>
      <w:lvlJc w:val="left"/>
      <w:pPr>
        <w:ind w:left="2160" w:hanging="290"/>
      </w:pPr>
      <w:rPr>
        <w:rFonts w:hAnsi="Arial Unicode MS"/>
        <w:caps w:val="0"/>
        <w:smallCaps w:val="0"/>
        <w:strike w:val="false"/>
        <w:spacing w:val="0"/>
        <w:position w:val="0"/>
        <w:highlight w:val="none"/>
        <w:vertAlign w:val="baseline"/>
      </w:rPr>
    </w:lvl>
    <w:lvl w:ilvl="3">
      <w:start w:val="1"/>
      <w:numFmt w:val="decimal"/>
      <w:isLgl w:val="false"/>
      <w:suff w:val="tab"/>
      <w:lvlText w:val="%4."/>
      <w:lvlJc w:val="left"/>
      <w:pPr>
        <w:ind w:left="2880" w:hanging="360"/>
      </w:pPr>
      <w:rPr>
        <w:rFonts w:hAnsi="Arial Unicode MS"/>
        <w:caps w:val="0"/>
        <w:smallCaps w:val="0"/>
        <w:strike w:val="false"/>
        <w:spacing w:val="0"/>
        <w:position w:val="0"/>
        <w:highlight w:val="none"/>
        <w:vertAlign w:val="baseline"/>
      </w:rPr>
    </w:lvl>
    <w:lvl w:ilvl="4">
      <w:start w:val="1"/>
      <w:numFmt w:val="lowerLetter"/>
      <w:isLgl w:val="false"/>
      <w:suff w:val="tab"/>
      <w:lvlText w:val="%5."/>
      <w:lvlJc w:val="left"/>
      <w:pPr>
        <w:ind w:left="3600" w:hanging="360"/>
      </w:pPr>
      <w:rPr>
        <w:rFonts w:hAnsi="Arial Unicode MS"/>
        <w:caps w:val="0"/>
        <w:smallCaps w:val="0"/>
        <w:strike w:val="false"/>
        <w:spacing w:val="0"/>
        <w:position w:val="0"/>
        <w:highlight w:val="none"/>
        <w:vertAlign w:val="baseline"/>
      </w:rPr>
    </w:lvl>
    <w:lvl w:ilvl="5">
      <w:start w:val="1"/>
      <w:numFmt w:val="lowerRoman"/>
      <w:isLgl w:val="false"/>
      <w:suff w:val="tab"/>
      <w:lvlText w:val="%6."/>
      <w:lvlJc w:val="left"/>
      <w:pPr>
        <w:ind w:left="4320" w:hanging="290"/>
      </w:pPr>
      <w:rPr>
        <w:rFonts w:hAnsi="Arial Unicode MS"/>
        <w:caps w:val="0"/>
        <w:smallCaps w:val="0"/>
        <w:strike w:val="false"/>
        <w:spacing w:val="0"/>
        <w:position w:val="0"/>
        <w:highlight w:val="none"/>
        <w:vertAlign w:val="baseline"/>
      </w:rPr>
    </w:lvl>
    <w:lvl w:ilvl="6">
      <w:start w:val="1"/>
      <w:numFmt w:val="decimal"/>
      <w:isLgl w:val="false"/>
      <w:suff w:val="tab"/>
      <w:lvlText w:val="%7."/>
      <w:lvlJc w:val="left"/>
      <w:pPr>
        <w:ind w:left="5040" w:hanging="360"/>
      </w:pPr>
      <w:rPr>
        <w:rFonts w:hAnsi="Arial Unicode MS"/>
        <w:caps w:val="0"/>
        <w:smallCaps w:val="0"/>
        <w:strike w:val="false"/>
        <w:spacing w:val="0"/>
        <w:position w:val="0"/>
        <w:highlight w:val="none"/>
        <w:vertAlign w:val="baseline"/>
      </w:rPr>
    </w:lvl>
    <w:lvl w:ilvl="7">
      <w:start w:val="1"/>
      <w:numFmt w:val="lowerLetter"/>
      <w:isLgl w:val="false"/>
      <w:suff w:val="tab"/>
      <w:lvlText w:val="%8."/>
      <w:lvlJc w:val="left"/>
      <w:pPr>
        <w:ind w:left="5760" w:hanging="360"/>
      </w:pPr>
      <w:rPr>
        <w:rFonts w:hAnsi="Arial Unicode MS"/>
        <w:caps w:val="0"/>
        <w:smallCaps w:val="0"/>
        <w:strike w:val="false"/>
        <w:spacing w:val="0"/>
        <w:position w:val="0"/>
        <w:highlight w:val="none"/>
        <w:vertAlign w:val="baseline"/>
      </w:rPr>
    </w:lvl>
    <w:lvl w:ilvl="8">
      <w:start w:val="1"/>
      <w:numFmt w:val="lowerRoman"/>
      <w:isLgl w:val="false"/>
      <w:suff w:val="tab"/>
      <w:lvlText w:val="%9."/>
      <w:lvlJc w:val="left"/>
      <w:pPr>
        <w:ind w:left="6480" w:hanging="290"/>
      </w:pPr>
      <w:rPr>
        <w:rFonts w:hAnsi="Arial Unicode MS"/>
        <w:caps w:val="0"/>
        <w:smallCaps w:val="0"/>
        <w:strike w:val="false"/>
        <w:spacing w:val="0"/>
        <w:position w:val="0"/>
        <w:highlight w:val="none"/>
        <w:vertAlign w:val="baseline"/>
      </w:rPr>
    </w:lvl>
  </w:abstractNum>
  <w:abstractNum w:abstractNumId="17">
    <w:multiLevelType w:val="hybridMultilevel"/>
    <w:lvl w:ilvl="0">
      <w:start w:val="1"/>
      <w:numFmt w:val="decimal"/>
      <w:isLgl w:val="false"/>
      <w:suff w:val="tab"/>
      <w:lvlText w:val="%1-"/>
      <w:lvlJc w:val="left"/>
      <w:pPr>
        <w:ind w:left="720" w:hanging="360"/>
      </w:pPr>
      <w:rPr>
        <w:rFonts w:ascii="Helvetica" w:hAnsi="Helvetica" w:hint="default"/>
        <w:color w:val="202020"/>
        <w:sz w:val="2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1">
    <w:multiLevelType w:val="hybridMultilevel"/>
    <w:lvl w:ilvl="0">
      <w:start w:val="1"/>
      <w:numFmt w:val="bullet"/>
      <w:isLgl w:val="false"/>
      <w:suff w:val="tab"/>
      <w:lvlText w:val="-"/>
      <w:lvlJc w:val="left"/>
      <w:pPr>
        <w:ind w:left="1650" w:hanging="360"/>
      </w:pPr>
      <w:rPr>
        <w:rFonts w:ascii="Times New Roman" w:hAnsi="Times New Roman" w:cs="Times New Roman" w:eastAsiaTheme="minorHAnsi" w:hint="default"/>
        <w:color w:val="auto"/>
        <w:sz w:val="22"/>
      </w:rPr>
    </w:lvl>
    <w:lvl w:ilvl="1">
      <w:start w:val="1"/>
      <w:numFmt w:val="bullet"/>
      <w:isLgl w:val="false"/>
      <w:suff w:val="tab"/>
      <w:lvlText w:val="o"/>
      <w:lvlJc w:val="left"/>
      <w:pPr>
        <w:ind w:left="2370" w:hanging="360"/>
      </w:pPr>
      <w:rPr>
        <w:rFonts w:ascii="Courier New" w:hAnsi="Courier New" w:cs="Courier New" w:hint="default"/>
      </w:rPr>
    </w:lvl>
    <w:lvl w:ilvl="2">
      <w:start w:val="1"/>
      <w:numFmt w:val="bullet"/>
      <w:isLgl w:val="false"/>
      <w:suff w:val="tab"/>
      <w:lvlText w:val=""/>
      <w:lvlJc w:val="left"/>
      <w:pPr>
        <w:ind w:left="3090" w:hanging="360"/>
      </w:pPr>
      <w:rPr>
        <w:rFonts w:ascii="Wingdings" w:hAnsi="Wingdings" w:hint="default"/>
      </w:rPr>
    </w:lvl>
    <w:lvl w:ilvl="3">
      <w:start w:val="1"/>
      <w:numFmt w:val="bullet"/>
      <w:isLgl w:val="false"/>
      <w:suff w:val="tab"/>
      <w:lvlText w:val=""/>
      <w:lvlJc w:val="left"/>
      <w:pPr>
        <w:ind w:left="3810" w:hanging="360"/>
      </w:pPr>
      <w:rPr>
        <w:rFonts w:ascii="Symbol" w:hAnsi="Symbol" w:hint="default"/>
      </w:rPr>
    </w:lvl>
    <w:lvl w:ilvl="4">
      <w:start w:val="1"/>
      <w:numFmt w:val="bullet"/>
      <w:isLgl w:val="false"/>
      <w:suff w:val="tab"/>
      <w:lvlText w:val="o"/>
      <w:lvlJc w:val="left"/>
      <w:pPr>
        <w:ind w:left="4530" w:hanging="360"/>
      </w:pPr>
      <w:rPr>
        <w:rFonts w:ascii="Courier New" w:hAnsi="Courier New" w:cs="Courier New" w:hint="default"/>
      </w:rPr>
    </w:lvl>
    <w:lvl w:ilvl="5">
      <w:start w:val="1"/>
      <w:numFmt w:val="bullet"/>
      <w:isLgl w:val="false"/>
      <w:suff w:val="tab"/>
      <w:lvlText w:val=""/>
      <w:lvlJc w:val="left"/>
      <w:pPr>
        <w:ind w:left="5250" w:hanging="360"/>
      </w:pPr>
      <w:rPr>
        <w:rFonts w:ascii="Wingdings" w:hAnsi="Wingdings" w:hint="default"/>
      </w:rPr>
    </w:lvl>
    <w:lvl w:ilvl="6">
      <w:start w:val="1"/>
      <w:numFmt w:val="bullet"/>
      <w:isLgl w:val="false"/>
      <w:suff w:val="tab"/>
      <w:lvlText w:val=""/>
      <w:lvlJc w:val="left"/>
      <w:pPr>
        <w:ind w:left="5970" w:hanging="360"/>
      </w:pPr>
      <w:rPr>
        <w:rFonts w:ascii="Symbol" w:hAnsi="Symbol" w:hint="default"/>
      </w:rPr>
    </w:lvl>
    <w:lvl w:ilvl="7">
      <w:start w:val="1"/>
      <w:numFmt w:val="bullet"/>
      <w:isLgl w:val="false"/>
      <w:suff w:val="tab"/>
      <w:lvlText w:val="o"/>
      <w:lvlJc w:val="left"/>
      <w:pPr>
        <w:ind w:left="6690" w:hanging="360"/>
      </w:pPr>
      <w:rPr>
        <w:rFonts w:ascii="Courier New" w:hAnsi="Courier New" w:cs="Courier New" w:hint="default"/>
      </w:rPr>
    </w:lvl>
    <w:lvl w:ilvl="8">
      <w:start w:val="1"/>
      <w:numFmt w:val="bullet"/>
      <w:isLgl w:val="false"/>
      <w:suff w:val="tab"/>
      <w:lvlText w:val=""/>
      <w:lvlJc w:val="left"/>
      <w:pPr>
        <w:ind w:left="7410" w:hanging="360"/>
      </w:pPr>
      <w:rPr>
        <w:rFonts w:ascii="Wingdings" w:hAnsi="Wingdings" w:hint="default"/>
      </w:rPr>
    </w:lvl>
  </w:abstractNum>
  <w:abstractNum w:abstractNumId="2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20" w:hanging="360"/>
      </w:pPr>
      <w:rPr>
        <w:rFonts w:asciiTheme="minorHAnsi" w:hAnsiTheme="minorHAnsi" w:cstheme="minorBidi" w:hint="default"/>
        <w:b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decimal"/>
      <w:isLgl/>
      <w:suff w:val="tab"/>
      <w:lvlText w:val="%1.%2"/>
      <w:lvlJc w:val="left"/>
      <w:pPr>
        <w:ind w:left="720" w:hanging="360"/>
      </w:pPr>
      <w:rPr>
        <w:rFonts w:hint="default"/>
      </w:rPr>
    </w:lvl>
    <w:lvl w:ilvl="2">
      <w:start w:val="1"/>
      <w:numFmt w:val="decimal"/>
      <w:isLgl/>
      <w:suff w:val="tab"/>
      <w:lvlText w:val="%1.%2.%3"/>
      <w:lvlJc w:val="left"/>
      <w:pPr>
        <w:ind w:left="1080" w:hanging="720"/>
      </w:pPr>
      <w:rPr>
        <w:rFonts w:hint="default"/>
      </w:rPr>
    </w:lvl>
    <w:lvl w:ilvl="3">
      <w:start w:val="1"/>
      <w:numFmt w:val="decimal"/>
      <w:isLgl/>
      <w:suff w:val="tab"/>
      <w:lvlText w:val="%1.%2.%3.%4"/>
      <w:lvlJc w:val="left"/>
      <w:pPr>
        <w:ind w:left="1080" w:hanging="720"/>
      </w:pPr>
      <w:rPr>
        <w:rFonts w:hint="default"/>
      </w:rPr>
    </w:lvl>
    <w:lvl w:ilvl="4">
      <w:start w:val="1"/>
      <w:numFmt w:val="decimal"/>
      <w:isLgl/>
      <w:suff w:val="tab"/>
      <w:lvlText w:val="%1.%2.%3.%4.%5"/>
      <w:lvlJc w:val="left"/>
      <w:pPr>
        <w:ind w:left="1440" w:hanging="1080"/>
      </w:pPr>
      <w:rPr>
        <w:rFonts w:hint="default"/>
      </w:rPr>
    </w:lvl>
    <w:lvl w:ilvl="5">
      <w:start w:val="1"/>
      <w:numFmt w:val="decimal"/>
      <w:isLgl/>
      <w:suff w:val="tab"/>
      <w:lvlText w:val="%1.%2.%3.%4.%5.%6"/>
      <w:lvlJc w:val="left"/>
      <w:pPr>
        <w:ind w:left="1440" w:hanging="1080"/>
      </w:pPr>
      <w:rPr>
        <w:rFonts w:hint="default"/>
      </w:rPr>
    </w:lvl>
    <w:lvl w:ilvl="6">
      <w:start w:val="1"/>
      <w:numFmt w:val="decimal"/>
      <w:isLgl/>
      <w:suff w:val="tab"/>
      <w:lvlText w:val="%1.%2.%3.%4.%5.%6.%7"/>
      <w:lvlJc w:val="left"/>
      <w:pPr>
        <w:ind w:left="1800" w:hanging="1440"/>
      </w:pPr>
      <w:rPr>
        <w:rFonts w:hint="default"/>
      </w:rPr>
    </w:lvl>
    <w:lvl w:ilvl="7">
      <w:start w:val="1"/>
      <w:numFmt w:val="decimal"/>
      <w:isLgl/>
      <w:suff w:val="tab"/>
      <w:lvlText w:val="%1.%2.%3.%4.%5.%6.%7.%8"/>
      <w:lvlJc w:val="left"/>
      <w:pPr>
        <w:ind w:left="1800" w:hanging="1440"/>
      </w:pPr>
      <w:rPr>
        <w:rFonts w:hint="default"/>
      </w:rPr>
    </w:lvl>
    <w:lvl w:ilvl="8">
      <w:start w:val="1"/>
      <w:numFmt w:val="decimal"/>
      <w:isLgl/>
      <w:suff w:val="tab"/>
      <w:lvlText w:val="%1.%2.%3.%4.%5.%6.%7.%8.%9"/>
      <w:lvlJc w:val="left"/>
      <w:pPr>
        <w:ind w:left="1800" w:hanging="1440"/>
      </w:pPr>
      <w:rPr>
        <w:rFonts w:hint="default"/>
      </w:rPr>
    </w:lvl>
  </w:abstractNum>
  <w:abstractNum w:abstractNumId="3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3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bullet"/>
      <w:isLgl w:val="false"/>
      <w:suff w:val="tab"/>
      <w:lvlText w:val="•"/>
      <w:lvlJc w:val="left"/>
      <w:pPr>
        <w:ind w:left="720" w:hanging="360"/>
        <w:tabs>
          <w:tab w:val="num" w:pos="720" w:leader="none"/>
        </w:tabs>
      </w:pPr>
      <w:rPr>
        <w:rFonts w:ascii="Arial" w:hAnsi="Arial" w:hint="default"/>
      </w:rPr>
    </w:lvl>
    <w:lvl w:ilvl="1">
      <w:start w:val="1"/>
      <w:numFmt w:val="bullet"/>
      <w:isLgl w:val="false"/>
      <w:suff w:val="tab"/>
      <w:lvlText w:val="•"/>
      <w:lvlJc w:val="left"/>
      <w:pPr>
        <w:ind w:left="1440" w:hanging="360"/>
        <w:tabs>
          <w:tab w:val="num" w:pos="1440" w:leader="none"/>
        </w:tabs>
      </w:pPr>
      <w:rPr>
        <w:rFonts w:ascii="Arial" w:hAnsi="Arial" w:hint="default"/>
      </w:rPr>
    </w:lvl>
    <w:lvl w:ilvl="2">
      <w:start w:val="1"/>
      <w:numFmt w:val="bullet"/>
      <w:isLgl w:val="false"/>
      <w:suff w:val="tab"/>
      <w:lvlText w:val="•"/>
      <w:lvlJc w:val="left"/>
      <w:pPr>
        <w:ind w:left="2160" w:hanging="360"/>
        <w:tabs>
          <w:tab w:val="num" w:pos="2160" w:leader="none"/>
        </w:tabs>
      </w:pPr>
      <w:rPr>
        <w:rFonts w:ascii="Arial" w:hAnsi="Arial" w:hint="default"/>
      </w:rPr>
    </w:lvl>
    <w:lvl w:ilvl="3">
      <w:start w:val="1"/>
      <w:numFmt w:val="bullet"/>
      <w:isLgl w:val="false"/>
      <w:suff w:val="tab"/>
      <w:lvlText w:val="•"/>
      <w:lvlJc w:val="left"/>
      <w:pPr>
        <w:ind w:left="2880" w:hanging="360"/>
        <w:tabs>
          <w:tab w:val="num" w:pos="2880" w:leader="none"/>
        </w:tabs>
      </w:pPr>
      <w:rPr>
        <w:rFonts w:ascii="Arial" w:hAnsi="Arial" w:hint="default"/>
      </w:rPr>
    </w:lvl>
    <w:lvl w:ilvl="4">
      <w:start w:val="1"/>
      <w:numFmt w:val="bullet"/>
      <w:isLgl w:val="false"/>
      <w:suff w:val="tab"/>
      <w:lvlText w:val="•"/>
      <w:lvlJc w:val="left"/>
      <w:pPr>
        <w:ind w:left="3600" w:hanging="360"/>
        <w:tabs>
          <w:tab w:val="num" w:pos="3600" w:leader="none"/>
        </w:tabs>
      </w:pPr>
      <w:rPr>
        <w:rFonts w:ascii="Arial" w:hAnsi="Arial" w:hint="default"/>
      </w:rPr>
    </w:lvl>
    <w:lvl w:ilvl="5">
      <w:start w:val="1"/>
      <w:numFmt w:val="bullet"/>
      <w:isLgl w:val="false"/>
      <w:suff w:val="tab"/>
      <w:lvlText w:val="•"/>
      <w:lvlJc w:val="left"/>
      <w:pPr>
        <w:ind w:left="4320" w:hanging="360"/>
        <w:tabs>
          <w:tab w:val="num" w:pos="4320" w:leader="none"/>
        </w:tabs>
      </w:pPr>
      <w:rPr>
        <w:rFonts w:ascii="Arial" w:hAnsi="Arial" w:hint="default"/>
      </w:rPr>
    </w:lvl>
    <w:lvl w:ilvl="6">
      <w:start w:val="1"/>
      <w:numFmt w:val="bullet"/>
      <w:isLgl w:val="false"/>
      <w:suff w:val="tab"/>
      <w:lvlText w:val="•"/>
      <w:lvlJc w:val="left"/>
      <w:pPr>
        <w:ind w:left="5040" w:hanging="360"/>
        <w:tabs>
          <w:tab w:val="num" w:pos="5040" w:leader="none"/>
        </w:tabs>
      </w:pPr>
      <w:rPr>
        <w:rFonts w:ascii="Arial" w:hAnsi="Arial" w:hint="default"/>
      </w:rPr>
    </w:lvl>
    <w:lvl w:ilvl="7">
      <w:start w:val="1"/>
      <w:numFmt w:val="bullet"/>
      <w:isLgl w:val="false"/>
      <w:suff w:val="tab"/>
      <w:lvlText w:val="•"/>
      <w:lvlJc w:val="left"/>
      <w:pPr>
        <w:ind w:left="5760" w:hanging="360"/>
        <w:tabs>
          <w:tab w:val="num" w:pos="5760" w:leader="none"/>
        </w:tabs>
      </w:pPr>
      <w:rPr>
        <w:rFonts w:ascii="Arial" w:hAnsi="Arial" w:hint="default"/>
      </w:rPr>
    </w:lvl>
    <w:lvl w:ilvl="8">
      <w:start w:val="1"/>
      <w:numFmt w:val="bullet"/>
      <w:isLgl w:val="false"/>
      <w:suff w:val="tab"/>
      <w:lvlText w:val="•"/>
      <w:lvlJc w:val="left"/>
      <w:pPr>
        <w:ind w:left="6480" w:hanging="360"/>
        <w:tabs>
          <w:tab w:val="num" w:pos="6480" w:leader="none"/>
        </w:tabs>
      </w:pPr>
      <w:rPr>
        <w:rFonts w:ascii="Arial" w:hAnsi="Arial" w:hint="default"/>
      </w:rPr>
    </w:lvl>
  </w:abstractNum>
  <w:abstractNum w:abstractNumId="4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bullet"/>
      <w:isLgl w:val="false"/>
      <w:suff w:val="tab"/>
      <w:lvlText w:val="-"/>
      <w:lvlJc w:val="left"/>
      <w:pPr>
        <w:ind w:left="495" w:hanging="360"/>
      </w:pPr>
      <w:rPr>
        <w:rFonts w:ascii="Calibri" w:hAnsi="Calibri" w:cs="Calibri" w:eastAsiaTheme="minorHAnsi" w:hint="default"/>
      </w:rPr>
    </w:lvl>
    <w:lvl w:ilvl="1">
      <w:start w:val="1"/>
      <w:numFmt w:val="bullet"/>
      <w:isLgl w:val="false"/>
      <w:suff w:val="tab"/>
      <w:lvlText w:val="o"/>
      <w:lvlJc w:val="left"/>
      <w:pPr>
        <w:ind w:left="1215" w:hanging="360"/>
      </w:pPr>
      <w:rPr>
        <w:rFonts w:ascii="Courier New" w:hAnsi="Courier New" w:cs="Courier New" w:hint="default"/>
      </w:rPr>
    </w:lvl>
    <w:lvl w:ilvl="2">
      <w:start w:val="1"/>
      <w:numFmt w:val="bullet"/>
      <w:isLgl w:val="false"/>
      <w:suff w:val="tab"/>
      <w:lvlText w:val=""/>
      <w:lvlJc w:val="left"/>
      <w:pPr>
        <w:ind w:left="1935" w:hanging="360"/>
      </w:pPr>
      <w:rPr>
        <w:rFonts w:ascii="Wingdings" w:hAnsi="Wingdings" w:hint="default"/>
      </w:rPr>
    </w:lvl>
    <w:lvl w:ilvl="3">
      <w:start w:val="1"/>
      <w:numFmt w:val="bullet"/>
      <w:isLgl w:val="false"/>
      <w:suff w:val="tab"/>
      <w:lvlText w:val=""/>
      <w:lvlJc w:val="left"/>
      <w:pPr>
        <w:ind w:left="2655" w:hanging="360"/>
      </w:pPr>
      <w:rPr>
        <w:rFonts w:ascii="Symbol" w:hAnsi="Symbol" w:hint="default"/>
      </w:rPr>
    </w:lvl>
    <w:lvl w:ilvl="4">
      <w:start w:val="1"/>
      <w:numFmt w:val="bullet"/>
      <w:isLgl w:val="false"/>
      <w:suff w:val="tab"/>
      <w:lvlText w:val="o"/>
      <w:lvlJc w:val="left"/>
      <w:pPr>
        <w:ind w:left="3375" w:hanging="360"/>
      </w:pPr>
      <w:rPr>
        <w:rFonts w:ascii="Courier New" w:hAnsi="Courier New" w:cs="Courier New" w:hint="default"/>
      </w:rPr>
    </w:lvl>
    <w:lvl w:ilvl="5">
      <w:start w:val="1"/>
      <w:numFmt w:val="bullet"/>
      <w:isLgl w:val="false"/>
      <w:suff w:val="tab"/>
      <w:lvlText w:val=""/>
      <w:lvlJc w:val="left"/>
      <w:pPr>
        <w:ind w:left="4095" w:hanging="360"/>
      </w:pPr>
      <w:rPr>
        <w:rFonts w:ascii="Wingdings" w:hAnsi="Wingdings" w:hint="default"/>
      </w:rPr>
    </w:lvl>
    <w:lvl w:ilvl="6">
      <w:start w:val="1"/>
      <w:numFmt w:val="bullet"/>
      <w:isLgl w:val="false"/>
      <w:suff w:val="tab"/>
      <w:lvlText w:val=""/>
      <w:lvlJc w:val="left"/>
      <w:pPr>
        <w:ind w:left="4815" w:hanging="360"/>
      </w:pPr>
      <w:rPr>
        <w:rFonts w:ascii="Symbol" w:hAnsi="Symbol" w:hint="default"/>
      </w:rPr>
    </w:lvl>
    <w:lvl w:ilvl="7">
      <w:start w:val="1"/>
      <w:numFmt w:val="bullet"/>
      <w:isLgl w:val="false"/>
      <w:suff w:val="tab"/>
      <w:lvlText w:val="o"/>
      <w:lvlJc w:val="left"/>
      <w:pPr>
        <w:ind w:left="5535" w:hanging="360"/>
      </w:pPr>
      <w:rPr>
        <w:rFonts w:ascii="Courier New" w:hAnsi="Courier New" w:cs="Courier New" w:hint="default"/>
      </w:rPr>
    </w:lvl>
    <w:lvl w:ilvl="8">
      <w:start w:val="1"/>
      <w:numFmt w:val="bullet"/>
      <w:isLgl w:val="false"/>
      <w:suff w:val="tab"/>
      <w:lvlText w:val=""/>
      <w:lvlJc w:val="left"/>
      <w:pPr>
        <w:ind w:left="6255" w:hanging="360"/>
      </w:pPr>
      <w:rPr>
        <w:rFonts w:ascii="Wingdings" w:hAnsi="Wingdings" w:hint="default"/>
      </w:rPr>
    </w:lvl>
  </w:abstractNum>
  <w:abstractNum w:abstractNumId="6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4"/>
  </w:num>
  <w:num w:numId="2">
    <w:abstractNumId w:val="36"/>
  </w:num>
  <w:num w:numId="3">
    <w:abstractNumId w:val="16"/>
  </w:num>
  <w:num w:numId="4">
    <w:abstractNumId w:val="34"/>
  </w:num>
  <w:num w:numId="5">
    <w:abstractNumId w:val="9"/>
  </w:num>
  <w:num w:numId="6">
    <w:abstractNumId w:val="30"/>
  </w:num>
  <w:num w:numId="7">
    <w:abstractNumId w:val="47"/>
  </w:num>
  <w:num w:numId="8">
    <w:abstractNumId w:val="19"/>
  </w:num>
  <w:num w:numId="9">
    <w:abstractNumId w:val="60"/>
  </w:num>
  <w:num w:numId="10">
    <w:abstractNumId w:val="12"/>
  </w:num>
  <w:num w:numId="11">
    <w:abstractNumId w:val="49"/>
  </w:num>
  <w:num w:numId="12">
    <w:abstractNumId w:val="57"/>
  </w:num>
  <w:num w:numId="13">
    <w:abstractNumId w:val="54"/>
  </w:num>
  <w:num w:numId="14">
    <w:abstractNumId w:val="40"/>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7"/>
  </w:num>
  <w:num w:numId="18">
    <w:abstractNumId w:val="23"/>
  </w:num>
  <w:num w:numId="19">
    <w:abstractNumId w:val="53"/>
  </w:num>
  <w:num w:numId="20">
    <w:abstractNumId w:val="58"/>
  </w:num>
  <w:num w:numId="21">
    <w:abstractNumId w:val="29"/>
  </w:num>
  <w:num w:numId="22">
    <w:abstractNumId w:val="55"/>
  </w:num>
  <w:num w:numId="23">
    <w:abstractNumId w:val="51"/>
  </w:num>
  <w:num w:numId="24">
    <w:abstractNumId w:val="22"/>
  </w:num>
  <w:num w:numId="25">
    <w:abstractNumId w:val="41"/>
  </w:num>
  <w:num w:numId="26">
    <w:abstractNumId w:val="59"/>
  </w:num>
  <w:num w:numId="27">
    <w:abstractNumId w:val="33"/>
  </w:num>
  <w:num w:numId="28">
    <w:abstractNumId w:val="21"/>
  </w:num>
  <w:num w:numId="29">
    <w:abstractNumId w:val="6"/>
  </w:num>
  <w:num w:numId="30">
    <w:abstractNumId w:val="31"/>
  </w:num>
  <w:num w:numId="31">
    <w:abstractNumId w:val="11"/>
  </w:num>
  <w:num w:numId="32">
    <w:abstractNumId w:val="39"/>
  </w:num>
  <w:num w:numId="33">
    <w:abstractNumId w:val="25"/>
  </w:num>
  <w:num w:numId="34">
    <w:abstractNumId w:val="32"/>
  </w:num>
  <w:num w:numId="35">
    <w:abstractNumId w:val="48"/>
  </w:num>
  <w:num w:numId="36">
    <w:abstractNumId w:val="50"/>
  </w:num>
  <w:num w:numId="37">
    <w:abstractNumId w:val="52"/>
  </w:num>
  <w:num w:numId="38">
    <w:abstractNumId w:val="3"/>
  </w:num>
  <w:num w:numId="39">
    <w:abstractNumId w:val="5"/>
  </w:num>
  <w:num w:numId="40">
    <w:abstractNumId w:val="7"/>
  </w:num>
  <w:num w:numId="41">
    <w:abstractNumId w:val="44"/>
  </w:num>
  <w:num w:numId="42">
    <w:abstractNumId w:val="46"/>
  </w:num>
  <w:num w:numId="43">
    <w:abstractNumId w:val="20"/>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num>
  <w:num w:numId="46">
    <w:abstractNumId w:val="43"/>
  </w:num>
  <w:num w:numId="47">
    <w:abstractNumId w:val="27"/>
  </w:num>
  <w:num w:numId="48">
    <w:abstractNumId w:val="56"/>
  </w:num>
  <w:num w:numId="49">
    <w:abstractNumId w:val="62"/>
  </w:num>
  <w:num w:numId="50">
    <w:abstractNumId w:val="28"/>
  </w:num>
  <w:num w:numId="51">
    <w:abstractNumId w:val="15"/>
  </w:num>
  <w:num w:numId="52">
    <w:abstractNumId w:val="18"/>
  </w:num>
  <w:num w:numId="53">
    <w:abstractNumId w:val="10"/>
  </w:num>
  <w:num w:numId="54">
    <w:abstractNumId w:val="24"/>
  </w:num>
  <w:num w:numId="55">
    <w:abstractNumId w:val="35"/>
  </w:num>
  <w:num w:numId="56">
    <w:abstractNumId w:val="0"/>
    <w:lvlOverride w:ilvl="0">
      <w:startOverride w:val="1"/>
    </w:lvlOverride>
  </w:num>
  <w:num w:numId="57">
    <w:abstractNumId w:val="1"/>
    <w:lvlOverride w:ilvl="0">
      <w:startOverride w:val="1"/>
    </w:lvlOverride>
  </w:num>
  <w:num w:numId="58">
    <w:abstractNumId w:val="2"/>
    <w:lvlOverride w:ilvl="0">
      <w:startOverride w:val="2"/>
    </w:lvlOverride>
  </w:num>
  <w:num w:numId="59">
    <w:abstractNumId w:val="42"/>
  </w:num>
  <w:num w:numId="60">
    <w:abstractNumId w:val="14"/>
  </w:num>
  <w:num w:numId="61">
    <w:abstractNumId w:val="26"/>
  </w:num>
  <w:num w:numId="62">
    <w:abstractNumId w:val="38"/>
  </w:num>
  <w:num w:numId="63">
    <w:abstractNumId w:val="0"/>
  </w:num>
  <w:num w:numId="64">
    <w:abstractNumId w:val="61"/>
  </w:num>
  <w:num w:numId="6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5">
    <w:name w:val="Heading 3"/>
    <w:basedOn w:val="762"/>
    <w:next w:val="762"/>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766"/>
    <w:link w:val="15"/>
    <w:uiPriority w:val="9"/>
    <w:rPr>
      <w:rFonts w:ascii="Arial" w:hAnsi="Arial" w:cs="Arial" w:eastAsia="Arial"/>
      <w:sz w:val="30"/>
      <w:szCs w:val="30"/>
    </w:rPr>
  </w:style>
  <w:style w:type="paragraph" w:styleId="19">
    <w:name w:val="Heading 5"/>
    <w:basedOn w:val="762"/>
    <w:next w:val="762"/>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766"/>
    <w:link w:val="19"/>
    <w:uiPriority w:val="9"/>
    <w:rPr>
      <w:rFonts w:ascii="Arial" w:hAnsi="Arial" w:cs="Arial" w:eastAsia="Arial"/>
      <w:b/>
      <w:bCs/>
      <w:sz w:val="24"/>
      <w:szCs w:val="24"/>
    </w:rPr>
  </w:style>
  <w:style w:type="paragraph" w:styleId="21">
    <w:name w:val="Heading 6"/>
    <w:basedOn w:val="762"/>
    <w:next w:val="762"/>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766"/>
    <w:link w:val="21"/>
    <w:uiPriority w:val="9"/>
    <w:rPr>
      <w:rFonts w:ascii="Arial" w:hAnsi="Arial" w:cs="Arial" w:eastAsia="Arial"/>
      <w:b/>
      <w:bCs/>
      <w:sz w:val="22"/>
      <w:szCs w:val="22"/>
    </w:rPr>
  </w:style>
  <w:style w:type="paragraph" w:styleId="23">
    <w:name w:val="Heading 7"/>
    <w:basedOn w:val="762"/>
    <w:next w:val="762"/>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766"/>
    <w:link w:val="23"/>
    <w:uiPriority w:val="9"/>
    <w:rPr>
      <w:rFonts w:ascii="Arial" w:hAnsi="Arial" w:cs="Arial" w:eastAsia="Arial"/>
      <w:b/>
      <w:bCs/>
      <w:i/>
      <w:iCs/>
      <w:sz w:val="22"/>
      <w:szCs w:val="22"/>
    </w:rPr>
  </w:style>
  <w:style w:type="paragraph" w:styleId="25">
    <w:name w:val="Heading 8"/>
    <w:basedOn w:val="762"/>
    <w:next w:val="762"/>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766"/>
    <w:link w:val="25"/>
    <w:uiPriority w:val="9"/>
    <w:rPr>
      <w:rFonts w:ascii="Arial" w:hAnsi="Arial" w:cs="Arial" w:eastAsia="Arial"/>
      <w:i/>
      <w:iCs/>
      <w:sz w:val="22"/>
      <w:szCs w:val="22"/>
    </w:rPr>
  </w:style>
  <w:style w:type="paragraph" w:styleId="27">
    <w:name w:val="Heading 9"/>
    <w:basedOn w:val="762"/>
    <w:next w:val="762"/>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766"/>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762"/>
    <w:next w:val="762"/>
    <w:link w:val="33"/>
    <w:uiPriority w:val="10"/>
    <w:qFormat/>
    <w:pPr>
      <w:contextualSpacing/>
      <w:spacing w:before="300" w:after="200"/>
    </w:pPr>
    <w:rPr>
      <w:sz w:val="48"/>
      <w:szCs w:val="48"/>
    </w:rPr>
  </w:style>
  <w:style w:type="character" w:styleId="33">
    <w:name w:val="Title Char"/>
    <w:basedOn w:val="766"/>
    <w:link w:val="32"/>
    <w:uiPriority w:val="10"/>
    <w:rPr>
      <w:sz w:val="48"/>
      <w:szCs w:val="48"/>
    </w:rPr>
  </w:style>
  <w:style w:type="paragraph" w:styleId="34">
    <w:name w:val="Subtitle"/>
    <w:basedOn w:val="762"/>
    <w:next w:val="762"/>
    <w:link w:val="35"/>
    <w:uiPriority w:val="11"/>
    <w:qFormat/>
    <w:pPr>
      <w:spacing w:before="200" w:after="200"/>
    </w:pPr>
    <w:rPr>
      <w:sz w:val="24"/>
      <w:szCs w:val="24"/>
    </w:rPr>
  </w:style>
  <w:style w:type="character" w:styleId="35">
    <w:name w:val="Subtitle Char"/>
    <w:basedOn w:val="766"/>
    <w:link w:val="34"/>
    <w:uiPriority w:val="11"/>
    <w:rPr>
      <w:sz w:val="24"/>
      <w:szCs w:val="24"/>
    </w:rPr>
  </w:style>
  <w:style w:type="paragraph" w:styleId="36">
    <w:name w:val="Quote"/>
    <w:basedOn w:val="762"/>
    <w:next w:val="762"/>
    <w:link w:val="37"/>
    <w:uiPriority w:val="29"/>
    <w:qFormat/>
    <w:pPr>
      <w:ind w:left="720" w:right="720"/>
    </w:pPr>
    <w:rPr>
      <w:i/>
    </w:rPr>
  </w:style>
  <w:style w:type="character" w:styleId="37">
    <w:name w:val="Quote Char"/>
    <w:link w:val="36"/>
    <w:uiPriority w:val="29"/>
    <w:rPr>
      <w:i/>
    </w:rPr>
  </w:style>
  <w:style w:type="paragraph" w:styleId="38">
    <w:name w:val="Intense Quote"/>
    <w:basedOn w:val="762"/>
    <w:next w:val="762"/>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4">
    <w:name w:val="Caption"/>
    <w:basedOn w:val="762"/>
    <w:next w:val="762"/>
    <w:uiPriority w:val="35"/>
    <w:semiHidden/>
    <w:unhideWhenUsed/>
    <w:qFormat/>
    <w:pPr>
      <w:spacing w:line="276" w:lineRule="auto"/>
    </w:pPr>
    <w:rPr>
      <w:b/>
      <w:bCs/>
      <w:color w:val="4F81BD" w:themeColor="accent1"/>
      <w:sz w:val="18"/>
      <w:szCs w:val="18"/>
    </w:rPr>
  </w:style>
  <w:style w:type="character" w:styleId="45">
    <w:name w:val="Caption Char"/>
    <w:basedOn w:val="44"/>
    <w:link w:val="790"/>
    <w:uiPriority w:val="99"/>
  </w:style>
  <w:style w:type="table" w:styleId="46">
    <w:name w:val="Table Grid"/>
    <w:basedOn w:val="76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7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7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7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7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7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7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7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7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7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7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7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7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7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7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7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7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7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7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7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7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7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7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7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7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7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7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7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7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7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7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7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7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7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7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7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7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7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7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7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7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7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7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7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7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7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7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7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76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76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76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76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76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76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7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7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7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7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7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7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7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7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7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7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7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7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7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7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7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7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7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7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7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7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7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7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7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7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7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7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7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7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7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7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7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7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7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7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7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7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7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7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7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7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7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7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7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7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7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7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7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7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7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7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7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7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7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7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7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762"/>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766"/>
    <w:uiPriority w:val="99"/>
    <w:unhideWhenUsed/>
    <w:rPr>
      <w:vertAlign w:val="superscript"/>
    </w:rPr>
  </w:style>
  <w:style w:type="paragraph" w:styleId="176">
    <w:name w:val="endnote text"/>
    <w:basedOn w:val="762"/>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766"/>
    <w:uiPriority w:val="99"/>
    <w:semiHidden/>
    <w:unhideWhenUsed/>
    <w:rPr>
      <w:vertAlign w:val="superscript"/>
    </w:rPr>
  </w:style>
  <w:style w:type="paragraph" w:styleId="179">
    <w:name w:val="toc 1"/>
    <w:basedOn w:val="762"/>
    <w:next w:val="762"/>
    <w:uiPriority w:val="39"/>
    <w:unhideWhenUsed/>
    <w:pPr>
      <w:ind w:left="0" w:right="0" w:firstLine="0"/>
      <w:spacing w:after="57"/>
    </w:pPr>
  </w:style>
  <w:style w:type="paragraph" w:styleId="180">
    <w:name w:val="toc 2"/>
    <w:basedOn w:val="762"/>
    <w:next w:val="762"/>
    <w:uiPriority w:val="39"/>
    <w:unhideWhenUsed/>
    <w:pPr>
      <w:ind w:left="283" w:right="0" w:firstLine="0"/>
      <w:spacing w:after="57"/>
    </w:pPr>
  </w:style>
  <w:style w:type="paragraph" w:styleId="181">
    <w:name w:val="toc 3"/>
    <w:basedOn w:val="762"/>
    <w:next w:val="762"/>
    <w:uiPriority w:val="39"/>
    <w:unhideWhenUsed/>
    <w:pPr>
      <w:ind w:left="567" w:right="0" w:firstLine="0"/>
      <w:spacing w:after="57"/>
    </w:pPr>
  </w:style>
  <w:style w:type="paragraph" w:styleId="182">
    <w:name w:val="toc 4"/>
    <w:basedOn w:val="762"/>
    <w:next w:val="762"/>
    <w:uiPriority w:val="39"/>
    <w:unhideWhenUsed/>
    <w:pPr>
      <w:ind w:left="850" w:right="0" w:firstLine="0"/>
      <w:spacing w:after="57"/>
    </w:pPr>
  </w:style>
  <w:style w:type="paragraph" w:styleId="183">
    <w:name w:val="toc 5"/>
    <w:basedOn w:val="762"/>
    <w:next w:val="762"/>
    <w:uiPriority w:val="39"/>
    <w:unhideWhenUsed/>
    <w:pPr>
      <w:ind w:left="1134" w:right="0" w:firstLine="0"/>
      <w:spacing w:after="57"/>
    </w:pPr>
  </w:style>
  <w:style w:type="paragraph" w:styleId="184">
    <w:name w:val="toc 6"/>
    <w:basedOn w:val="762"/>
    <w:next w:val="762"/>
    <w:uiPriority w:val="39"/>
    <w:unhideWhenUsed/>
    <w:pPr>
      <w:ind w:left="1417" w:right="0" w:firstLine="0"/>
      <w:spacing w:after="57"/>
    </w:pPr>
  </w:style>
  <w:style w:type="paragraph" w:styleId="185">
    <w:name w:val="toc 7"/>
    <w:basedOn w:val="762"/>
    <w:next w:val="762"/>
    <w:uiPriority w:val="39"/>
    <w:unhideWhenUsed/>
    <w:pPr>
      <w:ind w:left="1701" w:right="0" w:firstLine="0"/>
      <w:spacing w:after="57"/>
    </w:pPr>
  </w:style>
  <w:style w:type="paragraph" w:styleId="186">
    <w:name w:val="toc 8"/>
    <w:basedOn w:val="762"/>
    <w:next w:val="762"/>
    <w:uiPriority w:val="39"/>
    <w:unhideWhenUsed/>
    <w:pPr>
      <w:ind w:left="1984" w:right="0" w:firstLine="0"/>
      <w:spacing w:after="57"/>
    </w:pPr>
  </w:style>
  <w:style w:type="paragraph" w:styleId="187">
    <w:name w:val="toc 9"/>
    <w:basedOn w:val="762"/>
    <w:next w:val="762"/>
    <w:uiPriority w:val="39"/>
    <w:unhideWhenUsed/>
    <w:pPr>
      <w:ind w:left="2268" w:right="0" w:firstLine="0"/>
      <w:spacing w:after="57"/>
    </w:pPr>
  </w:style>
  <w:style w:type="paragraph" w:styleId="188">
    <w:name w:val="TOC Heading"/>
    <w:uiPriority w:val="39"/>
    <w:unhideWhenUsed/>
  </w:style>
  <w:style w:type="paragraph" w:styleId="189">
    <w:name w:val="table of figures"/>
    <w:basedOn w:val="762"/>
    <w:next w:val="762"/>
    <w:uiPriority w:val="99"/>
    <w:unhideWhenUsed/>
    <w:pPr>
      <w:spacing w:after="0" w:afterAutospacing="0"/>
    </w:pPr>
  </w:style>
  <w:style w:type="paragraph" w:styleId="762" w:default="1">
    <w:name w:val="Normal"/>
    <w:qFormat/>
  </w:style>
  <w:style w:type="paragraph" w:styleId="763">
    <w:name w:val="Heading 1"/>
    <w:basedOn w:val="762"/>
    <w:next w:val="762"/>
    <w:link w:val="785"/>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64">
    <w:name w:val="Heading 2"/>
    <w:basedOn w:val="762"/>
    <w:next w:val="762"/>
    <w:link w:val="796"/>
    <w:uiPriority w:val="9"/>
    <w:semiHidden/>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765">
    <w:name w:val="Heading 4"/>
    <w:basedOn w:val="762"/>
    <w:next w:val="762"/>
    <w:link w:val="792"/>
    <w:uiPriority w:val="9"/>
    <w:semiHidden/>
    <w:unhideWhenUsed/>
    <w:qFormat/>
    <w:pPr>
      <w:keepLines/>
      <w:keepNext/>
      <w:spacing w:before="40" w:after="0"/>
      <w:outlineLvl w:val="3"/>
    </w:pPr>
    <w:rPr>
      <w:rFonts w:asciiTheme="majorHAnsi" w:hAnsiTheme="majorHAnsi" w:eastAsiaTheme="majorEastAsia" w:cstheme="majorBidi"/>
      <w:i/>
      <w:iCs/>
      <w:color w:val="2E74B5" w:themeColor="accent1" w:themeShade="BF"/>
    </w:rPr>
  </w:style>
  <w:style w:type="character" w:styleId="766" w:default="1">
    <w:name w:val="Default Paragraph Font"/>
    <w:uiPriority w:val="1"/>
    <w:unhideWhenUsed/>
  </w:style>
  <w:style w:type="table" w:styleId="767" w:default="1">
    <w:name w:val="Normal Table"/>
    <w:uiPriority w:val="99"/>
    <w:semiHidden/>
    <w:unhideWhenUsed/>
    <w:tblPr>
      <w:tblInd w:w="0" w:type="dxa"/>
      <w:tblCellMar>
        <w:left w:w="108" w:type="dxa"/>
        <w:top w:w="0" w:type="dxa"/>
        <w:right w:w="108" w:type="dxa"/>
        <w:bottom w:w="0" w:type="dxa"/>
      </w:tblCellMar>
    </w:tblPr>
  </w:style>
  <w:style w:type="numbering" w:styleId="768" w:default="1">
    <w:name w:val="No List"/>
    <w:uiPriority w:val="99"/>
    <w:semiHidden/>
    <w:unhideWhenUsed/>
  </w:style>
  <w:style w:type="paragraph" w:styleId="769">
    <w:name w:val="List Paragraph"/>
    <w:basedOn w:val="762"/>
    <w:uiPriority w:val="34"/>
    <w:qFormat/>
    <w:pPr>
      <w:contextualSpacing/>
      <w:ind w:left="720"/>
    </w:pPr>
  </w:style>
  <w:style w:type="character" w:styleId="770">
    <w:name w:val="Hyperlink"/>
    <w:basedOn w:val="766"/>
    <w:uiPriority w:val="99"/>
    <w:unhideWhenUsed/>
    <w:rPr>
      <w:color w:val="0563C1" w:themeColor="hyperlink"/>
      <w:u w:val="single"/>
    </w:rPr>
  </w:style>
  <w:style w:type="paragraph" w:styleId="771">
    <w:name w:val="Balloon Text"/>
    <w:basedOn w:val="762"/>
    <w:link w:val="772"/>
    <w:uiPriority w:val="99"/>
    <w:semiHidden/>
    <w:unhideWhenUsed/>
    <w:pPr>
      <w:spacing w:after="0" w:line="240" w:lineRule="auto"/>
    </w:pPr>
    <w:rPr>
      <w:rFonts w:ascii="Segoe UI" w:hAnsi="Segoe UI" w:cs="Segoe UI"/>
      <w:sz w:val="18"/>
      <w:szCs w:val="18"/>
    </w:rPr>
  </w:style>
  <w:style w:type="character" w:styleId="772" w:customStyle="1">
    <w:name w:val="Balloon Text Char"/>
    <w:basedOn w:val="766"/>
    <w:link w:val="771"/>
    <w:uiPriority w:val="99"/>
    <w:semiHidden/>
    <w:rPr>
      <w:rFonts w:ascii="Segoe UI" w:hAnsi="Segoe UI" w:cs="Segoe UI"/>
      <w:sz w:val="18"/>
      <w:szCs w:val="18"/>
    </w:rPr>
  </w:style>
  <w:style w:type="paragraph" w:styleId="773">
    <w:name w:val="Normal (Web)"/>
    <w:basedOn w:val="762"/>
    <w:uiPriority w:val="99"/>
    <w:semiHidden/>
    <w:unhideWhenUsed/>
    <w:pPr>
      <w:spacing w:before="100" w:beforeAutospacing="1" w:after="100" w:afterAutospacing="1" w:line="240" w:lineRule="auto"/>
    </w:pPr>
    <w:rPr>
      <w:rFonts w:ascii="Times New Roman" w:hAnsi="Times New Roman" w:cs="Times New Roman" w:eastAsia="Times New Roman"/>
      <w:sz w:val="24"/>
      <w:szCs w:val="24"/>
      <w:lang w:val="fi-FI" w:eastAsia="fi-FI"/>
    </w:rPr>
  </w:style>
  <w:style w:type="paragraph" w:styleId="774" w:customStyle="1">
    <w:name w:val="Body A"/>
    <w:pPr>
      <w:spacing w:after="0" w:line="240" w:lineRule="auto"/>
      <w:pBdr>
        <w:top w:val="none" w:color="000000" w:sz="4" w:space="0"/>
        <w:left w:val="none" w:color="000000" w:sz="4" w:space="0"/>
        <w:bottom w:val="none" w:color="000000" w:sz="4" w:space="0"/>
        <w:right w:val="none" w:color="000000" w:sz="4" w:space="0"/>
        <w:between w:val="none" w:color="000000" w:sz="4" w:space="0"/>
      </w:pBdr>
    </w:pPr>
    <w:rPr>
      <w:rFonts w:ascii="Helvetica Neue" w:hAnsi="Helvetica Neue" w:cs="Arial Unicode MS" w:eastAsia="Arial Unicode MS"/>
      <w:color w:val="000000"/>
      <w:lang w:eastAsia="fi-FI"/>
    </w:rPr>
  </w:style>
  <w:style w:type="paragraph" w:styleId="775" w:customStyle="1">
    <w:name w:val="Default"/>
    <w:pPr>
      <w:spacing w:after="0" w:line="240" w:lineRule="auto"/>
      <w:pBdr>
        <w:top w:val="none" w:color="000000" w:sz="4" w:space="0"/>
        <w:left w:val="none" w:color="000000" w:sz="4" w:space="0"/>
        <w:bottom w:val="none" w:color="000000" w:sz="4" w:space="0"/>
        <w:right w:val="none" w:color="000000" w:sz="4" w:space="0"/>
        <w:between w:val="none" w:color="000000" w:sz="4" w:space="0"/>
      </w:pBdr>
    </w:pPr>
    <w:rPr>
      <w:rFonts w:ascii="Helvetica Neue" w:hAnsi="Helvetica Neue" w:cs="Arial Unicode MS" w:eastAsia="Arial Unicode MS"/>
      <w:color w:val="000000"/>
      <w:lang w:eastAsia="fi-FI"/>
    </w:rPr>
  </w:style>
  <w:style w:type="numbering" w:styleId="776" w:customStyle="1">
    <w:name w:val="Imported Style 1"/>
    <w:pPr>
      <w:numPr>
        <w:numId w:val="3"/>
      </w:numPr>
    </w:pPr>
  </w:style>
  <w:style w:type="character" w:styleId="777" w:customStyle="1">
    <w:name w:val="externalref"/>
    <w:basedOn w:val="766"/>
  </w:style>
  <w:style w:type="character" w:styleId="778" w:customStyle="1">
    <w:name w:val="refsource"/>
    <w:basedOn w:val="766"/>
  </w:style>
  <w:style w:type="character" w:styleId="779">
    <w:name w:val="Emphasis"/>
    <w:basedOn w:val="766"/>
    <w:uiPriority w:val="20"/>
    <w:qFormat/>
    <w:rPr>
      <w:i/>
      <w:iCs/>
    </w:rPr>
  </w:style>
  <w:style w:type="character" w:styleId="780">
    <w:name w:val="FollowedHyperlink"/>
    <w:basedOn w:val="766"/>
    <w:uiPriority w:val="99"/>
    <w:semiHidden/>
    <w:unhideWhenUsed/>
    <w:rPr>
      <w:color w:val="954F72" w:themeColor="followedHyperlink"/>
      <w:u w:val="single"/>
    </w:rPr>
  </w:style>
  <w:style w:type="character" w:styleId="781">
    <w:name w:val="Placeholder Text"/>
    <w:basedOn w:val="766"/>
    <w:uiPriority w:val="99"/>
    <w:semiHidden/>
    <w:rPr>
      <w:color w:val="808080"/>
    </w:rPr>
  </w:style>
  <w:style w:type="paragraph" w:styleId="782" w:customStyle="1">
    <w:name w:val="Standard"/>
    <w:pPr>
      <w:spacing w:after="0" w:line="240" w:lineRule="auto"/>
    </w:pPr>
    <w:rPr>
      <w:rFonts w:ascii="Liberation Serif" w:hAnsi="Liberation Serif" w:cs="Lohit Devanagari" w:eastAsia="AR PL SungtiL GB"/>
      <w:sz w:val="24"/>
      <w:szCs w:val="24"/>
      <w:lang w:bidi="hi-IN" w:eastAsia="zh-CN"/>
    </w:rPr>
  </w:style>
  <w:style w:type="character" w:styleId="783" w:customStyle="1">
    <w:name w:val="Internet link"/>
    <w:basedOn w:val="766"/>
    <w:rPr>
      <w:color w:val="0563C1"/>
      <w:u w:val="single"/>
    </w:rPr>
  </w:style>
  <w:style w:type="numbering" w:styleId="784" w:customStyle="1">
    <w:name w:val="WWNum18"/>
    <w:basedOn w:val="768"/>
    <w:pPr>
      <w:numPr>
        <w:numId w:val="10"/>
      </w:numPr>
    </w:pPr>
  </w:style>
  <w:style w:type="character" w:styleId="785" w:customStyle="1">
    <w:name w:val="Heading 1 Char"/>
    <w:basedOn w:val="766"/>
    <w:link w:val="763"/>
    <w:uiPriority w:val="9"/>
    <w:rPr>
      <w:rFonts w:asciiTheme="majorHAnsi" w:hAnsiTheme="majorHAnsi" w:eastAsiaTheme="majorEastAsia" w:cstheme="majorBidi"/>
      <w:color w:val="2E74B5" w:themeColor="accent1" w:themeShade="BF"/>
      <w:sz w:val="32"/>
      <w:szCs w:val="32"/>
    </w:rPr>
  </w:style>
  <w:style w:type="character" w:styleId="786">
    <w:name w:val="Strong"/>
    <w:basedOn w:val="766"/>
    <w:uiPriority w:val="22"/>
    <w:qFormat/>
    <w:rPr>
      <w:b/>
      <w:bCs/>
    </w:rPr>
  </w:style>
  <w:style w:type="character" w:styleId="787" w:customStyle="1">
    <w:name w:val="Unresolved Mention1"/>
    <w:basedOn w:val="766"/>
    <w:uiPriority w:val="99"/>
    <w:semiHidden/>
    <w:unhideWhenUsed/>
    <w:rPr>
      <w:color w:val="605E5C"/>
      <w:shd w:val="clear" w:color="auto" w:fill="e1dfdd"/>
    </w:rPr>
  </w:style>
  <w:style w:type="paragraph" w:styleId="788">
    <w:name w:val="Header"/>
    <w:basedOn w:val="762"/>
    <w:link w:val="789"/>
    <w:uiPriority w:val="99"/>
    <w:unhideWhenUsed/>
    <w:pPr>
      <w:spacing w:after="0" w:line="240" w:lineRule="auto"/>
      <w:tabs>
        <w:tab w:val="center" w:pos="4819" w:leader="none"/>
        <w:tab w:val="right" w:pos="9638" w:leader="none"/>
      </w:tabs>
    </w:pPr>
  </w:style>
  <w:style w:type="character" w:styleId="789" w:customStyle="1">
    <w:name w:val="Header Char"/>
    <w:basedOn w:val="766"/>
    <w:link w:val="788"/>
    <w:uiPriority w:val="99"/>
  </w:style>
  <w:style w:type="paragraph" w:styleId="790">
    <w:name w:val="Footer"/>
    <w:basedOn w:val="762"/>
    <w:link w:val="791"/>
    <w:uiPriority w:val="99"/>
    <w:unhideWhenUsed/>
    <w:pPr>
      <w:spacing w:after="0" w:line="240" w:lineRule="auto"/>
      <w:tabs>
        <w:tab w:val="center" w:pos="4819" w:leader="none"/>
        <w:tab w:val="right" w:pos="9638" w:leader="none"/>
      </w:tabs>
    </w:pPr>
  </w:style>
  <w:style w:type="character" w:styleId="791" w:customStyle="1">
    <w:name w:val="Footer Char"/>
    <w:basedOn w:val="766"/>
    <w:link w:val="790"/>
    <w:uiPriority w:val="99"/>
  </w:style>
  <w:style w:type="character" w:styleId="792" w:customStyle="1">
    <w:name w:val="Heading 4 Char"/>
    <w:basedOn w:val="766"/>
    <w:link w:val="765"/>
    <w:uiPriority w:val="9"/>
    <w:semiHidden/>
    <w:rPr>
      <w:rFonts w:asciiTheme="majorHAnsi" w:hAnsiTheme="majorHAnsi" w:eastAsiaTheme="majorEastAsia" w:cstheme="majorBidi"/>
      <w:i/>
      <w:iCs/>
      <w:color w:val="2E74B5" w:themeColor="accent1" w:themeShade="BF"/>
    </w:rPr>
  </w:style>
  <w:style w:type="character" w:styleId="793" w:customStyle="1">
    <w:name w:val="Internet Link"/>
    <w:basedOn w:val="766"/>
    <w:uiPriority w:val="99"/>
    <w:unhideWhenUsed/>
    <w:rPr>
      <w:color w:val="0563C1" w:themeColor="hyperlink"/>
      <w:u w:val="single"/>
    </w:rPr>
  </w:style>
  <w:style w:type="paragraph" w:styleId="794">
    <w:name w:val="Body Text"/>
    <w:basedOn w:val="762"/>
    <w:link w:val="795"/>
    <w:pPr>
      <w:spacing w:after="140" w:line="276" w:lineRule="auto"/>
    </w:pPr>
  </w:style>
  <w:style w:type="character" w:styleId="795" w:customStyle="1">
    <w:name w:val="Body Text Char"/>
    <w:basedOn w:val="766"/>
    <w:link w:val="794"/>
  </w:style>
  <w:style w:type="character" w:styleId="796" w:customStyle="1">
    <w:name w:val="Heading 2 Char"/>
    <w:basedOn w:val="766"/>
    <w:link w:val="764"/>
    <w:uiPriority w:val="9"/>
    <w:semiHidden/>
    <w:rPr>
      <w:rFonts w:asciiTheme="majorHAnsi" w:hAnsiTheme="majorHAnsi" w:eastAsiaTheme="majorEastAsia" w:cstheme="majorBidi"/>
      <w:color w:val="2E74B5" w:themeColor="accent1" w:themeShade="BF"/>
      <w:sz w:val="26"/>
      <w:szCs w:val="26"/>
    </w:rPr>
  </w:style>
  <w:style w:type="character" w:styleId="797">
    <w:name w:val="Unresolved Mention"/>
    <w:basedOn w:val="766"/>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pritishyuvraj/SOC-PMI-Short-Text-Similarity-"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University of Oulu</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Oussalah</dc:creator>
  <cp:keywords/>
  <dc:description/>
  <cp:revision>47</cp:revision>
  <dcterms:created xsi:type="dcterms:W3CDTF">2023-10-08T00:21:00Z</dcterms:created>
  <dcterms:modified xsi:type="dcterms:W3CDTF">2023-10-17T08:55:04Z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425911984</vt:i4>
  </property>
</Properties>
</file>