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4F32" w:rsidRPr="002129C1" w:rsidRDefault="002C4F32" w:rsidP="002C4F32">
      <w:pPr>
        <w:pStyle w:val="Titolo1"/>
      </w:pPr>
      <w:r>
        <w:t>Capitolo 5 – Architettura del sistema</w:t>
      </w:r>
    </w:p>
    <w:p w:rsidR="002C4F32" w:rsidRDefault="002C4F32" w:rsidP="002C4F32">
      <w:pPr>
        <w:jc w:val="both"/>
      </w:pPr>
    </w:p>
    <w:p w:rsidR="002C4F32" w:rsidRDefault="00501E43" w:rsidP="00501E43">
      <w:pPr>
        <w:pStyle w:val="Titolo2"/>
      </w:pPr>
      <w:r>
        <w:t>Simulatore</w:t>
      </w:r>
    </w:p>
    <w:p w:rsidR="001E37F5" w:rsidRDefault="00022738" w:rsidP="00501E43">
      <w:pPr>
        <w:jc w:val="both"/>
      </w:pPr>
      <w:r>
        <w:rPr>
          <w:color w:val="FF0000"/>
        </w:rPr>
        <w:t>(va nel capitolo 2?)</w:t>
      </w:r>
      <w:r w:rsidR="00501E43">
        <w:t xml:space="preserve">In questa sezione andremo a illustrare i diversi file utilizzati per l’implementazione fatta sul simulatore e i relativi  contenuti, per introdurre alcune terminologie utilizzate in questo capitolo.  In generale ogni simulazione necessita di un NED file che definisca il </w:t>
      </w:r>
      <w:r w:rsidR="001E37F5">
        <w:t>layout della rete, di un INI file che definisca i parametri per inizializzare la simulazione, la rete e tutti i suoi componenti, tra cui anche in quale NED file si trova la rete da usare e una serie di C++ file, uno per ogni componente che ha un “comportamento” da seguire ovvero dove scriveremo le azioni che il nostro componente dovrà fare all’accadere di certi eventi (nel nostro caso la rete in sé non ha comportamento quindi non ha il suo c++ file).</w:t>
      </w:r>
    </w:p>
    <w:p w:rsidR="00501E43" w:rsidRDefault="00501E43" w:rsidP="00501E43">
      <w:pPr>
        <w:pStyle w:val="Titolo3"/>
        <w:jc w:val="both"/>
      </w:pPr>
      <w:r>
        <w:t>INI file</w:t>
      </w:r>
    </w:p>
    <w:p w:rsidR="001E37F5" w:rsidRDefault="00022738" w:rsidP="001E37F5">
      <w:pPr>
        <w:jc w:val="both"/>
      </w:pPr>
      <w:r>
        <w:rPr>
          <w:color w:val="FF0000"/>
        </w:rPr>
        <w:t>(va nel capitolo 2?)</w:t>
      </w:r>
      <w:r w:rsidR="001E37F5">
        <w:t xml:space="preserve">Come detto </w:t>
      </w:r>
      <w:r w:rsidR="00C963DA">
        <w:t>nella Sezione 5.1</w:t>
      </w:r>
      <w:r w:rsidR="001E37F5">
        <w:t xml:space="preserve">, un INI file è di fatto un file di </w:t>
      </w:r>
      <w:r w:rsidR="00C963DA">
        <w:t>inizializzazione</w:t>
      </w:r>
      <w:r w:rsidR="001E37F5">
        <w:t xml:space="preserve"> necessario alla corretta </w:t>
      </w:r>
      <w:r w:rsidR="00C963DA">
        <w:t>configurazione</w:t>
      </w:r>
      <w:r w:rsidR="001E37F5">
        <w:t xml:space="preserve"> della rete, dei suoi componenti e dell’ambiente di simulazione se necessario; un INI file ha estensione “.</w:t>
      </w:r>
      <w:proofErr w:type="spellStart"/>
      <w:r w:rsidR="001E37F5">
        <w:t>ini</w:t>
      </w:r>
      <w:proofErr w:type="spellEnd"/>
      <w:r w:rsidR="001E37F5">
        <w:t xml:space="preserve">”. Questo </w:t>
      </w:r>
      <w:proofErr w:type="spellStart"/>
      <w:r w:rsidR="001E37F5">
        <w:t>framework</w:t>
      </w:r>
      <w:proofErr w:type="spellEnd"/>
      <w:r w:rsidR="001E37F5">
        <w:t xml:space="preserve"> offre la possibilità di poter differenziare all’interno di un .</w:t>
      </w:r>
      <w:proofErr w:type="spellStart"/>
      <w:r w:rsidR="001E37F5">
        <w:t>ini</w:t>
      </w:r>
      <w:proofErr w:type="spellEnd"/>
      <w:r w:rsidR="001E37F5">
        <w:t xml:space="preserve"> file diverse configurazioni , tra le quali noi possiamo scegliere al momento dell’esecuzioni tramite una finestra di dialogo a video al momento dell’esecuzione oppure specificarne direttamente una nella configurazione di lancio dell’</w:t>
      </w:r>
      <w:proofErr w:type="spellStart"/>
      <w:r w:rsidR="001E37F5">
        <w:t>editor</w:t>
      </w:r>
      <w:proofErr w:type="spellEnd"/>
      <w:r w:rsidR="001E37F5">
        <w:t xml:space="preserve">. Ciò torna utile quando si voglio preparare script per lanciare una lunga lista di simulazioni senza dover ogni volta selezionare a mano la configurazione desiderata. </w:t>
      </w:r>
      <w:r w:rsidR="00945C0F">
        <w:t>Di default s</w:t>
      </w:r>
      <w:r w:rsidR="00506E2E">
        <w:t>i ha anche una configurazione generale e tutti i parametri che scriveremo dentro questa configurazione saranno automaticamente usati da tutte le altre configurazioni, previa forzata ridefinizione.</w:t>
      </w:r>
      <w:r w:rsidR="000E11E4">
        <w:t xml:space="preserve"> Nella figura 5.1 abbiamo uno stralcio di uno degli .</w:t>
      </w:r>
      <w:proofErr w:type="spellStart"/>
      <w:r w:rsidR="000E11E4">
        <w:t>ini</w:t>
      </w:r>
      <w:proofErr w:type="spellEnd"/>
      <w:r w:rsidR="000E11E4">
        <w:t xml:space="preserve"> file utilizzato per le simulazioni. In particolare è il file relativo alla simulazione di raggio 50 e densità 0.02 unità</w:t>
      </w:r>
      <w:r w:rsidR="00620F60">
        <w:t>/m</w:t>
      </w:r>
      <w:r w:rsidR="00620F60" w:rsidRPr="00620F60">
        <w:rPr>
          <w:vertAlign w:val="superscript"/>
        </w:rPr>
        <w:t>2</w:t>
      </w:r>
      <w:r w:rsidR="00620F60">
        <w:t xml:space="preserve">. Come si vede in figura 5.1, nella sezione </w:t>
      </w:r>
      <w:proofErr w:type="spellStart"/>
      <w:r w:rsidR="00620F60">
        <w:rPr>
          <w:i/>
        </w:rPr>
        <w:t>General</w:t>
      </w:r>
      <w:proofErr w:type="spellEnd"/>
      <w:r w:rsidR="00620F60">
        <w:t xml:space="preserve"> abbiamo deviti i parametri comuni a tutte le configurazioni, quali il modello di rete da utilizzare, la scala del tempo di simulazione, il numero di ripetizioni da eseguire per ogni singola configurazione, settaggi vari per il salvataggio dei dati raccolti e infine il parametro del raggio.</w:t>
      </w:r>
    </w:p>
    <w:p w:rsidR="00620F60" w:rsidRPr="00620F60" w:rsidRDefault="00620F60" w:rsidP="001E37F5">
      <w:pPr>
        <w:jc w:val="both"/>
      </w:pPr>
    </w:p>
    <w:p w:rsidR="00620F60" w:rsidRDefault="00620F60" w:rsidP="00620F60">
      <w:pPr>
        <w:keepNext/>
        <w:jc w:val="center"/>
      </w:pPr>
      <w:r>
        <w:rPr>
          <w:noProof/>
          <w:lang w:eastAsia="it-IT"/>
        </w:rPr>
        <w:drawing>
          <wp:inline distT="0" distB="0" distL="0" distR="0">
            <wp:extent cx="6115050" cy="1657350"/>
            <wp:effectExtent l="19050" t="0" r="0" b="0"/>
            <wp:docPr id="4" name="Immagine 2" descr="C:\Users\Lorenzo\Documents\GitHub\Tesi\img\ini_general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orenzo\Documents\GitHub\Tesi\img\ini_general_01.png"/>
                    <pic:cNvPicPr>
                      <a:picLocks noChangeAspect="1" noChangeArrowheads="1"/>
                    </pic:cNvPicPr>
                  </pic:nvPicPr>
                  <pic:blipFill>
                    <a:blip r:embed="rId5" cstate="print"/>
                    <a:srcRect/>
                    <a:stretch>
                      <a:fillRect/>
                    </a:stretch>
                  </pic:blipFill>
                  <pic:spPr bwMode="auto">
                    <a:xfrm>
                      <a:off x="0" y="0"/>
                      <a:ext cx="6115050" cy="1657350"/>
                    </a:xfrm>
                    <a:prstGeom prst="rect">
                      <a:avLst/>
                    </a:prstGeom>
                    <a:noFill/>
                    <a:ln w="9525">
                      <a:noFill/>
                      <a:miter lim="800000"/>
                      <a:headEnd/>
                      <a:tailEnd/>
                    </a:ln>
                  </pic:spPr>
                </pic:pic>
              </a:graphicData>
            </a:graphic>
          </wp:inline>
        </w:drawing>
      </w:r>
    </w:p>
    <w:p w:rsidR="000E11E4" w:rsidRDefault="00620F60" w:rsidP="00620F60">
      <w:pPr>
        <w:pStyle w:val="Didascalia"/>
        <w:jc w:val="center"/>
        <w:rPr>
          <w:b w:val="0"/>
          <w:i/>
          <w:color w:val="auto"/>
        </w:rPr>
      </w:pPr>
      <w:r w:rsidRPr="00620F60">
        <w:rPr>
          <w:b w:val="0"/>
          <w:i/>
          <w:color w:val="auto"/>
        </w:rPr>
        <w:t xml:space="preserve">Figura </w:t>
      </w:r>
      <w:r w:rsidRPr="00620F60">
        <w:rPr>
          <w:b w:val="0"/>
          <w:i/>
          <w:color w:val="auto"/>
        </w:rPr>
        <w:fldChar w:fldCharType="begin"/>
      </w:r>
      <w:r w:rsidRPr="00620F60">
        <w:rPr>
          <w:b w:val="0"/>
          <w:i/>
          <w:color w:val="auto"/>
        </w:rPr>
        <w:instrText xml:space="preserve"> STYLEREF 1 \s </w:instrText>
      </w:r>
      <w:r w:rsidRPr="00620F60">
        <w:rPr>
          <w:b w:val="0"/>
          <w:i/>
          <w:color w:val="auto"/>
        </w:rPr>
        <w:fldChar w:fldCharType="separate"/>
      </w:r>
      <w:r w:rsidRPr="00620F60">
        <w:rPr>
          <w:b w:val="0"/>
          <w:i/>
          <w:noProof/>
          <w:color w:val="auto"/>
        </w:rPr>
        <w:t>5</w:t>
      </w:r>
      <w:r w:rsidRPr="00620F60">
        <w:rPr>
          <w:b w:val="0"/>
          <w:i/>
          <w:color w:val="auto"/>
        </w:rPr>
        <w:fldChar w:fldCharType="end"/>
      </w:r>
      <w:r w:rsidRPr="00620F60">
        <w:rPr>
          <w:b w:val="0"/>
          <w:i/>
          <w:color w:val="auto"/>
        </w:rPr>
        <w:t>.</w:t>
      </w:r>
      <w:r w:rsidRPr="00620F60">
        <w:rPr>
          <w:b w:val="0"/>
          <w:i/>
          <w:color w:val="auto"/>
        </w:rPr>
        <w:fldChar w:fldCharType="begin"/>
      </w:r>
      <w:r w:rsidRPr="00620F60">
        <w:rPr>
          <w:b w:val="0"/>
          <w:i/>
          <w:color w:val="auto"/>
        </w:rPr>
        <w:instrText xml:space="preserve"> SEQ Figura \* ARABIC \s 1 </w:instrText>
      </w:r>
      <w:r w:rsidRPr="00620F60">
        <w:rPr>
          <w:b w:val="0"/>
          <w:i/>
          <w:color w:val="auto"/>
        </w:rPr>
        <w:fldChar w:fldCharType="separate"/>
      </w:r>
      <w:r w:rsidRPr="00620F60">
        <w:rPr>
          <w:b w:val="0"/>
          <w:i/>
          <w:noProof/>
          <w:color w:val="auto"/>
        </w:rPr>
        <w:t>1</w:t>
      </w:r>
      <w:r w:rsidRPr="00620F60">
        <w:rPr>
          <w:b w:val="0"/>
          <w:i/>
          <w:color w:val="auto"/>
        </w:rPr>
        <w:fldChar w:fldCharType="end"/>
      </w:r>
      <w:r w:rsidRPr="00620F60">
        <w:rPr>
          <w:b w:val="0"/>
          <w:i/>
          <w:color w:val="auto"/>
        </w:rPr>
        <w:t xml:space="preserve">: sezione </w:t>
      </w:r>
      <w:proofErr w:type="spellStart"/>
      <w:r w:rsidRPr="00620F60">
        <w:rPr>
          <w:b w:val="0"/>
          <w:i/>
          <w:color w:val="auto"/>
        </w:rPr>
        <w:t>General</w:t>
      </w:r>
      <w:proofErr w:type="spellEnd"/>
      <w:r w:rsidRPr="00620F60">
        <w:rPr>
          <w:b w:val="0"/>
          <w:i/>
          <w:color w:val="auto"/>
        </w:rPr>
        <w:t xml:space="preserve"> del file </w:t>
      </w:r>
      <w:proofErr w:type="spellStart"/>
      <w:r w:rsidRPr="00620F60">
        <w:rPr>
          <w:b w:val="0"/>
          <w:i/>
          <w:color w:val="auto"/>
        </w:rPr>
        <w:t>omnetpp</w:t>
      </w:r>
      <w:proofErr w:type="spellEnd"/>
      <w:r w:rsidRPr="00620F60">
        <w:rPr>
          <w:b w:val="0"/>
          <w:i/>
          <w:color w:val="auto"/>
        </w:rPr>
        <w:t>:50D002.ini</w:t>
      </w:r>
    </w:p>
    <w:p w:rsidR="00710640" w:rsidRDefault="00710640" w:rsidP="00710640"/>
    <w:p w:rsidR="002F58CB" w:rsidRPr="00710640" w:rsidRDefault="002F58CB" w:rsidP="00710640"/>
    <w:p w:rsidR="00501E43" w:rsidRDefault="00501E43" w:rsidP="00501E43">
      <w:pPr>
        <w:pStyle w:val="Titolo3"/>
        <w:jc w:val="both"/>
      </w:pPr>
      <w:r>
        <w:lastRenderedPageBreak/>
        <w:t>NED file</w:t>
      </w:r>
    </w:p>
    <w:p w:rsidR="00710640" w:rsidRDefault="00710640" w:rsidP="00710640">
      <w:pPr>
        <w:jc w:val="both"/>
      </w:pPr>
      <w:r>
        <w:rPr>
          <w:color w:val="FF0000"/>
        </w:rPr>
        <w:t>(va nel capitolo 2?)</w:t>
      </w:r>
      <w:r w:rsidR="002F58CB">
        <w:t xml:space="preserve"> I file NED  sono file necessari alla descrizione della struttura delle rate, della sua topologia, di tutto ciò che riguarda il suo layout. Tramite questi file possiamo definire il layout di un singolo modulo semplice, di un modulo composto, di una canale di connessione o dell’intera rete. I file NED hanno estensione “.</w:t>
      </w:r>
      <w:proofErr w:type="spellStart"/>
      <w:r w:rsidR="002F58CB">
        <w:t>ned</w:t>
      </w:r>
      <w:proofErr w:type="spellEnd"/>
      <w:r w:rsidR="002F58CB">
        <w:t xml:space="preserve">”. Se il componente modellato nel file </w:t>
      </w:r>
      <w:proofErr w:type="spellStart"/>
      <w:r w:rsidR="002F58CB">
        <w:t>ned</w:t>
      </w:r>
      <w:proofErr w:type="spellEnd"/>
      <w:r w:rsidR="002F58CB">
        <w:t xml:space="preserve"> ha un comportamento dinamico o deve eseguire </w:t>
      </w:r>
    </w:p>
    <w:p w:rsidR="00501E43" w:rsidRDefault="00501E43" w:rsidP="00501E43">
      <w:pPr>
        <w:pStyle w:val="Titolo3"/>
        <w:numPr>
          <w:ilvl w:val="0"/>
          <w:numId w:val="0"/>
        </w:numPr>
        <w:jc w:val="both"/>
      </w:pPr>
    </w:p>
    <w:p w:rsidR="00501E43" w:rsidRPr="00501E43" w:rsidRDefault="00501E43" w:rsidP="00501E43">
      <w:pPr>
        <w:pStyle w:val="Titolo3"/>
        <w:numPr>
          <w:ilvl w:val="0"/>
          <w:numId w:val="0"/>
        </w:numPr>
        <w:jc w:val="both"/>
      </w:pPr>
      <w:r>
        <w:t xml:space="preserve"> </w:t>
      </w:r>
    </w:p>
    <w:p w:rsidR="002C4F32" w:rsidRDefault="002C4F32" w:rsidP="002C4F32">
      <w:pPr>
        <w:pStyle w:val="Titolo2"/>
      </w:pPr>
      <w:r w:rsidRPr="002C4F32">
        <w:t>Modello</w:t>
      </w:r>
      <w:r>
        <w:t xml:space="preserve"> di rete</w:t>
      </w:r>
    </w:p>
    <w:p w:rsidR="003A39B6" w:rsidRPr="003D03D7" w:rsidRDefault="003A39B6" w:rsidP="003D03D7">
      <w:pPr>
        <w:jc w:val="both"/>
      </w:pPr>
      <w:r>
        <w:t xml:space="preserve">Come detto nella Sezione 4.1, il modello di rete utilizzato è quello del </w:t>
      </w:r>
      <w:proofErr w:type="spellStart"/>
      <w:r>
        <w:t>Random</w:t>
      </w:r>
      <w:proofErr w:type="spellEnd"/>
      <w:r>
        <w:t xml:space="preserve"> </w:t>
      </w:r>
      <w:proofErr w:type="spellStart"/>
      <w:r>
        <w:t>Geometric</w:t>
      </w:r>
      <w:proofErr w:type="spellEnd"/>
      <w:r>
        <w:t xml:space="preserve"> </w:t>
      </w:r>
      <w:proofErr w:type="spellStart"/>
      <w:r>
        <w:t>Graph</w:t>
      </w:r>
      <w:proofErr w:type="spellEnd"/>
      <w:r>
        <w:t>, una rete di no</w:t>
      </w:r>
      <w:r w:rsidR="000775AA">
        <w:t>d</w:t>
      </w:r>
      <w:r>
        <w:t>i rappresentata da un grafo i cui nodi sono geometricamente connessi a tutti i nodi entro un</w:t>
      </w:r>
      <w:r w:rsidR="000775AA">
        <w:t xml:space="preserve"> dato</w:t>
      </w:r>
      <w:r>
        <w:t xml:space="preserve"> raggio ρ da essi.</w:t>
      </w:r>
      <w:r w:rsidR="003D03D7">
        <w:t xml:space="preserve"> Nella figura 5.1 </w:t>
      </w:r>
      <w:r w:rsidR="005120B9">
        <w:t>vengono rappresentati due esempi</w:t>
      </w:r>
      <w:r w:rsidR="003D03D7">
        <w:t xml:space="preserve"> di </w:t>
      </w:r>
      <w:proofErr w:type="spellStart"/>
      <w:r w:rsidR="005120B9">
        <w:t>Random</w:t>
      </w:r>
      <w:proofErr w:type="spellEnd"/>
      <w:r w:rsidR="005120B9">
        <w:t xml:space="preserve"> </w:t>
      </w:r>
      <w:proofErr w:type="spellStart"/>
      <w:r w:rsidR="005120B9">
        <w:t>Geometric</w:t>
      </w:r>
      <w:proofErr w:type="spellEnd"/>
      <w:r w:rsidR="005120B9">
        <w:t xml:space="preserve"> </w:t>
      </w:r>
      <w:proofErr w:type="spellStart"/>
      <w:r w:rsidR="005120B9">
        <w:t>Graph</w:t>
      </w:r>
      <w:proofErr w:type="spellEnd"/>
      <w:r w:rsidR="003D03D7">
        <w:t xml:space="preserve">. </w:t>
      </w:r>
    </w:p>
    <w:p w:rsidR="003D03D7" w:rsidRDefault="003D03D7" w:rsidP="003A39B6"/>
    <w:p w:rsidR="003D03D7" w:rsidRDefault="005120B9" w:rsidP="003D03D7">
      <w:pPr>
        <w:keepNext/>
        <w:jc w:val="center"/>
      </w:pPr>
      <w:r>
        <w:rPr>
          <w:noProof/>
          <w:lang w:eastAsia="it-IT"/>
        </w:rPr>
      </w:r>
      <w:r>
        <w:pict>
          <v:group id="_x0000_s1027" editas="canvas" style="width:481.9pt;height:214.2pt;mso-position-horizontal-relative:char;mso-position-vertical-relative:line" coordorigin="2362,5445" coordsize="7200,320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2362;top:5445;width:7200;height:3200" o:preferrelative="f">
              <v:fill o:detectmouseclick="t"/>
              <v:path o:extrusionok="t" o:connecttype="none"/>
              <o:lock v:ext="edit" text="t"/>
            </v:shape>
            <v:shape id="_x0000_s1028" type="#_x0000_t75" style="position:absolute;left:2362;top:5703;width:4083;height:2743">
              <v:imagedata r:id="rId6" o:title=""/>
            </v:shape>
            <v:shape id="_x0000_s1029" type="#_x0000_t75" style="position:absolute;left:6507;top:5445;width:2913;height:3200">
              <v:imagedata r:id="rId7" o:title=""/>
            </v:shape>
            <w10:wrap type="none"/>
            <w10:anchorlock/>
          </v:group>
        </w:pict>
      </w:r>
      <w:r>
        <w:tab/>
      </w:r>
    </w:p>
    <w:p w:rsidR="003D03D7" w:rsidRPr="003D03D7" w:rsidRDefault="003D03D7" w:rsidP="003D03D7">
      <w:pPr>
        <w:pStyle w:val="Didascalia"/>
        <w:jc w:val="center"/>
        <w:rPr>
          <w:b w:val="0"/>
          <w:i/>
          <w:color w:val="auto"/>
        </w:rPr>
      </w:pPr>
      <w:r w:rsidRPr="003D03D7">
        <w:rPr>
          <w:b w:val="0"/>
          <w:i/>
          <w:color w:val="auto"/>
        </w:rPr>
        <w:t xml:space="preserve">Figura </w:t>
      </w:r>
      <w:r w:rsidR="00620F60">
        <w:rPr>
          <w:b w:val="0"/>
          <w:i/>
          <w:color w:val="auto"/>
        </w:rPr>
        <w:fldChar w:fldCharType="begin"/>
      </w:r>
      <w:r w:rsidR="00620F60">
        <w:rPr>
          <w:b w:val="0"/>
          <w:i/>
          <w:color w:val="auto"/>
        </w:rPr>
        <w:instrText xml:space="preserve"> STYLEREF 1 \s </w:instrText>
      </w:r>
      <w:r w:rsidR="00620F60">
        <w:rPr>
          <w:b w:val="0"/>
          <w:i/>
          <w:color w:val="auto"/>
        </w:rPr>
        <w:fldChar w:fldCharType="separate"/>
      </w:r>
      <w:r w:rsidR="00620F60">
        <w:rPr>
          <w:b w:val="0"/>
          <w:i/>
          <w:noProof/>
          <w:color w:val="auto"/>
        </w:rPr>
        <w:t>5</w:t>
      </w:r>
      <w:r w:rsidR="00620F60">
        <w:rPr>
          <w:b w:val="0"/>
          <w:i/>
          <w:color w:val="auto"/>
        </w:rPr>
        <w:fldChar w:fldCharType="end"/>
      </w:r>
      <w:r w:rsidR="00620F60">
        <w:rPr>
          <w:b w:val="0"/>
          <w:i/>
          <w:color w:val="auto"/>
        </w:rPr>
        <w:t>.</w:t>
      </w:r>
      <w:r w:rsidR="00620F60">
        <w:rPr>
          <w:b w:val="0"/>
          <w:i/>
          <w:color w:val="auto"/>
        </w:rPr>
        <w:fldChar w:fldCharType="begin"/>
      </w:r>
      <w:r w:rsidR="00620F60">
        <w:rPr>
          <w:b w:val="0"/>
          <w:i/>
          <w:color w:val="auto"/>
        </w:rPr>
        <w:instrText xml:space="preserve"> SEQ Figura \* ARABIC \s 1 </w:instrText>
      </w:r>
      <w:r w:rsidR="00620F60">
        <w:rPr>
          <w:b w:val="0"/>
          <w:i/>
          <w:color w:val="auto"/>
        </w:rPr>
        <w:fldChar w:fldCharType="separate"/>
      </w:r>
      <w:r w:rsidR="00620F60">
        <w:rPr>
          <w:b w:val="0"/>
          <w:i/>
          <w:noProof/>
          <w:color w:val="auto"/>
        </w:rPr>
        <w:t>2</w:t>
      </w:r>
      <w:r w:rsidR="00620F60">
        <w:rPr>
          <w:b w:val="0"/>
          <w:i/>
          <w:color w:val="auto"/>
        </w:rPr>
        <w:fldChar w:fldCharType="end"/>
      </w:r>
      <w:r w:rsidRPr="003D03D7">
        <w:rPr>
          <w:b w:val="0"/>
          <w:i/>
          <w:color w:val="auto"/>
        </w:rPr>
        <w:t xml:space="preserve">: </w:t>
      </w:r>
      <w:proofErr w:type="spellStart"/>
      <w:r w:rsidRPr="003D03D7">
        <w:rPr>
          <w:b w:val="0"/>
          <w:i/>
          <w:color w:val="auto"/>
        </w:rPr>
        <w:t>esemprio</w:t>
      </w:r>
      <w:proofErr w:type="spellEnd"/>
      <w:r w:rsidRPr="003D03D7">
        <w:rPr>
          <w:b w:val="0"/>
          <w:i/>
          <w:color w:val="auto"/>
        </w:rPr>
        <w:t xml:space="preserve"> di </w:t>
      </w:r>
      <w:proofErr w:type="spellStart"/>
      <w:r w:rsidRPr="003D03D7">
        <w:rPr>
          <w:b w:val="0"/>
          <w:i/>
          <w:color w:val="auto"/>
        </w:rPr>
        <w:t>Random</w:t>
      </w:r>
      <w:proofErr w:type="spellEnd"/>
      <w:r w:rsidRPr="003D03D7">
        <w:rPr>
          <w:b w:val="0"/>
          <w:i/>
          <w:color w:val="auto"/>
        </w:rPr>
        <w:t xml:space="preserve"> </w:t>
      </w:r>
      <w:proofErr w:type="spellStart"/>
      <w:r w:rsidRPr="003D03D7">
        <w:rPr>
          <w:b w:val="0"/>
          <w:i/>
          <w:color w:val="auto"/>
        </w:rPr>
        <w:t>Geometric</w:t>
      </w:r>
      <w:proofErr w:type="spellEnd"/>
      <w:r w:rsidRPr="003D03D7">
        <w:rPr>
          <w:b w:val="0"/>
          <w:i/>
          <w:color w:val="auto"/>
        </w:rPr>
        <w:t xml:space="preserve"> </w:t>
      </w:r>
      <w:proofErr w:type="spellStart"/>
      <w:r w:rsidRPr="003D03D7">
        <w:rPr>
          <w:b w:val="0"/>
          <w:i/>
          <w:color w:val="auto"/>
        </w:rPr>
        <w:t>Graph</w:t>
      </w:r>
      <w:proofErr w:type="spellEnd"/>
    </w:p>
    <w:p w:rsidR="002C4F32" w:rsidRPr="006C485F" w:rsidRDefault="002C4F32" w:rsidP="002C4F32"/>
    <w:p w:rsidR="002C4F32" w:rsidRDefault="002C4F32" w:rsidP="002C4F32">
      <w:pPr>
        <w:pStyle w:val="Titolo2"/>
      </w:pPr>
      <w:r>
        <w:t xml:space="preserve">Algoritmo </w:t>
      </w:r>
      <w:proofErr w:type="spellStart"/>
      <w:r>
        <w:t>Dynamic</w:t>
      </w:r>
      <w:proofErr w:type="spellEnd"/>
      <w:r>
        <w:t xml:space="preserve"> </w:t>
      </w:r>
      <w:proofErr w:type="spellStart"/>
      <w:r w:rsidRPr="002C4F32">
        <w:t>Fanout</w:t>
      </w:r>
      <w:proofErr w:type="spellEnd"/>
    </w:p>
    <w:p w:rsidR="002C4F32" w:rsidRDefault="002C4F32" w:rsidP="002C4F32">
      <w:pPr>
        <w:jc w:val="both"/>
      </w:pPr>
    </w:p>
    <w:p w:rsidR="002C4F32" w:rsidRPr="00340D0F" w:rsidRDefault="002C4F32" w:rsidP="002C4F32">
      <w:pPr>
        <w:pStyle w:val="Titolo3"/>
      </w:pPr>
      <w:proofErr w:type="spellStart"/>
      <w:r w:rsidRPr="00812E4E">
        <w:t>Dynamic</w:t>
      </w:r>
      <w:proofErr w:type="spellEnd"/>
      <w:r>
        <w:t xml:space="preserve"> </w:t>
      </w:r>
      <w:proofErr w:type="spellStart"/>
      <w:r w:rsidRPr="002C4F32">
        <w:t>Fanout</w:t>
      </w:r>
      <w:proofErr w:type="spellEnd"/>
    </w:p>
    <w:p w:rsidR="002C4F32" w:rsidRDefault="002C4F32" w:rsidP="002C4F32">
      <w:pPr>
        <w:jc w:val="both"/>
      </w:pPr>
    </w:p>
    <w:p w:rsidR="002C4F32" w:rsidRDefault="002C4F32" w:rsidP="002C4F32">
      <w:pPr>
        <w:pStyle w:val="Titolo3"/>
      </w:pPr>
      <w:r>
        <w:t xml:space="preserve">Advertising </w:t>
      </w:r>
      <w:proofErr w:type="spellStart"/>
      <w:r w:rsidRPr="00812E4E">
        <w:t>Limit</w:t>
      </w:r>
      <w:proofErr w:type="spellEnd"/>
    </w:p>
    <w:p w:rsidR="00A10A69" w:rsidRDefault="005F08B4"/>
    <w:sectPr w:rsidR="00A10A69" w:rsidSect="00AA50E2">
      <w:pgSz w:w="11906" w:h="16838"/>
      <w:pgMar w:top="1417"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F953DB0"/>
    <w:multiLevelType w:val="multilevel"/>
    <w:tmpl w:val="C5224078"/>
    <w:lvl w:ilvl="0">
      <w:start w:val="5"/>
      <w:numFmt w:val="decimal"/>
      <w:pStyle w:val="Titolo1"/>
      <w:lvlText w:val="%1"/>
      <w:lvlJc w:val="left"/>
      <w:pPr>
        <w:ind w:left="432" w:hanging="432"/>
      </w:pPr>
      <w:rPr>
        <w:rFonts w:hint="default"/>
      </w:rPr>
    </w:lvl>
    <w:lvl w:ilvl="1">
      <w:start w:val="1"/>
      <w:numFmt w:val="decimal"/>
      <w:pStyle w:val="Titolo2"/>
      <w:lvlText w:val="%1.%2"/>
      <w:lvlJc w:val="left"/>
      <w:pPr>
        <w:ind w:left="576" w:hanging="576"/>
      </w:pPr>
      <w:rPr>
        <w:rFonts w:hint="default"/>
      </w:rPr>
    </w:lvl>
    <w:lvl w:ilvl="2">
      <w:start w:val="1"/>
      <w:numFmt w:val="decimal"/>
      <w:pStyle w:val="Titolo3"/>
      <w:lvlText w:val="%1.%2.%3"/>
      <w:lvlJc w:val="left"/>
      <w:pPr>
        <w:ind w:left="720" w:hanging="720"/>
      </w:pPr>
      <w:rPr>
        <w:rFonts w:hint="default"/>
      </w:rPr>
    </w:lvl>
    <w:lvl w:ilvl="3">
      <w:start w:val="1"/>
      <w:numFmt w:val="decimal"/>
      <w:pStyle w:val="Titolo4"/>
      <w:lvlText w:val="%1.%2.%3.%4"/>
      <w:lvlJc w:val="left"/>
      <w:pPr>
        <w:ind w:left="864" w:hanging="864"/>
      </w:pPr>
      <w:rPr>
        <w:rFonts w:hint="default"/>
      </w:rPr>
    </w:lvl>
    <w:lvl w:ilvl="4">
      <w:start w:val="1"/>
      <w:numFmt w:val="decimal"/>
      <w:pStyle w:val="Titolo5"/>
      <w:lvlText w:val="%1.%2.%3.%4.%5"/>
      <w:lvlJc w:val="left"/>
      <w:pPr>
        <w:ind w:left="1008" w:hanging="1008"/>
      </w:pPr>
      <w:rPr>
        <w:rFonts w:hint="default"/>
      </w:rPr>
    </w:lvl>
    <w:lvl w:ilvl="5">
      <w:start w:val="1"/>
      <w:numFmt w:val="decimal"/>
      <w:pStyle w:val="Titolo6"/>
      <w:lvlText w:val="%1.%2.%3.%4.%5.%6"/>
      <w:lvlJc w:val="left"/>
      <w:pPr>
        <w:ind w:left="1152" w:hanging="1152"/>
      </w:pPr>
      <w:rPr>
        <w:rFonts w:hint="default"/>
      </w:rPr>
    </w:lvl>
    <w:lvl w:ilvl="6">
      <w:start w:val="1"/>
      <w:numFmt w:val="decimal"/>
      <w:pStyle w:val="Titolo7"/>
      <w:lvlText w:val="%1.%2.%3.%4.%5.%6.%7"/>
      <w:lvlJc w:val="left"/>
      <w:pPr>
        <w:ind w:left="1296" w:hanging="1296"/>
      </w:pPr>
      <w:rPr>
        <w:rFonts w:hint="default"/>
      </w:rPr>
    </w:lvl>
    <w:lvl w:ilvl="7">
      <w:start w:val="1"/>
      <w:numFmt w:val="decimal"/>
      <w:pStyle w:val="Titolo8"/>
      <w:lvlText w:val="%1.%2.%3.%4.%5.%6.%7.%8"/>
      <w:lvlJc w:val="left"/>
      <w:pPr>
        <w:ind w:left="1440" w:hanging="1440"/>
      </w:pPr>
      <w:rPr>
        <w:rFonts w:hint="default"/>
      </w:rPr>
    </w:lvl>
    <w:lvl w:ilvl="8">
      <w:start w:val="1"/>
      <w:numFmt w:val="decimal"/>
      <w:pStyle w:val="Titolo9"/>
      <w:lvlText w:val="%1.%2.%3.%4.%5.%6.%7.%8.%9"/>
      <w:lvlJc w:val="left"/>
      <w:pPr>
        <w:ind w:left="1584" w:hanging="1584"/>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283"/>
  <w:characterSpacingControl w:val="doNotCompress"/>
  <w:compat/>
  <w:rsids>
    <w:rsidRoot w:val="002C4F32"/>
    <w:rsid w:val="000051EF"/>
    <w:rsid w:val="00005E31"/>
    <w:rsid w:val="000132A9"/>
    <w:rsid w:val="00022738"/>
    <w:rsid w:val="00023295"/>
    <w:rsid w:val="000500DC"/>
    <w:rsid w:val="000700BE"/>
    <w:rsid w:val="000775AA"/>
    <w:rsid w:val="00084D26"/>
    <w:rsid w:val="000A151A"/>
    <w:rsid w:val="000A6593"/>
    <w:rsid w:val="000D6D0E"/>
    <w:rsid w:val="000E11E4"/>
    <w:rsid w:val="000E30C7"/>
    <w:rsid w:val="00112DD8"/>
    <w:rsid w:val="00113A6B"/>
    <w:rsid w:val="001350E4"/>
    <w:rsid w:val="00153ECE"/>
    <w:rsid w:val="0017227F"/>
    <w:rsid w:val="00176E9F"/>
    <w:rsid w:val="001848B0"/>
    <w:rsid w:val="00186310"/>
    <w:rsid w:val="0019750C"/>
    <w:rsid w:val="001B199B"/>
    <w:rsid w:val="001D0879"/>
    <w:rsid w:val="001E3530"/>
    <w:rsid w:val="001E37F5"/>
    <w:rsid w:val="001F3D82"/>
    <w:rsid w:val="001F4DC6"/>
    <w:rsid w:val="00210077"/>
    <w:rsid w:val="0021457B"/>
    <w:rsid w:val="00244A1B"/>
    <w:rsid w:val="00262B16"/>
    <w:rsid w:val="00266D47"/>
    <w:rsid w:val="002C3F4F"/>
    <w:rsid w:val="002C4F32"/>
    <w:rsid w:val="002C7385"/>
    <w:rsid w:val="002D05D2"/>
    <w:rsid w:val="002E7D8D"/>
    <w:rsid w:val="002F58CB"/>
    <w:rsid w:val="003168D1"/>
    <w:rsid w:val="00365020"/>
    <w:rsid w:val="0037469E"/>
    <w:rsid w:val="003831CC"/>
    <w:rsid w:val="00395167"/>
    <w:rsid w:val="003954F8"/>
    <w:rsid w:val="003A29C3"/>
    <w:rsid w:val="003A39B6"/>
    <w:rsid w:val="003A52BF"/>
    <w:rsid w:val="003B1CE5"/>
    <w:rsid w:val="003B4D89"/>
    <w:rsid w:val="003C578B"/>
    <w:rsid w:val="003D03D7"/>
    <w:rsid w:val="003E51D8"/>
    <w:rsid w:val="003E6FBA"/>
    <w:rsid w:val="00405618"/>
    <w:rsid w:val="0049414F"/>
    <w:rsid w:val="0049585E"/>
    <w:rsid w:val="004B51D6"/>
    <w:rsid w:val="004E28A8"/>
    <w:rsid w:val="00501E43"/>
    <w:rsid w:val="00506E2E"/>
    <w:rsid w:val="005120B9"/>
    <w:rsid w:val="00513A05"/>
    <w:rsid w:val="00534E81"/>
    <w:rsid w:val="00541E8C"/>
    <w:rsid w:val="005823AE"/>
    <w:rsid w:val="0058776E"/>
    <w:rsid w:val="005D7B63"/>
    <w:rsid w:val="005E1203"/>
    <w:rsid w:val="005F08B4"/>
    <w:rsid w:val="005F0DF6"/>
    <w:rsid w:val="005F2ED7"/>
    <w:rsid w:val="006064DE"/>
    <w:rsid w:val="00620F60"/>
    <w:rsid w:val="00626EC2"/>
    <w:rsid w:val="00654F64"/>
    <w:rsid w:val="00687A10"/>
    <w:rsid w:val="006911D5"/>
    <w:rsid w:val="006973E0"/>
    <w:rsid w:val="007057F2"/>
    <w:rsid w:val="00705989"/>
    <w:rsid w:val="00705C36"/>
    <w:rsid w:val="00710640"/>
    <w:rsid w:val="00716293"/>
    <w:rsid w:val="00740CA6"/>
    <w:rsid w:val="007468FE"/>
    <w:rsid w:val="007510BA"/>
    <w:rsid w:val="00761F3B"/>
    <w:rsid w:val="007A65E6"/>
    <w:rsid w:val="007E33D3"/>
    <w:rsid w:val="008045A1"/>
    <w:rsid w:val="00832423"/>
    <w:rsid w:val="00843D20"/>
    <w:rsid w:val="008C3F77"/>
    <w:rsid w:val="00920D98"/>
    <w:rsid w:val="00933E9A"/>
    <w:rsid w:val="00945C0F"/>
    <w:rsid w:val="00951FE3"/>
    <w:rsid w:val="00952340"/>
    <w:rsid w:val="00992751"/>
    <w:rsid w:val="009B46A1"/>
    <w:rsid w:val="009C4582"/>
    <w:rsid w:val="009D457E"/>
    <w:rsid w:val="009E7558"/>
    <w:rsid w:val="009F0E5F"/>
    <w:rsid w:val="00A011B1"/>
    <w:rsid w:val="00A0122F"/>
    <w:rsid w:val="00A260C4"/>
    <w:rsid w:val="00A267FB"/>
    <w:rsid w:val="00A5167D"/>
    <w:rsid w:val="00A63B73"/>
    <w:rsid w:val="00A76AA3"/>
    <w:rsid w:val="00A76FC6"/>
    <w:rsid w:val="00A77EA6"/>
    <w:rsid w:val="00AD6729"/>
    <w:rsid w:val="00AE1D52"/>
    <w:rsid w:val="00B164AC"/>
    <w:rsid w:val="00B326C5"/>
    <w:rsid w:val="00B32DA6"/>
    <w:rsid w:val="00B550C4"/>
    <w:rsid w:val="00B73440"/>
    <w:rsid w:val="00BA0E32"/>
    <w:rsid w:val="00C12C35"/>
    <w:rsid w:val="00C25A79"/>
    <w:rsid w:val="00C30BFF"/>
    <w:rsid w:val="00C62F26"/>
    <w:rsid w:val="00C963DA"/>
    <w:rsid w:val="00CA6B03"/>
    <w:rsid w:val="00CA7D83"/>
    <w:rsid w:val="00CB63D6"/>
    <w:rsid w:val="00CE0515"/>
    <w:rsid w:val="00CE5801"/>
    <w:rsid w:val="00CF4A56"/>
    <w:rsid w:val="00D27B81"/>
    <w:rsid w:val="00D65777"/>
    <w:rsid w:val="00D73807"/>
    <w:rsid w:val="00D914D8"/>
    <w:rsid w:val="00D92EC7"/>
    <w:rsid w:val="00DB65AA"/>
    <w:rsid w:val="00DC749C"/>
    <w:rsid w:val="00DD4651"/>
    <w:rsid w:val="00DE1845"/>
    <w:rsid w:val="00DE2D44"/>
    <w:rsid w:val="00DF6578"/>
    <w:rsid w:val="00E02761"/>
    <w:rsid w:val="00E36EBB"/>
    <w:rsid w:val="00E451C0"/>
    <w:rsid w:val="00E7637E"/>
    <w:rsid w:val="00E97EA0"/>
    <w:rsid w:val="00EB46A9"/>
    <w:rsid w:val="00ED28C3"/>
    <w:rsid w:val="00ED30FF"/>
    <w:rsid w:val="00ED66F7"/>
    <w:rsid w:val="00EE3020"/>
    <w:rsid w:val="00EE69F9"/>
    <w:rsid w:val="00EF1A1E"/>
    <w:rsid w:val="00EF63F2"/>
    <w:rsid w:val="00F21093"/>
    <w:rsid w:val="00F31532"/>
    <w:rsid w:val="00F51BE7"/>
    <w:rsid w:val="00F66AA4"/>
    <w:rsid w:val="00F727C7"/>
    <w:rsid w:val="00F92D79"/>
    <w:rsid w:val="00FB2EED"/>
    <w:rsid w:val="00FE230C"/>
    <w:rsid w:val="00FF11E9"/>
    <w:rsid w:val="00FF4E33"/>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2C4F32"/>
  </w:style>
  <w:style w:type="paragraph" w:styleId="Titolo1">
    <w:name w:val="heading 1"/>
    <w:basedOn w:val="Normale"/>
    <w:next w:val="Normale"/>
    <w:link w:val="Titolo1Carattere"/>
    <w:uiPriority w:val="9"/>
    <w:qFormat/>
    <w:rsid w:val="00A76FC6"/>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olo2">
    <w:name w:val="heading 2"/>
    <w:basedOn w:val="Normale"/>
    <w:next w:val="Normale"/>
    <w:link w:val="Titolo2Carattere"/>
    <w:uiPriority w:val="9"/>
    <w:unhideWhenUsed/>
    <w:qFormat/>
    <w:rsid w:val="00A76FC6"/>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Titolo3">
    <w:name w:val="heading 3"/>
    <w:basedOn w:val="Normale"/>
    <w:next w:val="Normale"/>
    <w:link w:val="Titolo3Carattere"/>
    <w:uiPriority w:val="9"/>
    <w:unhideWhenUsed/>
    <w:qFormat/>
    <w:rsid w:val="00A76FC6"/>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Titolo4">
    <w:name w:val="heading 4"/>
    <w:basedOn w:val="Normale"/>
    <w:next w:val="Normale"/>
    <w:link w:val="Titolo4Carattere"/>
    <w:uiPriority w:val="9"/>
    <w:semiHidden/>
    <w:unhideWhenUsed/>
    <w:qFormat/>
    <w:rsid w:val="00A76FC6"/>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Titolo5">
    <w:name w:val="heading 5"/>
    <w:basedOn w:val="Normale"/>
    <w:next w:val="Normale"/>
    <w:link w:val="Titolo5Carattere"/>
    <w:uiPriority w:val="9"/>
    <w:semiHidden/>
    <w:unhideWhenUsed/>
    <w:qFormat/>
    <w:rsid w:val="00A76FC6"/>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Titolo6">
    <w:name w:val="heading 6"/>
    <w:basedOn w:val="Normale"/>
    <w:next w:val="Normale"/>
    <w:link w:val="Titolo6Carattere"/>
    <w:uiPriority w:val="9"/>
    <w:semiHidden/>
    <w:unhideWhenUsed/>
    <w:qFormat/>
    <w:rsid w:val="00A76FC6"/>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itolo7">
    <w:name w:val="heading 7"/>
    <w:basedOn w:val="Normale"/>
    <w:next w:val="Normale"/>
    <w:link w:val="Titolo7Carattere"/>
    <w:uiPriority w:val="9"/>
    <w:semiHidden/>
    <w:unhideWhenUsed/>
    <w:qFormat/>
    <w:rsid w:val="002C4F32"/>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itolo8">
    <w:name w:val="heading 8"/>
    <w:basedOn w:val="Normale"/>
    <w:next w:val="Normale"/>
    <w:link w:val="Titolo8Carattere"/>
    <w:uiPriority w:val="9"/>
    <w:semiHidden/>
    <w:unhideWhenUsed/>
    <w:qFormat/>
    <w:rsid w:val="002C4F32"/>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itolo9">
    <w:name w:val="heading 9"/>
    <w:basedOn w:val="Normale"/>
    <w:next w:val="Normale"/>
    <w:link w:val="Titolo9Carattere"/>
    <w:uiPriority w:val="9"/>
    <w:semiHidden/>
    <w:unhideWhenUsed/>
    <w:qFormat/>
    <w:rsid w:val="002C4F32"/>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aliases w:val="text-10pt"/>
    <w:next w:val="Normale"/>
    <w:link w:val="NessunaspaziaturaCarattere"/>
    <w:uiPriority w:val="1"/>
    <w:qFormat/>
    <w:rsid w:val="00A76FC6"/>
    <w:pPr>
      <w:spacing w:after="0"/>
    </w:pPr>
    <w:rPr>
      <w:rFonts w:ascii="Calibri" w:hAnsi="Calibri"/>
      <w:sz w:val="20"/>
    </w:rPr>
  </w:style>
  <w:style w:type="paragraph" w:styleId="Testonormale">
    <w:name w:val="Plain Text"/>
    <w:basedOn w:val="Normale"/>
    <w:link w:val="TestonormaleCarattere"/>
    <w:uiPriority w:val="99"/>
    <w:semiHidden/>
    <w:unhideWhenUsed/>
    <w:rsid w:val="003A29C3"/>
    <w:pPr>
      <w:spacing w:after="0" w:line="240" w:lineRule="auto"/>
    </w:pPr>
    <w:rPr>
      <w:rFonts w:ascii="Consolas" w:hAnsi="Consolas" w:cs="Consolas"/>
      <w:sz w:val="21"/>
      <w:szCs w:val="21"/>
    </w:rPr>
  </w:style>
  <w:style w:type="character" w:customStyle="1" w:styleId="TestonormaleCarattere">
    <w:name w:val="Testo normale Carattere"/>
    <w:basedOn w:val="Carpredefinitoparagrafo"/>
    <w:link w:val="Testonormale"/>
    <w:uiPriority w:val="99"/>
    <w:semiHidden/>
    <w:rsid w:val="003A29C3"/>
    <w:rPr>
      <w:rFonts w:ascii="Consolas" w:eastAsiaTheme="minorEastAsia" w:hAnsi="Consolas" w:cs="Consolas"/>
      <w:sz w:val="21"/>
      <w:szCs w:val="21"/>
      <w:lang w:eastAsia="zh-TW"/>
    </w:rPr>
  </w:style>
  <w:style w:type="character" w:customStyle="1" w:styleId="NessunaspaziaturaCarattere">
    <w:name w:val="Nessuna spaziatura Carattere"/>
    <w:aliases w:val="text-10pt Carattere"/>
    <w:basedOn w:val="Carpredefinitoparagrafo"/>
    <w:link w:val="Nessunaspaziatura"/>
    <w:uiPriority w:val="1"/>
    <w:rsid w:val="00A76FC6"/>
    <w:rPr>
      <w:rFonts w:ascii="Calibri" w:eastAsiaTheme="minorEastAsia" w:hAnsi="Calibri"/>
      <w:sz w:val="20"/>
      <w:lang w:eastAsia="zh-TW"/>
    </w:rPr>
  </w:style>
  <w:style w:type="character" w:customStyle="1" w:styleId="Titolo1Carattere">
    <w:name w:val="Titolo 1 Carattere"/>
    <w:basedOn w:val="Carpredefinitoparagrafo"/>
    <w:link w:val="Titolo1"/>
    <w:uiPriority w:val="9"/>
    <w:rsid w:val="00A76FC6"/>
    <w:rPr>
      <w:rFonts w:asciiTheme="majorHAnsi" w:eastAsiaTheme="majorEastAsia" w:hAnsiTheme="majorHAnsi" w:cstheme="majorBidi"/>
      <w:b/>
      <w:bCs/>
      <w:color w:val="365F91" w:themeColor="accent1" w:themeShade="BF"/>
      <w:sz w:val="28"/>
      <w:szCs w:val="28"/>
    </w:rPr>
  </w:style>
  <w:style w:type="character" w:customStyle="1" w:styleId="Titolo2Carattere">
    <w:name w:val="Titolo 2 Carattere"/>
    <w:basedOn w:val="Carpredefinitoparagrafo"/>
    <w:link w:val="Titolo2"/>
    <w:uiPriority w:val="9"/>
    <w:rsid w:val="00A76FC6"/>
    <w:rPr>
      <w:rFonts w:asciiTheme="majorHAnsi" w:eastAsiaTheme="majorEastAsia" w:hAnsiTheme="majorHAnsi" w:cstheme="majorBidi"/>
      <w:b/>
      <w:bCs/>
      <w:color w:val="4F81BD" w:themeColor="accent1"/>
      <w:sz w:val="26"/>
      <w:szCs w:val="26"/>
    </w:rPr>
  </w:style>
  <w:style w:type="character" w:customStyle="1" w:styleId="Titolo3Carattere">
    <w:name w:val="Titolo 3 Carattere"/>
    <w:basedOn w:val="Carpredefinitoparagrafo"/>
    <w:link w:val="Titolo3"/>
    <w:uiPriority w:val="9"/>
    <w:rsid w:val="00A76FC6"/>
    <w:rPr>
      <w:rFonts w:asciiTheme="majorHAnsi" w:eastAsiaTheme="majorEastAsia" w:hAnsiTheme="majorHAnsi" w:cstheme="majorBidi"/>
      <w:b/>
      <w:bCs/>
      <w:color w:val="4F81BD" w:themeColor="accent1"/>
    </w:rPr>
  </w:style>
  <w:style w:type="character" w:customStyle="1" w:styleId="Titolo4Carattere">
    <w:name w:val="Titolo 4 Carattere"/>
    <w:basedOn w:val="Carpredefinitoparagrafo"/>
    <w:link w:val="Titolo4"/>
    <w:uiPriority w:val="9"/>
    <w:semiHidden/>
    <w:rsid w:val="00A76FC6"/>
    <w:rPr>
      <w:rFonts w:asciiTheme="majorHAnsi" w:eastAsiaTheme="majorEastAsia" w:hAnsiTheme="majorHAnsi" w:cstheme="majorBidi"/>
      <w:b/>
      <w:bCs/>
      <w:i/>
      <w:iCs/>
      <w:color w:val="4F81BD" w:themeColor="accent1"/>
    </w:rPr>
  </w:style>
  <w:style w:type="character" w:customStyle="1" w:styleId="Titolo5Carattere">
    <w:name w:val="Titolo 5 Carattere"/>
    <w:basedOn w:val="Carpredefinitoparagrafo"/>
    <w:link w:val="Titolo5"/>
    <w:uiPriority w:val="9"/>
    <w:semiHidden/>
    <w:rsid w:val="00A76FC6"/>
    <w:rPr>
      <w:rFonts w:asciiTheme="majorHAnsi" w:eastAsiaTheme="majorEastAsia" w:hAnsiTheme="majorHAnsi" w:cstheme="majorBidi"/>
      <w:color w:val="243F60" w:themeColor="accent1" w:themeShade="7F"/>
    </w:rPr>
  </w:style>
  <w:style w:type="character" w:customStyle="1" w:styleId="Titolo6Carattere">
    <w:name w:val="Titolo 6 Carattere"/>
    <w:basedOn w:val="Carpredefinitoparagrafo"/>
    <w:link w:val="Titolo6"/>
    <w:uiPriority w:val="9"/>
    <w:semiHidden/>
    <w:rsid w:val="00A76FC6"/>
    <w:rPr>
      <w:rFonts w:asciiTheme="majorHAnsi" w:eastAsiaTheme="majorEastAsia" w:hAnsiTheme="majorHAnsi" w:cstheme="majorBidi"/>
      <w:i/>
      <w:iCs/>
      <w:color w:val="243F60" w:themeColor="accent1" w:themeShade="7F"/>
    </w:rPr>
  </w:style>
  <w:style w:type="paragraph" w:styleId="Titolo">
    <w:name w:val="Title"/>
    <w:basedOn w:val="Normale"/>
    <w:next w:val="Normale"/>
    <w:link w:val="TitoloCarattere"/>
    <w:uiPriority w:val="10"/>
    <w:qFormat/>
    <w:rsid w:val="00A76FC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A76FC6"/>
    <w:rPr>
      <w:rFonts w:asciiTheme="majorHAnsi" w:eastAsiaTheme="majorEastAsia" w:hAnsiTheme="majorHAnsi" w:cstheme="majorBidi"/>
      <w:color w:val="17365D" w:themeColor="text2" w:themeShade="BF"/>
      <w:spacing w:val="5"/>
      <w:kern w:val="28"/>
      <w:sz w:val="52"/>
      <w:szCs w:val="52"/>
      <w:lang w:eastAsia="zh-TW"/>
    </w:rPr>
  </w:style>
  <w:style w:type="paragraph" w:styleId="Paragrafoelenco">
    <w:name w:val="List Paragraph"/>
    <w:basedOn w:val="Normale"/>
    <w:uiPriority w:val="34"/>
    <w:qFormat/>
    <w:rsid w:val="00A76FC6"/>
    <w:pPr>
      <w:ind w:left="720"/>
      <w:contextualSpacing/>
    </w:pPr>
  </w:style>
  <w:style w:type="character" w:styleId="Titolodellibro">
    <w:name w:val="Book Title"/>
    <w:basedOn w:val="Carpredefinitoparagrafo"/>
    <w:uiPriority w:val="33"/>
    <w:qFormat/>
    <w:rsid w:val="00A76FC6"/>
    <w:rPr>
      <w:b/>
      <w:bCs/>
      <w:smallCaps/>
      <w:spacing w:val="5"/>
    </w:rPr>
  </w:style>
  <w:style w:type="paragraph" w:styleId="Titolosommario">
    <w:name w:val="TOC Heading"/>
    <w:basedOn w:val="Titolo1"/>
    <w:next w:val="Normale"/>
    <w:uiPriority w:val="39"/>
    <w:unhideWhenUsed/>
    <w:qFormat/>
    <w:rsid w:val="00A76FC6"/>
    <w:pPr>
      <w:outlineLvl w:val="9"/>
    </w:pPr>
  </w:style>
  <w:style w:type="paragraph" w:styleId="Sommario1">
    <w:name w:val="toc 1"/>
    <w:basedOn w:val="Normale"/>
    <w:next w:val="Normale"/>
    <w:autoRedefine/>
    <w:uiPriority w:val="39"/>
    <w:unhideWhenUsed/>
    <w:rsid w:val="003A29C3"/>
    <w:pPr>
      <w:spacing w:after="100"/>
    </w:pPr>
  </w:style>
  <w:style w:type="paragraph" w:styleId="Sommario2">
    <w:name w:val="toc 2"/>
    <w:basedOn w:val="Normale"/>
    <w:next w:val="Normale"/>
    <w:autoRedefine/>
    <w:uiPriority w:val="39"/>
    <w:unhideWhenUsed/>
    <w:rsid w:val="003A29C3"/>
    <w:pPr>
      <w:spacing w:after="100"/>
      <w:ind w:left="220"/>
    </w:pPr>
  </w:style>
  <w:style w:type="paragraph" w:styleId="Testocommento">
    <w:name w:val="annotation text"/>
    <w:basedOn w:val="Normale"/>
    <w:link w:val="TestocommentoCarattere"/>
    <w:uiPriority w:val="99"/>
    <w:semiHidden/>
    <w:unhideWhenUsed/>
    <w:rsid w:val="003A29C3"/>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3A29C3"/>
    <w:rPr>
      <w:rFonts w:eastAsiaTheme="minorEastAsia"/>
      <w:sz w:val="20"/>
      <w:szCs w:val="20"/>
      <w:lang w:eastAsia="zh-TW"/>
    </w:rPr>
  </w:style>
  <w:style w:type="paragraph" w:styleId="Intestazione">
    <w:name w:val="header"/>
    <w:basedOn w:val="Normale"/>
    <w:link w:val="IntestazioneCarattere"/>
    <w:uiPriority w:val="99"/>
    <w:unhideWhenUsed/>
    <w:rsid w:val="003A29C3"/>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3A29C3"/>
    <w:rPr>
      <w:rFonts w:eastAsiaTheme="minorEastAsia"/>
      <w:lang w:eastAsia="zh-TW"/>
    </w:rPr>
  </w:style>
  <w:style w:type="paragraph" w:styleId="Pidipagina">
    <w:name w:val="footer"/>
    <w:basedOn w:val="Normale"/>
    <w:link w:val="PidipaginaCarattere"/>
    <w:uiPriority w:val="99"/>
    <w:unhideWhenUsed/>
    <w:rsid w:val="003A29C3"/>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3A29C3"/>
    <w:rPr>
      <w:rFonts w:eastAsiaTheme="minorEastAsia"/>
      <w:lang w:eastAsia="zh-TW"/>
    </w:rPr>
  </w:style>
  <w:style w:type="character" w:styleId="Rimandocommento">
    <w:name w:val="annotation reference"/>
    <w:basedOn w:val="Carpredefinitoparagrafo"/>
    <w:uiPriority w:val="99"/>
    <w:semiHidden/>
    <w:unhideWhenUsed/>
    <w:rsid w:val="003A29C3"/>
    <w:rPr>
      <w:sz w:val="16"/>
      <w:szCs w:val="16"/>
    </w:rPr>
  </w:style>
  <w:style w:type="character" w:styleId="Collegamentoipertestuale">
    <w:name w:val="Hyperlink"/>
    <w:basedOn w:val="Carpredefinitoparagrafo"/>
    <w:uiPriority w:val="99"/>
    <w:unhideWhenUsed/>
    <w:rsid w:val="003A29C3"/>
    <w:rPr>
      <w:color w:val="0000FF" w:themeColor="hyperlink"/>
      <w:u w:val="single"/>
    </w:rPr>
  </w:style>
  <w:style w:type="paragraph" w:styleId="Mappadocumento">
    <w:name w:val="Document Map"/>
    <w:basedOn w:val="Normale"/>
    <w:link w:val="MappadocumentoCarattere"/>
    <w:uiPriority w:val="99"/>
    <w:semiHidden/>
    <w:unhideWhenUsed/>
    <w:rsid w:val="003A29C3"/>
    <w:pPr>
      <w:spacing w:after="0" w:line="240" w:lineRule="auto"/>
    </w:pPr>
    <w:rPr>
      <w:rFonts w:ascii="Tahoma" w:hAnsi="Tahoma" w:cs="Tahoma"/>
      <w:sz w:val="16"/>
      <w:szCs w:val="16"/>
    </w:rPr>
  </w:style>
  <w:style w:type="character" w:customStyle="1" w:styleId="MappadocumentoCarattere">
    <w:name w:val="Mappa documento Carattere"/>
    <w:basedOn w:val="Carpredefinitoparagrafo"/>
    <w:link w:val="Mappadocumento"/>
    <w:uiPriority w:val="99"/>
    <w:semiHidden/>
    <w:rsid w:val="003A29C3"/>
    <w:rPr>
      <w:rFonts w:ascii="Tahoma" w:eastAsiaTheme="minorEastAsia" w:hAnsi="Tahoma" w:cs="Tahoma"/>
      <w:sz w:val="16"/>
      <w:szCs w:val="16"/>
      <w:lang w:eastAsia="zh-TW"/>
    </w:rPr>
  </w:style>
  <w:style w:type="paragraph" w:styleId="Soggettocommento">
    <w:name w:val="annotation subject"/>
    <w:basedOn w:val="Testocommento"/>
    <w:next w:val="Testocommento"/>
    <w:link w:val="SoggettocommentoCarattere"/>
    <w:uiPriority w:val="99"/>
    <w:semiHidden/>
    <w:unhideWhenUsed/>
    <w:rsid w:val="003A29C3"/>
    <w:rPr>
      <w:b/>
      <w:bCs/>
    </w:rPr>
  </w:style>
  <w:style w:type="character" w:customStyle="1" w:styleId="SoggettocommentoCarattere">
    <w:name w:val="Soggetto commento Carattere"/>
    <w:basedOn w:val="TestocommentoCarattere"/>
    <w:link w:val="Soggettocommento"/>
    <w:uiPriority w:val="99"/>
    <w:semiHidden/>
    <w:rsid w:val="003A29C3"/>
    <w:rPr>
      <w:b/>
      <w:bCs/>
    </w:rPr>
  </w:style>
  <w:style w:type="paragraph" w:styleId="Testofumetto">
    <w:name w:val="Balloon Text"/>
    <w:basedOn w:val="Normale"/>
    <w:link w:val="TestofumettoCarattere"/>
    <w:uiPriority w:val="99"/>
    <w:semiHidden/>
    <w:unhideWhenUsed/>
    <w:rsid w:val="003A29C3"/>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3A29C3"/>
    <w:rPr>
      <w:rFonts w:ascii="Tahoma" w:eastAsiaTheme="minorEastAsia" w:hAnsi="Tahoma" w:cs="Tahoma"/>
      <w:sz w:val="16"/>
      <w:szCs w:val="16"/>
      <w:lang w:eastAsia="zh-TW"/>
    </w:rPr>
  </w:style>
  <w:style w:type="table" w:styleId="Grigliatabella">
    <w:name w:val="Table Grid"/>
    <w:basedOn w:val="Tabellanormale"/>
    <w:uiPriority w:val="59"/>
    <w:rsid w:val="003A29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stosegnaposto">
    <w:name w:val="Placeholder Text"/>
    <w:basedOn w:val="Carpredefinitoparagrafo"/>
    <w:uiPriority w:val="99"/>
    <w:semiHidden/>
    <w:rsid w:val="003A29C3"/>
    <w:rPr>
      <w:color w:val="808080"/>
    </w:rPr>
  </w:style>
  <w:style w:type="table" w:styleId="Elencomedio2-Colore1">
    <w:name w:val="Medium List 2 Accent 1"/>
    <w:basedOn w:val="Tabellanormale"/>
    <w:uiPriority w:val="66"/>
    <w:rsid w:val="003A29C3"/>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Sfondochiaro-Colore2">
    <w:name w:val="Light Shading Accent 2"/>
    <w:basedOn w:val="Tabellanormale"/>
    <w:uiPriority w:val="60"/>
    <w:rsid w:val="003A29C3"/>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Elencomedio2-Colore2">
    <w:name w:val="Medium List 2 Accent 2"/>
    <w:basedOn w:val="Tabellanormale"/>
    <w:uiPriority w:val="66"/>
    <w:rsid w:val="003A29C3"/>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Sfondomedio2-Colore11">
    <w:name w:val="Sfondo medio 2 - Colore 11"/>
    <w:basedOn w:val="Tabellanormale"/>
    <w:uiPriority w:val="64"/>
    <w:rsid w:val="003A29C3"/>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Sfondochiaro1">
    <w:name w:val="Sfondo chiaro1"/>
    <w:basedOn w:val="Tabellanormale"/>
    <w:uiPriority w:val="60"/>
    <w:rsid w:val="003A29C3"/>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Titolo7Carattere">
    <w:name w:val="Titolo 7 Carattere"/>
    <w:basedOn w:val="Carpredefinitoparagrafo"/>
    <w:link w:val="Titolo7"/>
    <w:uiPriority w:val="9"/>
    <w:semiHidden/>
    <w:rsid w:val="002C4F32"/>
    <w:rPr>
      <w:rFonts w:asciiTheme="majorHAnsi" w:eastAsiaTheme="majorEastAsia" w:hAnsiTheme="majorHAnsi" w:cstheme="majorBidi"/>
      <w:i/>
      <w:iCs/>
      <w:color w:val="404040" w:themeColor="text1" w:themeTint="BF"/>
    </w:rPr>
  </w:style>
  <w:style w:type="character" w:customStyle="1" w:styleId="Titolo8Carattere">
    <w:name w:val="Titolo 8 Carattere"/>
    <w:basedOn w:val="Carpredefinitoparagrafo"/>
    <w:link w:val="Titolo8"/>
    <w:uiPriority w:val="9"/>
    <w:semiHidden/>
    <w:rsid w:val="002C4F32"/>
    <w:rPr>
      <w:rFonts w:asciiTheme="majorHAnsi" w:eastAsiaTheme="majorEastAsia" w:hAnsiTheme="majorHAnsi" w:cstheme="majorBidi"/>
      <w:color w:val="404040" w:themeColor="text1" w:themeTint="BF"/>
      <w:sz w:val="20"/>
      <w:szCs w:val="20"/>
    </w:rPr>
  </w:style>
  <w:style w:type="character" w:customStyle="1" w:styleId="Titolo9Carattere">
    <w:name w:val="Titolo 9 Carattere"/>
    <w:basedOn w:val="Carpredefinitoparagrafo"/>
    <w:link w:val="Titolo9"/>
    <w:uiPriority w:val="9"/>
    <w:semiHidden/>
    <w:rsid w:val="002C4F32"/>
    <w:rPr>
      <w:rFonts w:asciiTheme="majorHAnsi" w:eastAsiaTheme="majorEastAsia" w:hAnsiTheme="majorHAnsi" w:cstheme="majorBidi"/>
      <w:i/>
      <w:iCs/>
      <w:color w:val="404040" w:themeColor="text1" w:themeTint="BF"/>
      <w:sz w:val="20"/>
      <w:szCs w:val="20"/>
    </w:rPr>
  </w:style>
  <w:style w:type="paragraph" w:styleId="Didascalia">
    <w:name w:val="caption"/>
    <w:basedOn w:val="Normale"/>
    <w:next w:val="Normale"/>
    <w:uiPriority w:val="35"/>
    <w:unhideWhenUsed/>
    <w:qFormat/>
    <w:rsid w:val="003D03D7"/>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499</Words>
  <Characters>2845</Characters>
  <Application>Microsoft Office Word</Application>
  <DocSecurity>0</DocSecurity>
  <Lines>23</Lines>
  <Paragraphs>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3338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Lorenzo</dc:creator>
  <cp:keywords/>
  <dc:description/>
  <cp:lastModifiedBy>Lorenzo</cp:lastModifiedBy>
  <cp:revision>9</cp:revision>
  <dcterms:created xsi:type="dcterms:W3CDTF">2015-06-15T12:41:00Z</dcterms:created>
  <dcterms:modified xsi:type="dcterms:W3CDTF">2015-06-17T19:12:00Z</dcterms:modified>
</cp:coreProperties>
</file>