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4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CONTRATO PARTICULAR DE PRESTAÇÃO DE SERVIÇOS DE TRANSPORTE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Das Partes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1" w:line="246.99999999999994" w:lineRule="auto"/>
        <w:ind w:left="25" w:right="290" w:hanging="4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 um lado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TRGS TRANSPORTES LTDA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inscrita no CNPJ sob nº 29.822.099/0001-99, situada na Rua 30 de Outubro, 66 casa – Indaial – SC, neste ato representado RODRIGO GUIDO DA SILVA, doravante denominado simplesmente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CONTRATADO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2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Contratante:(Passageiro):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left"/>
        <w:tblLayout w:type="fixed"/>
        <w:tblLook w:val="0400"/>
      </w:tblPr>
      <w:tblGrid>
        <w:gridCol w:w="3749"/>
        <w:gridCol w:w="1321"/>
        <w:tblGridChange w:id="0">
          <w:tblGrid>
            <w:gridCol w:w="3749"/>
            <w:gridCol w:w="1321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ind w:left="3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CPF: 141 422 349 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353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RG:74841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Fone: 47 9 91459845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spacing w:after="153" w:line="259" w:lineRule="auto"/>
        <w:ind w:left="2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 Objeto                                                         Endereço: Rua Timbó, Rio Morto, N 292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" w:line="257" w:lineRule="auto"/>
        <w:ind w:left="25" w:right="17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instrumento tem como objetivo o transporte do Aluno/Usuário, relacionado no parágrafo acima da cidade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1" w:line="257" w:lineRule="auto"/>
        <w:ind w:left="25" w:right="17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Indaial até a FURB/SENAI, situada na cidade de BLUMENAU no período: NOTURNO Ida e volta a partir de FEVEREIRO até 12 de DEZEMBRO, pelo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Do Valor</w:t>
      </w:r>
    </w:p>
    <w:p w:rsidR="00000000" w:rsidDel="00000000" w:rsidP="00000000" w:rsidRDefault="00000000" w:rsidRPr="00000000" w14:paraId="0000000D">
      <w:pPr>
        <w:spacing w:after="555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este serviço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 compromete a pagar a quantia de R$4.400,00 (Quatro mil e quatrocentos reais) podendo ser parcelado no boleto com vencimento todo dia 10 de cada mês, sendo: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3853"/>
        </w:tabs>
        <w:spacing w:after="161" w:line="265" w:lineRule="auto"/>
        <w:ind w:left="-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  <w:tab/>
        <w:t xml:space="preserve">) 12 x R$360,00 (Pagamento – JANEIRO - DEZEMBRO) (R$ 4.320,00)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3289"/>
        </w:tabs>
        <w:spacing w:after="555" w:line="265" w:lineRule="auto"/>
        <w:ind w:left="-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(X) 11 x R$400,00 (Pagamento - FEVEREIRO - DEZEMBRO)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1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10 dias de atraso acarretará a suspensão dos serviços e emissão de duplicata para sua devida cobrança em cartório.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1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ocorrência de mudança de plano econômico, e/ou reajuste nos preços de combustível, poderá haver reajuste nas parcelas dos meses posteriores em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25" w:firstLine="30"/>
        <w:rPr/>
      </w:pPr>
      <w:r w:rsidDel="00000000" w:rsidR="00000000" w:rsidRPr="00000000">
        <w:rPr>
          <w:rtl w:val="0"/>
        </w:rPr>
        <w:t xml:space="preserve">Das Obrigações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7" w:line="258" w:lineRule="auto"/>
        <w:ind w:left="580" w:right="179" w:hanging="2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CONTRATADO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 por dever manter o veículo em bom estado de conservação e asseio, bem como em conformidade com as leis vigentes no município, e as que regem o Código Nacional de Trânsito.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5" w:line="257" w:lineRule="auto"/>
        <w:ind w:left="580" w:right="179" w:hanging="2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CONTRATADO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 por obrigação cumprir os horários de entrada e saída do colégio para onde forem transportados; na ocorrência de algum imprevisto com o veículo, substituí-lo por outro, sem quaisquer ônus para 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6" w:line="257" w:lineRule="auto"/>
        <w:ind w:left="580" w:right="179" w:hanging="2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Fica assegurado a ambos os contratantes o direito ao cancelamento do contrato, bastando para isso avisar com antecedência de 30 dias, ou pagar o valor de rescisão do contrato. Sendo que a recisão nos meses de JUNHO e NOVEMBRO fica condicionada ao pagamento da parcela correspondente aos meses subsequentes JULHO e DEZEMBRO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61.99999999999994" w:lineRule="auto"/>
        <w:ind w:left="370" w:right="16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As Partes, que porventura venha a rescindir o presente contrato, sofrerá uma multa de 10% do valor do contrato: R$ 440,00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6" w:line="257" w:lineRule="auto"/>
        <w:ind w:left="370" w:right="16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 CONTRATANTE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deverá cumprir horário de saída 17:00h, horário retorno 22:05h. Na ocorrência de algum imprevisto que o CONTRATANTE (aluno), não comunicar; o CONTRATADO, ...Não terá responsabilidade de ficar aguardando passageiro (aluno).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2" w:line="257" w:lineRule="auto"/>
        <w:ind w:left="25" w:right="367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Fica desde já eleito o Fórum da Comarca de Indaial para dirimir qualquer dúvida que, por ventura venha suscitar. Por estarem assim, justas e acertadas as partes assinam o presente instrumento em duas vias de igual teor, para que tenha um mesmo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574" w:lineRule="auto"/>
        <w:ind w:left="-5" w:firstLine="0"/>
        <w:rPr/>
      </w:pPr>
      <w:r w:rsidDel="00000000" w:rsidR="00000000" w:rsidRPr="00000000">
        <w:rPr>
          <w:rtl w:val="0"/>
        </w:rPr>
        <w:t xml:space="preserve">Indaial, 10 de Janeiro de 2025</w:t>
      </w:r>
    </w:p>
    <w:p w:rsidR="00000000" w:rsidDel="00000000" w:rsidP="00000000" w:rsidRDefault="00000000" w:rsidRPr="00000000" w14:paraId="0000001A">
      <w:pPr>
        <w:spacing w:after="451" w:line="246.99999999999994" w:lineRule="auto"/>
        <w:ind w:left="25" w:right="290" w:hanging="4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 TRGS TRANSPORTES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1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STOLF BORTOLUZZI                                   CONTRATANTE</w:t>
      </w:r>
      <w:r w:rsidDel="00000000" w:rsidR="00000000" w:rsidRPr="00000000">
        <w:rPr>
          <w:rtl w:val="0"/>
        </w:rPr>
      </w:r>
    </w:p>
    <w:sectPr>
      <w:pgSz w:h="16840" w:w="11920" w:orient="portrait"/>
      <w:pgMar w:bottom="1440" w:top="1440" w:left="720" w:right="8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80" w:hanging="58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55" w:hanging="145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75" w:hanging="217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95" w:hanging="289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15" w:hanging="361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35" w:hanging="433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55" w:hanging="505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75" w:hanging="577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95" w:hanging="649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3"/>
      <w:numFmt w:val="decimal"/>
      <w:lvlText w:val="%1."/>
      <w:lvlJc w:val="left"/>
      <w:pPr>
        <w:ind w:left="370" w:hanging="37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5" w:before="0" w:line="265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3" w:before="0" w:line="259" w:lineRule="auto"/>
      <w:ind w:left="40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