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B185C" w14:textId="77777777" w:rsidR="0016057C" w:rsidRPr="0087190D" w:rsidRDefault="0016057C" w:rsidP="0016057C">
      <w:pPr>
        <w:pStyle w:val="Titolo"/>
        <w:rPr>
          <w:sz w:val="48"/>
          <w:szCs w:val="48"/>
        </w:rPr>
      </w:pPr>
      <w:r w:rsidRPr="0087190D">
        <w:rPr>
          <w:sz w:val="48"/>
          <w:szCs w:val="48"/>
        </w:rPr>
        <w:t>Basi di Dati A.A. 2020-2021 – Lorenzo Billi (3930391)</w:t>
      </w:r>
    </w:p>
    <w:p w14:paraId="580226CF" w14:textId="77777777" w:rsidR="0016057C" w:rsidRPr="0087190D" w:rsidRDefault="0016057C" w:rsidP="0016057C">
      <w:pPr>
        <w:pStyle w:val="Titolo"/>
        <w:rPr>
          <w:sz w:val="24"/>
          <w:szCs w:val="24"/>
        </w:rPr>
      </w:pPr>
    </w:p>
    <w:p w14:paraId="6597C58A" w14:textId="77777777" w:rsidR="0016057C" w:rsidRPr="0016057C" w:rsidRDefault="0016057C" w:rsidP="0016057C">
      <w:pPr>
        <w:pStyle w:val="Titolo"/>
        <w:jc w:val="center"/>
        <w:rPr>
          <w:sz w:val="36"/>
          <w:szCs w:val="36"/>
          <w:lang w:val="en-US"/>
        </w:rPr>
      </w:pPr>
      <w:r w:rsidRPr="0016057C">
        <w:rPr>
          <w:sz w:val="36"/>
          <w:szCs w:val="36"/>
          <w:lang w:val="en-US"/>
        </w:rPr>
        <w:t>Progetto “Online Challenge Activity”</w:t>
      </w:r>
    </w:p>
    <w:p w14:paraId="0A822005" w14:textId="77777777" w:rsidR="0016057C" w:rsidRPr="0016057C" w:rsidRDefault="0016057C" w:rsidP="0016057C">
      <w:pPr>
        <w:pStyle w:val="Titolo"/>
        <w:jc w:val="center"/>
        <w:rPr>
          <w:sz w:val="36"/>
          <w:szCs w:val="36"/>
          <w:lang w:val="en-US"/>
        </w:rPr>
      </w:pPr>
    </w:p>
    <w:p w14:paraId="3D130DF9" w14:textId="4481584B" w:rsidR="0016057C" w:rsidRPr="0016057C" w:rsidRDefault="0016057C" w:rsidP="0016057C">
      <w:pPr>
        <w:pStyle w:val="Titolo"/>
        <w:jc w:val="center"/>
        <w:rPr>
          <w:sz w:val="36"/>
          <w:szCs w:val="36"/>
          <w:lang w:val="en-US"/>
        </w:rPr>
      </w:pPr>
      <w:r w:rsidRPr="0016057C">
        <w:rPr>
          <w:sz w:val="36"/>
          <w:szCs w:val="36"/>
          <w:lang w:val="en-US"/>
        </w:rPr>
        <w:t xml:space="preserve">Progetto </w:t>
      </w:r>
      <w:r w:rsidRPr="0016057C">
        <w:rPr>
          <w:sz w:val="36"/>
          <w:szCs w:val="36"/>
          <w:lang w:val="en-US"/>
        </w:rPr>
        <w:t>f</w:t>
      </w:r>
      <w:r>
        <w:rPr>
          <w:sz w:val="36"/>
          <w:szCs w:val="36"/>
          <w:lang w:val="en-US"/>
        </w:rPr>
        <w:t>isico</w:t>
      </w:r>
    </w:p>
    <w:p w14:paraId="4EFE8A8D" w14:textId="28F3F286" w:rsidR="0016057C" w:rsidRDefault="0016057C" w:rsidP="000D6306">
      <w:pPr>
        <w:jc w:val="both"/>
        <w:rPr>
          <w:rFonts w:ascii="Cascadia Code" w:hAnsi="Cascadia Code" w:cs="Cascadia Code"/>
          <w:lang w:val="en-US"/>
        </w:rPr>
      </w:pPr>
    </w:p>
    <w:p w14:paraId="31ABB7C7" w14:textId="0A33F9E1" w:rsidR="0016057C" w:rsidRPr="0016057C" w:rsidRDefault="0016057C" w:rsidP="0016057C">
      <w:pPr>
        <w:pStyle w:val="Titolo"/>
        <w:rPr>
          <w:sz w:val="32"/>
          <w:szCs w:val="32"/>
        </w:rPr>
      </w:pPr>
      <w:r>
        <w:rPr>
          <w:sz w:val="32"/>
          <w:szCs w:val="32"/>
        </w:rPr>
        <w:t>Elenco e descrizione indici utilizzati dal DBMS</w:t>
      </w:r>
    </w:p>
    <w:p w14:paraId="682C6E94" w14:textId="77777777" w:rsidR="0016057C" w:rsidRPr="0016057C" w:rsidRDefault="0016057C" w:rsidP="000D6306">
      <w:pPr>
        <w:jc w:val="both"/>
        <w:rPr>
          <w:rFonts w:ascii="Cascadia Code" w:hAnsi="Cascadia Code" w:cs="Cascadia Code"/>
        </w:rPr>
      </w:pPr>
    </w:p>
    <w:p w14:paraId="771C2535" w14:textId="161614E6" w:rsidR="001D4EAE" w:rsidRPr="001C0A3F" w:rsidRDefault="001C0A3F" w:rsidP="000D6306">
      <w:p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</w:t>
      </w:r>
      <w:r>
        <w:rPr>
          <w:rFonts w:ascii="Cascadia Code" w:hAnsi="Cascadia Code" w:cs="Cascadia Code"/>
          <w:vertAlign w:val="subscript"/>
        </w:rPr>
        <w:t>Gioco</w:t>
      </w:r>
      <w:r>
        <w:rPr>
          <w:rFonts w:ascii="Cascadia Code" w:hAnsi="Cascadia Code" w:cs="Cascadia Code"/>
        </w:rPr>
        <w:t>(num_dadi)</w:t>
      </w:r>
      <w:r w:rsidRPr="000D6306">
        <w:rPr>
          <w:rFonts w:cstheme="minorHAnsi"/>
        </w:rPr>
        <w:t xml:space="preserve">: </w:t>
      </w:r>
      <w:r w:rsidRPr="00F3127F">
        <w:rPr>
          <w:rFonts w:cstheme="minorHAnsi"/>
        </w:rPr>
        <w:t>permette di eseguire selezioni di uguaglianza e di range</w:t>
      </w:r>
      <w:r w:rsidR="00837E0C">
        <w:rPr>
          <w:rFonts w:cstheme="minorHAnsi"/>
        </w:rPr>
        <w:t xml:space="preserve"> </w:t>
      </w:r>
      <w:r w:rsidRPr="00F3127F">
        <w:rPr>
          <w:rFonts w:cstheme="minorHAnsi"/>
        </w:rPr>
        <w:t xml:space="preserve"> rispetto a</w:t>
      </w:r>
      <w:r>
        <w:rPr>
          <w:rFonts w:ascii="Cascadia Code" w:hAnsi="Cascadia Code" w:cs="Cascadia Code"/>
        </w:rPr>
        <w:t xml:space="preserve"> num_dadi</w:t>
      </w:r>
      <w:r w:rsidRPr="00F3127F">
        <w:rPr>
          <w:rFonts w:cstheme="minorHAnsi"/>
        </w:rPr>
        <w:t>.</w:t>
      </w:r>
      <w:r w:rsidR="00837E0C">
        <w:rPr>
          <w:rFonts w:cstheme="minorHAnsi"/>
        </w:rPr>
        <w:t xml:space="preserve"> E’ di tipo ordinato e clusterizzato. Consente un miglioramento del carico di lavoro previsto in quanto uno dei confronti di selezione </w:t>
      </w:r>
      <w:r w:rsidR="001A35CB">
        <w:rPr>
          <w:rFonts w:cstheme="minorHAnsi"/>
        </w:rPr>
        <w:t xml:space="preserve">sia nel primo che nel secondo carico di lavoro </w:t>
      </w:r>
      <w:r w:rsidR="00837E0C">
        <w:rPr>
          <w:rFonts w:cstheme="minorHAnsi"/>
        </w:rPr>
        <w:t xml:space="preserve">è proprio sul numero dei dadi. </w:t>
      </w:r>
      <w:r w:rsidR="001A35CB">
        <w:rPr>
          <w:rFonts w:cstheme="minorHAnsi"/>
        </w:rPr>
        <w:t>E’ stato scelto un indice ordinato in quanto maggiormente indicato ad operazioni su range di valori. Il clustering dei dati su tale attributo permette un ulteriore aumento delle prestazioni.</w:t>
      </w:r>
    </w:p>
    <w:p w14:paraId="10D587A5" w14:textId="036D5AFE" w:rsidR="00DC051F" w:rsidRPr="001C0A3F" w:rsidRDefault="001C0A3F" w:rsidP="000D6306">
      <w:p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</w:t>
      </w:r>
      <w:r>
        <w:rPr>
          <w:rFonts w:ascii="Cascadia Code" w:hAnsi="Cascadia Code" w:cs="Cascadia Code"/>
          <w:vertAlign w:val="subscript"/>
        </w:rPr>
        <w:t>Sfida</w:t>
      </w:r>
      <w:r>
        <w:rPr>
          <w:rFonts w:ascii="Cascadia Code" w:hAnsi="Cascadia Code" w:cs="Cascadia Code"/>
        </w:rPr>
        <w:t>(data_sfida)</w:t>
      </w:r>
      <w:r w:rsidRPr="000D6306">
        <w:rPr>
          <w:rFonts w:cstheme="minorHAnsi"/>
        </w:rPr>
        <w:t xml:space="preserve">: </w:t>
      </w:r>
      <w:r w:rsidRPr="00F3127F">
        <w:rPr>
          <w:rFonts w:cstheme="minorHAnsi"/>
        </w:rPr>
        <w:t>permette di eseguire selezioni di uguaglianza e di range rispetto a</w:t>
      </w:r>
      <w:r>
        <w:rPr>
          <w:rFonts w:ascii="Cascadia Code" w:hAnsi="Cascadia Code" w:cs="Cascadia Code"/>
        </w:rPr>
        <w:t xml:space="preserve"> data_sfida</w:t>
      </w:r>
      <w:r w:rsidRPr="00F3127F">
        <w:rPr>
          <w:rFonts w:cstheme="minorHAnsi"/>
        </w:rPr>
        <w:t>.</w:t>
      </w:r>
      <w:r w:rsidR="001A35CB">
        <w:rPr>
          <w:rFonts w:cstheme="minorHAnsi"/>
        </w:rPr>
        <w:t xml:space="preserve"> Consente un miglioramento del carico di lavoro previsto in quanto nel secondo carico di lavoro previsto sono presenti due diverse operazioni di selezione. Un indice ordinato è la scelta migliore per questo genere di operazioni. Vista la relativa semplicità del carico di lavoro corrispondente (è l’unico carico di lavoro dove non sono presenti JOIN), si è scelto di non clusterizzare i dati.</w:t>
      </w:r>
    </w:p>
    <w:p w14:paraId="78923D16" w14:textId="10AB441A" w:rsidR="00366004" w:rsidRPr="001C0A3F" w:rsidRDefault="00BE6AE7" w:rsidP="000D6306">
      <w:pPr>
        <w:jc w:val="both"/>
        <w:rPr>
          <w:rFonts w:ascii="Cascadia Code" w:hAnsi="Cascadia Code" w:cs="Cascadia Code"/>
        </w:rPr>
      </w:pPr>
      <w:r w:rsidRPr="00366004">
        <w:rPr>
          <w:rFonts w:ascii="Cascadia Code" w:hAnsi="Cascadia Code" w:cs="Cascadia Code"/>
        </w:rPr>
        <w:t>I</w:t>
      </w:r>
      <w:r w:rsidR="001C0A3F">
        <w:rPr>
          <w:rFonts w:ascii="Cascadia Code" w:hAnsi="Cascadia Code" w:cs="Cascadia Code"/>
          <w:vertAlign w:val="subscript"/>
        </w:rPr>
        <w:t>Sfida</w:t>
      </w:r>
      <w:r w:rsidR="001C0A3F">
        <w:rPr>
          <w:rFonts w:ascii="Cascadia Code" w:hAnsi="Cascadia Code" w:cs="Cascadia Code"/>
        </w:rPr>
        <w:t>(durata_max)</w:t>
      </w:r>
      <w:r w:rsidR="001C0A3F" w:rsidRPr="000D6306">
        <w:rPr>
          <w:rFonts w:cstheme="minorHAnsi"/>
        </w:rPr>
        <w:t xml:space="preserve">: </w:t>
      </w:r>
      <w:r w:rsidR="00F3127F" w:rsidRPr="00F3127F">
        <w:rPr>
          <w:rFonts w:cstheme="minorHAnsi"/>
        </w:rPr>
        <w:t>permette di eseguire selezioni di uguaglianza e di range, ordinato rispetto a</w:t>
      </w:r>
      <w:r w:rsidR="00F3127F">
        <w:rPr>
          <w:rFonts w:ascii="Cascadia Code" w:hAnsi="Cascadia Code" w:cs="Cascadia Code"/>
        </w:rPr>
        <w:t xml:space="preserve"> durata_max</w:t>
      </w:r>
      <w:r w:rsidR="00F3127F" w:rsidRPr="00F3127F">
        <w:rPr>
          <w:rFonts w:cstheme="minorHAnsi"/>
        </w:rPr>
        <w:t>.</w:t>
      </w:r>
      <w:r w:rsidR="001A35CB">
        <w:rPr>
          <w:rFonts w:cstheme="minorHAnsi"/>
        </w:rPr>
        <w:t xml:space="preserve"> Consente un miglioramento del carico di lavoro previsto in quanto una delle operazioni di selezione del terzo carico di lavoro è sulla durata </w:t>
      </w:r>
      <w:r w:rsidR="000D6306">
        <w:rPr>
          <w:rFonts w:cstheme="minorHAnsi"/>
        </w:rPr>
        <w:t>delle sfide. Anche in questo caso è stato scelto un indice ordinato in quanto l’operazione in questione è di tipo range.</w:t>
      </w:r>
    </w:p>
    <w:p w14:paraId="37A8A26F" w14:textId="1B79679F" w:rsidR="00327DE8" w:rsidRPr="00327DE8" w:rsidRDefault="001C0A3F" w:rsidP="000D6306">
      <w:p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I</w:t>
      </w:r>
      <w:r>
        <w:rPr>
          <w:rFonts w:ascii="Cascadia Code" w:hAnsi="Cascadia Code" w:cs="Cascadia Code"/>
          <w:vertAlign w:val="subscript"/>
        </w:rPr>
        <w:t>Sfida</w:t>
      </w:r>
      <w:r>
        <w:rPr>
          <w:rFonts w:ascii="Cascadia Code" w:hAnsi="Cascadia Code" w:cs="Cascadia Code"/>
        </w:rPr>
        <w:t>(max_squadre)</w:t>
      </w:r>
      <w:r w:rsidR="00F3127F" w:rsidRPr="000D6306">
        <w:rPr>
          <w:rFonts w:cstheme="minorHAnsi"/>
        </w:rPr>
        <w:t xml:space="preserve">: </w:t>
      </w:r>
      <w:r w:rsidR="00F3127F" w:rsidRPr="00F3127F">
        <w:rPr>
          <w:rFonts w:cstheme="minorHAnsi"/>
        </w:rPr>
        <w:t xml:space="preserve">permette di eseguire selezioni di uguaglianza e di range rispetto a </w:t>
      </w:r>
      <w:r w:rsidR="00F3127F">
        <w:rPr>
          <w:rFonts w:ascii="Cascadia Code" w:hAnsi="Cascadia Code" w:cs="Cascadia Code"/>
        </w:rPr>
        <w:t>max_squadre</w:t>
      </w:r>
      <w:r w:rsidR="00F3127F" w:rsidRPr="00F3127F">
        <w:rPr>
          <w:rFonts w:cstheme="minorHAnsi"/>
        </w:rPr>
        <w:t>.</w:t>
      </w:r>
      <w:r w:rsidR="000D6306">
        <w:rPr>
          <w:rFonts w:cstheme="minorHAnsi"/>
        </w:rPr>
        <w:t xml:space="preserve"> Consente un miglioramento del carico di lavoro previsto in quanto una delle operazioni di selezione del primo carico di lavoro è sul numero di squadre massimo. E’ stato sempre utilizzato un indice ordinato in quanto anche questa operazione opera su range di valori.</w:t>
      </w:r>
    </w:p>
    <w:sectPr w:rsidR="00327DE8" w:rsidRPr="00327D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E2"/>
    <w:rsid w:val="0001187A"/>
    <w:rsid w:val="000157E2"/>
    <w:rsid w:val="000C3E4F"/>
    <w:rsid w:val="000D6306"/>
    <w:rsid w:val="000E0A88"/>
    <w:rsid w:val="000F5F76"/>
    <w:rsid w:val="0016057C"/>
    <w:rsid w:val="00165CE3"/>
    <w:rsid w:val="00191B17"/>
    <w:rsid w:val="001A35CB"/>
    <w:rsid w:val="001C0582"/>
    <w:rsid w:val="001C0A3F"/>
    <w:rsid w:val="001D03D9"/>
    <w:rsid w:val="001D4EAE"/>
    <w:rsid w:val="00233A19"/>
    <w:rsid w:val="002B54D8"/>
    <w:rsid w:val="00327DE8"/>
    <w:rsid w:val="00366004"/>
    <w:rsid w:val="00384324"/>
    <w:rsid w:val="003B2403"/>
    <w:rsid w:val="0042541B"/>
    <w:rsid w:val="00520C12"/>
    <w:rsid w:val="00532D0B"/>
    <w:rsid w:val="0056123E"/>
    <w:rsid w:val="00571F41"/>
    <w:rsid w:val="005B58FF"/>
    <w:rsid w:val="006D246F"/>
    <w:rsid w:val="006F350F"/>
    <w:rsid w:val="00706512"/>
    <w:rsid w:val="007148FC"/>
    <w:rsid w:val="00716B93"/>
    <w:rsid w:val="007442F1"/>
    <w:rsid w:val="007914BE"/>
    <w:rsid w:val="007B52AC"/>
    <w:rsid w:val="007C0676"/>
    <w:rsid w:val="007E5A1E"/>
    <w:rsid w:val="00802A5C"/>
    <w:rsid w:val="00837E0C"/>
    <w:rsid w:val="00873EC6"/>
    <w:rsid w:val="008C0E52"/>
    <w:rsid w:val="008F2CAA"/>
    <w:rsid w:val="00946C35"/>
    <w:rsid w:val="00984A86"/>
    <w:rsid w:val="00995EB7"/>
    <w:rsid w:val="009B7248"/>
    <w:rsid w:val="009E2A59"/>
    <w:rsid w:val="009F4326"/>
    <w:rsid w:val="009F5F16"/>
    <w:rsid w:val="00A90124"/>
    <w:rsid w:val="00AB282F"/>
    <w:rsid w:val="00AF433B"/>
    <w:rsid w:val="00B020E4"/>
    <w:rsid w:val="00B357CA"/>
    <w:rsid w:val="00B4738C"/>
    <w:rsid w:val="00B5743C"/>
    <w:rsid w:val="00B913F4"/>
    <w:rsid w:val="00BD2BBB"/>
    <w:rsid w:val="00BE6AE7"/>
    <w:rsid w:val="00C11FCA"/>
    <w:rsid w:val="00C26D65"/>
    <w:rsid w:val="00C55C44"/>
    <w:rsid w:val="00C91B14"/>
    <w:rsid w:val="00C92F3B"/>
    <w:rsid w:val="00CB41ED"/>
    <w:rsid w:val="00CC2E6A"/>
    <w:rsid w:val="00CF7AD3"/>
    <w:rsid w:val="00D12D34"/>
    <w:rsid w:val="00D344F0"/>
    <w:rsid w:val="00D373DC"/>
    <w:rsid w:val="00D93DE3"/>
    <w:rsid w:val="00DC051F"/>
    <w:rsid w:val="00DE7F9D"/>
    <w:rsid w:val="00E11047"/>
    <w:rsid w:val="00E1262F"/>
    <w:rsid w:val="00E201D1"/>
    <w:rsid w:val="00E23DAC"/>
    <w:rsid w:val="00E360F3"/>
    <w:rsid w:val="00E60EB9"/>
    <w:rsid w:val="00E71C6C"/>
    <w:rsid w:val="00F3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8661B"/>
  <w15:chartTrackingRefBased/>
  <w15:docId w15:val="{AE10EB49-111A-4C7E-B099-F0135144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F432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1605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605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3365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Billi</dc:creator>
  <cp:keywords/>
  <dc:description/>
  <cp:lastModifiedBy>Lorenzo Billi</cp:lastModifiedBy>
  <cp:revision>45</cp:revision>
  <dcterms:created xsi:type="dcterms:W3CDTF">2021-09-12T15:14:00Z</dcterms:created>
  <dcterms:modified xsi:type="dcterms:W3CDTF">2022-06-13T01:08:00Z</dcterms:modified>
</cp:coreProperties>
</file>