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89"/>
        <w:gridCol w:w="4239"/>
      </w:tblGrid>
      <w:tr w:rsidR="00284204" w14:paraId="1F82F511" w14:textId="2C86D17B" w:rsidTr="00284204">
        <w:tc>
          <w:tcPr>
            <w:tcW w:w="5389" w:type="dxa"/>
          </w:tcPr>
          <w:p w14:paraId="5D624F24" w14:textId="11B6D020" w:rsidR="00284204" w:rsidRDefault="00284204">
            <w:r>
              <w:t>V1: In una squadra è presente un coach o un caposquadra solo se la sfida a cui partecipano è moderata</w:t>
            </w:r>
          </w:p>
        </w:tc>
        <w:tc>
          <w:tcPr>
            <w:tcW w:w="4239" w:type="dxa"/>
          </w:tcPr>
          <w:p w14:paraId="4B1F2796" w14:textId="65DF4E94" w:rsidR="00284204" w:rsidRDefault="00284204">
            <w:r>
              <w:t>Tipo TRIGGER</w:t>
            </w:r>
          </w:p>
        </w:tc>
      </w:tr>
      <w:tr w:rsidR="00284204" w14:paraId="126BA41C" w14:textId="053E7F69" w:rsidTr="00284204">
        <w:tc>
          <w:tcPr>
            <w:tcW w:w="5389" w:type="dxa"/>
          </w:tcPr>
          <w:p w14:paraId="613391C2" w14:textId="1B28358F" w:rsidR="00284204" w:rsidRDefault="00284204">
            <w:r>
              <w:t>V2: In una squadra non possono essere contemporaneamente presenti un coach e un caposquadra</w:t>
            </w:r>
          </w:p>
        </w:tc>
        <w:tc>
          <w:tcPr>
            <w:tcW w:w="4239" w:type="dxa"/>
          </w:tcPr>
          <w:p w14:paraId="49AA916C" w14:textId="2FE63F79" w:rsidR="00284204" w:rsidRDefault="00284204">
            <w:r>
              <w:t>Tipo TRIGGER</w:t>
            </w:r>
          </w:p>
        </w:tc>
      </w:tr>
      <w:tr w:rsidR="00284204" w14:paraId="30896617" w14:textId="2F99B181" w:rsidTr="00284204">
        <w:tc>
          <w:tcPr>
            <w:tcW w:w="5389" w:type="dxa"/>
          </w:tcPr>
          <w:p w14:paraId="51BF3CB9" w14:textId="1394A75A" w:rsidR="00284204" w:rsidRDefault="00284204">
            <w:r>
              <w:t>V3: Nelle caselle serpente, la destinazione deve essere una casella con numero inferiore rispetto alla casella di partenza.</w:t>
            </w:r>
          </w:p>
        </w:tc>
        <w:tc>
          <w:tcPr>
            <w:tcW w:w="4239" w:type="dxa"/>
          </w:tcPr>
          <w:p w14:paraId="363B7077" w14:textId="4B89D40C" w:rsidR="00284204" w:rsidRDefault="00284204">
            <w:r>
              <w:t>Tipo CHECK</w:t>
            </w:r>
          </w:p>
        </w:tc>
      </w:tr>
      <w:tr w:rsidR="00284204" w14:paraId="20BBFD46" w14:textId="21564D77" w:rsidTr="00284204">
        <w:tc>
          <w:tcPr>
            <w:tcW w:w="5389" w:type="dxa"/>
          </w:tcPr>
          <w:p w14:paraId="644E08FF" w14:textId="0EF27613" w:rsidR="00284204" w:rsidRDefault="00284204">
            <w:r>
              <w:t>V4: Nelle caselle scala, la destinazione deve essere una casella con numero superiore rispetto alla casella di partenza.</w:t>
            </w:r>
          </w:p>
        </w:tc>
        <w:tc>
          <w:tcPr>
            <w:tcW w:w="4239" w:type="dxa"/>
          </w:tcPr>
          <w:p w14:paraId="06E6859B" w14:textId="47FF6912" w:rsidR="00284204" w:rsidRDefault="00284204">
            <w:r>
              <w:t>Tipo CHECK</w:t>
            </w:r>
          </w:p>
        </w:tc>
      </w:tr>
      <w:tr w:rsidR="00284204" w14:paraId="4C73AF0D" w14:textId="54A047B3" w:rsidTr="00284204">
        <w:tc>
          <w:tcPr>
            <w:tcW w:w="5389" w:type="dxa"/>
          </w:tcPr>
          <w:p w14:paraId="73923E79" w14:textId="4D143C46" w:rsidR="00284204" w:rsidRDefault="00284204">
            <w:r>
              <w:t>V5: Le caselle serpente non possono condurre ad altre caselle serpente o a caselle scala.</w:t>
            </w:r>
          </w:p>
        </w:tc>
        <w:tc>
          <w:tcPr>
            <w:tcW w:w="4239" w:type="dxa"/>
          </w:tcPr>
          <w:p w14:paraId="23EB874E" w14:textId="7AA0ADC2" w:rsidR="00284204" w:rsidRDefault="00284204">
            <w:r>
              <w:t>Tipo TRIGGER</w:t>
            </w:r>
          </w:p>
        </w:tc>
      </w:tr>
      <w:tr w:rsidR="00284204" w14:paraId="4CFF6487" w14:textId="1DB276AE" w:rsidTr="00284204">
        <w:tc>
          <w:tcPr>
            <w:tcW w:w="5389" w:type="dxa"/>
          </w:tcPr>
          <w:p w14:paraId="24FB0519" w14:textId="3E33640E" w:rsidR="00284204" w:rsidRDefault="00284204">
            <w:r>
              <w:t>V6: Le caselle scala non possono condurre ad altre caselle scala o a caselle serpente.</w:t>
            </w:r>
          </w:p>
        </w:tc>
        <w:tc>
          <w:tcPr>
            <w:tcW w:w="4239" w:type="dxa"/>
          </w:tcPr>
          <w:p w14:paraId="627FC5A7" w14:textId="516F3DCF" w:rsidR="00284204" w:rsidRDefault="00284204">
            <w:r>
              <w:t>Tipo TRIGGER</w:t>
            </w:r>
          </w:p>
        </w:tc>
      </w:tr>
      <w:tr w:rsidR="00284204" w14:paraId="1FDB7BD3" w14:textId="238ECC42" w:rsidTr="00284204">
        <w:tc>
          <w:tcPr>
            <w:tcW w:w="5389" w:type="dxa"/>
          </w:tcPr>
          <w:p w14:paraId="0878DDA3" w14:textId="11F967FA" w:rsidR="00284204" w:rsidRDefault="00284204">
            <w:r>
              <w:t>V7: Le caselle di partenza e di arrivo non possono essere di tipo serpente o scala.</w:t>
            </w:r>
          </w:p>
        </w:tc>
        <w:tc>
          <w:tcPr>
            <w:tcW w:w="4239" w:type="dxa"/>
          </w:tcPr>
          <w:p w14:paraId="383EBCBF" w14:textId="27EF0EBF" w:rsidR="00284204" w:rsidRDefault="00284204">
            <w:r>
              <w:t>Tipo TRIGGER</w:t>
            </w:r>
          </w:p>
        </w:tc>
      </w:tr>
      <w:tr w:rsidR="00284204" w14:paraId="5942CA1B" w14:textId="59DBAAC6" w:rsidTr="00284204">
        <w:tc>
          <w:tcPr>
            <w:tcW w:w="5389" w:type="dxa"/>
          </w:tcPr>
          <w:p w14:paraId="2B78EDAD" w14:textId="08D42EF8" w:rsidR="00284204" w:rsidRDefault="00284204">
            <w:r>
              <w:t>V8: Le dimensioni delle immagini delle icone devono essere le stesse per tutte.</w:t>
            </w:r>
          </w:p>
        </w:tc>
        <w:tc>
          <w:tcPr>
            <w:tcW w:w="4239" w:type="dxa"/>
          </w:tcPr>
          <w:p w14:paraId="5B336165" w14:textId="35D7A272" w:rsidR="00284204" w:rsidRDefault="00284204">
            <w:r>
              <w:t>Tipo TRIGGER</w:t>
            </w:r>
          </w:p>
        </w:tc>
      </w:tr>
      <w:tr w:rsidR="00284204" w14:paraId="52D52EA4" w14:textId="4D024928" w:rsidTr="00284204">
        <w:tc>
          <w:tcPr>
            <w:tcW w:w="5389" w:type="dxa"/>
          </w:tcPr>
          <w:p w14:paraId="08702F59" w14:textId="43B75CE0" w:rsidR="00284204" w:rsidRDefault="00284204">
            <w:r>
              <w:t>V12: L’attributo Durata dell’entità Sfida deve essere sempre minore o uguale all’attributo DurataMax dell’entità Sfida.</w:t>
            </w:r>
          </w:p>
        </w:tc>
        <w:tc>
          <w:tcPr>
            <w:tcW w:w="4239" w:type="dxa"/>
          </w:tcPr>
          <w:p w14:paraId="6BBD6E74" w14:textId="2A36952E" w:rsidR="00284204" w:rsidRDefault="00EF4AF9">
            <w:r>
              <w:t>Tipo CHECK</w:t>
            </w:r>
          </w:p>
        </w:tc>
      </w:tr>
    </w:tbl>
    <w:p w14:paraId="1B67BB02" w14:textId="77777777" w:rsidR="005B58FF" w:rsidRDefault="005B58FF"/>
    <w:sectPr w:rsidR="005B5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E0"/>
    <w:rsid w:val="0005170C"/>
    <w:rsid w:val="0011027B"/>
    <w:rsid w:val="00232390"/>
    <w:rsid w:val="00284204"/>
    <w:rsid w:val="005B58FF"/>
    <w:rsid w:val="006029B2"/>
    <w:rsid w:val="00711C9B"/>
    <w:rsid w:val="007D7AE0"/>
    <w:rsid w:val="009C5026"/>
    <w:rsid w:val="00A4737F"/>
    <w:rsid w:val="00D14E9F"/>
    <w:rsid w:val="00EF4AF9"/>
    <w:rsid w:val="00F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9F61"/>
  <w15:chartTrackingRefBased/>
  <w15:docId w15:val="{60228F42-617E-4A38-8BE9-2366782F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5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9</cp:revision>
  <dcterms:created xsi:type="dcterms:W3CDTF">2021-09-12T10:08:00Z</dcterms:created>
  <dcterms:modified xsi:type="dcterms:W3CDTF">2022-06-12T22:14:00Z</dcterms:modified>
</cp:coreProperties>
</file>