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OFFERTE</w:t>
      </w:r>
    </w:p>
    <w:p>
      <w:r>
        <w:rPr>
          <w:b/>
          <w:bCs/>
          <w:color w:val="B42318"/>
          <w:sz w:val="28"/>
          <w:szCs w:val="28"/>
        </w:rPr>
        <w:t xml:space="preserve">{#preview_markers}</w:t>
      </w:r>
    </w:p>
    <w:p>
      <w:r>
        <w:rPr>
          <w:b/>
          <w:bCs/>
          <w:color w:val="B42318"/>
          <w:sz w:val="28"/>
          <w:szCs w:val="28"/>
        </w:rPr>
        <w:t xml:space="preserve">{primary}</w:t>
      </w:r>
    </w:p>
    <w:p>
      <w:r>
        <w:rPr>
          <w:color w:val="B42318"/>
        </w:rPr>
        <w:t xml:space="preserve">{secondary}</w:t>
      </w:r>
    </w:p>
    <w:p>
      <w:r>
        <w:t xml:space="preserve">{/preview_markers}</w:t>
      </w:r>
    </w:p>
    <w:p>
      <w:r>
        <w:t xml:space="preserve">{#issue_identity}</w:t>
      </w:r>
    </w:p>
    <w:p>
      <w:r>
        <w:rPr>
          <w:b/>
          <w:bCs/>
        </w:rPr>
        <w:t xml:space="preserve">Offertenummer: {quotation_number}</w:t>
      </w:r>
    </w:p>
    <w:p>
      <w:r>
        <w:t xml:space="preserve">Versie: {quotation_version} | Status: {status}</w:t>
      </w:r>
    </w:p>
    <w:p>
      <w:r>
        <w:t xml:space="preserve">{/issue_identity}</w:t>
      </w:r>
    </w:p>
    <w:p>
      <w:pPr>
        <w:pStyle w:val="Heading2"/>
      </w:pPr>
      <w:r>
        <w:t xml:space="preserve">Opdrachtgever</w:t>
      </w:r>
    </w:p>
    <w:p>
      <w:r>
        <w:rPr>
          <w:b/>
          <w:bCs/>
        </w:rPr>
        <w:t xml:space="preserve">{customer.legal_name}</w:t>
      </w:r>
    </w:p>
    <w:p>
      <w:r>
        <w:t xml:space="preserve">{#customer.contact_name_block}{value}{/customer.contact_name_block}</w:t>
      </w:r>
    </w:p>
    <w:p>
      <w:r>
        <w:t xml:space="preserve">{customer.address_line_1}</w:t>
      </w:r>
    </w:p>
    <w:p>
      <w:r>
        <w:t xml:space="preserve">{#customer.address_line_2_block}{value}{/customer.address_line_2_block}</w:t>
      </w:r>
    </w:p>
    <w:p>
      <w:r>
        <w:t xml:space="preserve">{customer.postal_code} {customer.city} ({customer.country_code})</w:t>
      </w:r>
    </w:p>
    <w:p>
      <w:r>
        <w:t xml:space="preserve">{customer.email}</w:t>
      </w:r>
    </w:p>
    <w:p>
      <w:r>
        <w:t xml:space="preserve">{#customer.enterprise_number_block}Ondernemingsnummer: {value}{/customer.enterprise_number_block}</w:t>
      </w:r>
    </w:p>
    <w:p>
      <w:r>
        <w:t xml:space="preserve">{#customer.vat_number_block}Btw-nummer: {value}{/customer.vat_number_block}</w:t>
      </w:r>
    </w:p>
    <w:p>
      <w:pPr>
        <w:pStyle w:val="Heading2"/>
      </w:pPr>
      <w:r>
        <w:t xml:space="preserve">Project</w:t>
      </w:r>
    </w:p>
    <w:p>
      <w:r>
        <w:rPr>
          <w:b/>
          <w:bCs/>
        </w:rPr>
        <w:t xml:space="preserve">{project.project_title}</w:t>
      </w:r>
    </w:p>
    <w:p>
      <w:r>
        <w:t xml:space="preserve">Type: {project.project_type}</w:t>
      </w:r>
    </w:p>
    <w:p>
      <w:r>
        <w:t xml:space="preserve">{project.scope_summary}</w:t>
      </w:r>
    </w:p>
    <w:p>
      <w:r>
        <w:t xml:space="preserve">Talen: {project.requested_languages_text}</w:t>
      </w:r>
    </w:p>
    <w:p>
      <w:r>
        <w:t xml:space="preserve">Aantal inbegrepen pagina's: {project.included_page_count}</w:t>
      </w:r>
    </w:p>
    <w:p>
      <w:r>
        <w:t xml:space="preserve">{#project.indicative_timing_block}Indicatieve timing: {value}{/project.indicative_timing_block}</w:t>
      </w:r>
    </w:p>
    <w:p>
      <w:r>
        <w:t xml:space="preserve">{#features_section}</w:t>
      </w:r>
    </w:p>
    <w:p>
      <w:r>
        <w:rPr>
          <w:b/>
          <w:bCs/>
        </w:rPr>
        <w:t xml:space="preserve">Functies</w:t>
      </w:r>
    </w:p>
    <w:p>
      <w:r>
        <w:t xml:space="preserve">{#items}• {value}{/items}</w:t>
      </w:r>
    </w:p>
    <w:p>
      <w:r>
        <w:t xml:space="preserve">{/features_section}</w:t>
      </w:r>
    </w:p>
    <w:p>
      <w:r>
        <w:t xml:space="preserve">{#exclusions_section}</w:t>
      </w:r>
    </w:p>
    <w:p>
      <w:r>
        <w:rPr>
          <w:b/>
          <w:bCs/>
        </w:rPr>
        <w:t xml:space="preserve">Uitsluitingen</w:t>
      </w:r>
    </w:p>
    <w:p>
      <w:r>
        <w:t xml:space="preserve">{#items}• {value}{/items}</w:t>
      </w:r>
    </w:p>
    <w:p>
      <w:r>
        <w:t xml:space="preserve">{/exclusions_section}</w:t>
      </w:r>
    </w:p>
    <w:p>
      <w:r>
        <w:t xml:space="preserve">{#assumptions_section}</w:t>
      </w:r>
    </w:p>
    <w:p>
      <w:r>
        <w:rPr>
          <w:b/>
          <w:bCs/>
        </w:rPr>
        <w:t xml:space="preserve">Aannames</w:t>
      </w:r>
    </w:p>
    <w:p>
      <w:r>
        <w:t xml:space="preserve">{#items}• {value}{/items}</w:t>
      </w:r>
    </w:p>
    <w:p>
      <w:r>
        <w:t xml:space="preserve">{/assumptions_section}</w:t>
      </w:r>
    </w:p>
    <w:p>
      <w:pPr>
        <w:pStyle w:val="Heading2"/>
      </w:pPr>
      <w:r>
        <w:t xml:space="preserve">Prijsopbouw</w:t>
      </w:r>
    </w:p>
    <w:tbl>
      <w:tblPr>
        <w:tblW w:type="pct" w:w="100%"/>
        <w:tblBorders>
          <w:top w:val="single" w:color="B7BDC8" w:sz="1"/>
          <w:left w:val="single" w:color="B7BDC8" w:sz="1"/>
          <w:bottom w:val="single" w:color="B7BDC8" w:sz="1"/>
          <w:right w:val="single" w:color="B7BDC8" w:sz="1"/>
          <w:insideH w:val="single" w:color="D8DCE3" w:sz="1"/>
          <w:insideV w:val="single" w:color="D8DCE3" w:sz="1"/>
        </w:tblBorders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Omschrijving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Aantal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Eenheid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Prijs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Korting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Btw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Netto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{#lines}{description}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{quantity}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{unit}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{unit_price}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{discount}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{vat}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{line_net_amount}{/lines}</w:t>
            </w:r>
          </w:p>
        </w:tc>
      </w:tr>
    </w:tbl>
    <w:p>
      <w:r>
        <w:t xml:space="preserve">{#recurring_section}</w:t>
      </w:r>
    </w:p>
    <w:p>
      <w:r>
        <w:t xml:space="preserve">Terugkerende kosten zijn afzonderlijk opgenomen in de prijslijnen en totalen.</w:t>
      </w:r>
    </w:p>
    <w:p>
      <w:r>
        <w:t xml:space="preserve">{/recurring_section}</w:t>
      </w:r>
    </w:p>
    <w:p>
      <w:pPr>
        <w:pStyle w:val="Heading2"/>
      </w:pPr>
      <w:r>
        <w:t xml:space="preserve">Totalen</w:t>
      </w:r>
    </w:p>
    <w:tbl>
      <w:tblPr>
        <w:tblW w:type="pct" w:w="70%"/>
        <w:tblBorders>
          <w:top w:val="single" w:color="B7BDC8" w:sz="1"/>
          <w:left w:val="single" w:color="B7BDC8" w:sz="1"/>
          <w:bottom w:val="single" w:color="B7BDC8" w:sz="1"/>
          <w:right w:val="single" w:color="B7BDC8" w:sz="1"/>
          <w:insideH w:val="single" w:color="D8DCE3" w:sz="1"/>
          <w:insideV w:val="single" w:color="D8DCE3" w:sz="1"/>
        </w:tblBorders>
      </w:tblPr>
      <w:tblGrid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Eenmalig netto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{totals.one_time_subtotal}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Terugkerend netto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{totals.recurring_subtotal}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Korting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{totals.discount_total}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Btw-basis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{totals.vat_base}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Btw ({vat.rate_display})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{totals.vat_amount}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Totaal incl. btw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{totals.total_gross}</w:t>
            </w:r>
          </w:p>
        </w:tc>
      </w:tr>
    </w:tbl>
    <w:p>
      <w:pPr>
        <w:pStyle w:val="Heading2"/>
      </w:pPr>
      <w:r>
        <w:t xml:space="preserve">Betalingsschema</w:t>
      </w:r>
    </w:p>
    <w:tbl>
      <w:tblPr>
        <w:tblW w:type="pct" w:w="100%"/>
        <w:tblBorders>
          <w:top w:val="single" w:color="B7BDC8" w:sz="1"/>
          <w:left w:val="single" w:color="B7BDC8" w:sz="1"/>
          <w:bottom w:val="single" w:color="B7BDC8" w:sz="1"/>
          <w:right w:val="single" w:color="B7BDC8" w:sz="1"/>
          <w:insideH w:val="single" w:color="D8DCE3" w:sz="1"/>
          <w:insideV w:val="single" w:color="D8DCE3" w:sz="1"/>
        </w:tblBorders>
      </w:tblPr>
      <w:tblGrid>
        <w:gridCol w:w="100"/>
        <w:gridCol w:w="100"/>
        <w:gridCol w:w="100"/>
        <w:gridCol w:w="100"/>
      </w:tblGrid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Moment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Verdeling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Trigger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</w:rPr>
              <w:t xml:space="preserve">Termijn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{#payment_milestones}{label}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{allocation}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{trigger}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</w:rPr>
              <w:t xml:space="preserve">{due_terms}{/payment_milestones}</w:t>
            </w:r>
          </w:p>
        </w:tc>
      </w:tr>
    </w:tbl>
    <w:p>
      <w:pPr>
        <w:pStyle w:val="Heading2"/>
      </w:pPr>
      <w:r>
        <w:t xml:space="preserve">Geldigheid</w:t>
      </w:r>
    </w:p>
    <w:p>
      <w:r>
        <w:t xml:space="preserve">Geldig van {validity.valid_from} tot en met {validity.valid_until} ({validity.validity_days} dagen).</w:t>
      </w:r>
    </w:p>
    <w:p>
      <w:pPr>
        <w:pStyle w:val="Heading2"/>
      </w:pPr>
      <w:r>
        <w:t xml:space="preserve">Voorwaarden</w:t>
      </w:r>
    </w:p>
    <w:p>
      <w:r>
        <w:t xml:space="preserve">Algemene voorwaarden: {legal.terms_reference}, versie {legal.terms_version}.</w:t>
      </w:r>
    </w:p>
    <w:p>
      <w:r>
        <w:t xml:space="preserve">{#legal.agreement_block}Aanvullende overeenkomst: {reference}, versie {version}.{/legal.agreement_block}</w:t>
      </w:r>
    </w:p>
    <w:p>
      <w:pPr>
        <w:pStyle w:val="Heading2"/>
      </w:pPr>
      <w:r>
        <w:t xml:space="preserve">Aanvaarding</w:t>
      </w:r>
    </w:p>
    <w:p>
      <w:r>
        <w:t xml:space="preserve">{acceptance_instruction}</w:t>
      </w:r>
    </w:p>
    <w:p>
      <w:r>
        <w:br w:type="page"/>
      </w:r>
    </w:p>
    <w:p>
      <w:pPr>
        <w:pStyle w:val="Heading2"/>
      </w:pPr>
      <w:r>
        <w:t xml:space="preserve">Dienstverlener</w:t>
      </w:r>
    </w:p>
    <w:p>
      <w:r>
        <w:rPr>
          <w:b/>
          <w:bCs/>
        </w:rPr>
        <w:t xml:space="preserve">{seller.legal_name}</w:t>
      </w:r>
    </w:p>
    <w:p>
      <w:r>
        <w:t xml:space="preserve">{seller.address_line_1}</w:t>
      </w:r>
    </w:p>
    <w:p>
      <w:r>
        <w:t xml:space="preserve">{#seller.address_line_2_block}{value}{/seller.address_line_2_block}</w:t>
      </w:r>
    </w:p>
    <w:p>
      <w:r>
        <w:t xml:space="preserve">{seller.postal_code} {seller.city} ({seller.country_code})</w:t>
      </w:r>
    </w:p>
    <w:p>
      <w:r>
        <w:t xml:space="preserve">Ondernemingsnummer: {seller.enterprise_number}</w:t>
      </w:r>
    </w:p>
    <w:p>
      <w:r>
        <w:t xml:space="preserve">Btw-nummer: {seller.vat_number}</w:t>
      </w:r>
    </w:p>
    <w:p>
      <w:r>
        <w:t xml:space="preserve">{seller.email} | {seller.website}</w:t>
      </w:r>
    </w:p>
    <w:p>
      <w:r>
        <w:t xml:space="preserve">{#seller.contact_name_block}Contact: {value}{/seller.contact_name_block}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CANDIDATE | FINAL_DOCUMENT_PRESENTATION_PHASE DEFERRED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526273"/>
      </w:rPr>
      <w:t xml:space="preserve">Lorenzo Web Solutions | Technische offertemaster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220"/>
    </w:pPr>
    <w:rPr>
      <w:b/>
      <w:bCs/>
      <w:color w:val="17324D"/>
      <w:sz w:val="34"/>
      <w:szCs w:val="3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LWS quotation technical master v1</dc:title>
  <dc:creator>Lorenzo Web Solutions</dc:creator>
  <dc:description>CANDIDATE automation master; not production template authority</dc:description>
  <cp:lastModifiedBy>Un-named</cp:lastModifiedBy>
  <cp:revision>1</cp:revision>
  <dcterms:created xsi:type="dcterms:W3CDTF">2000-01-01T00:00:00.000Z</dcterms:created>
  <dcterms:modified xsi:type="dcterms:W3CDTF">2000-01-01T00:00:00.000Z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