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EA26" w14:textId="60D236C7" w:rsidR="00C15519" w:rsidRPr="00C15519" w:rsidRDefault="00C15519" w:rsidP="00C15519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C15519">
        <w:rPr>
          <w:b/>
          <w:bCs/>
        </w:rPr>
        <w:t>Crowdfunding Analysis</w:t>
      </w:r>
    </w:p>
    <w:p w14:paraId="360FFA02" w14:textId="76D1272C" w:rsidR="00C15519" w:rsidRDefault="00C15519" w:rsidP="00C15519">
      <w:pPr>
        <w:numPr>
          <w:ilvl w:val="0"/>
          <w:numId w:val="1"/>
        </w:numPr>
      </w:pPr>
      <w:r w:rsidRPr="00C15519">
        <w:t>Given the provided data, what are three conclusions that we can draw about crowdfunding campaigns?</w:t>
      </w:r>
    </w:p>
    <w:p w14:paraId="71E3E8A3" w14:textId="77777777" w:rsidR="008A287D" w:rsidRDefault="008A287D" w:rsidP="008A287D">
      <w:pPr>
        <w:ind w:left="720"/>
      </w:pPr>
    </w:p>
    <w:p w14:paraId="5860FA6C" w14:textId="392C9256" w:rsidR="004B36EE" w:rsidRDefault="004B36EE" w:rsidP="004B36EE">
      <w:pPr>
        <w:pStyle w:val="ListParagraph"/>
        <w:numPr>
          <w:ilvl w:val="0"/>
          <w:numId w:val="4"/>
        </w:numPr>
      </w:pPr>
      <w:r>
        <w:t>7</w:t>
      </w:r>
      <w:r w:rsidR="008A287D">
        <w:t>6</w:t>
      </w:r>
      <w:r>
        <w:t>% of crowdfunding campaigns are in the United States.</w:t>
      </w:r>
    </w:p>
    <w:p w14:paraId="7B27D185" w14:textId="6FE6F18E" w:rsidR="004B36EE" w:rsidRDefault="004B36EE" w:rsidP="004B36EE">
      <w:pPr>
        <w:pStyle w:val="ListParagraph"/>
        <w:numPr>
          <w:ilvl w:val="0"/>
          <w:numId w:val="4"/>
        </w:numPr>
      </w:pPr>
      <w:r>
        <w:t xml:space="preserve">56% of </w:t>
      </w:r>
      <w:r w:rsidR="008A287D">
        <w:t>successful campaigns are also staff picks.</w:t>
      </w:r>
    </w:p>
    <w:p w14:paraId="7E79EB39" w14:textId="081829AB" w:rsidR="008A287D" w:rsidRDefault="008A287D" w:rsidP="004B36EE">
      <w:pPr>
        <w:pStyle w:val="ListParagraph"/>
        <w:numPr>
          <w:ilvl w:val="0"/>
          <w:numId w:val="4"/>
        </w:numPr>
      </w:pPr>
      <w:r>
        <w:t>The Plays sub-category make up 34% of all crowdfunding campaigns.</w:t>
      </w:r>
    </w:p>
    <w:p w14:paraId="4B3F4580" w14:textId="77777777" w:rsidR="008A287D" w:rsidRPr="00C15519" w:rsidRDefault="008A287D" w:rsidP="008A287D">
      <w:pPr>
        <w:pStyle w:val="ListParagraph"/>
        <w:ind w:left="1080"/>
      </w:pPr>
    </w:p>
    <w:p w14:paraId="316AADD0" w14:textId="77777777" w:rsidR="00C15519" w:rsidRDefault="00C15519" w:rsidP="00C15519">
      <w:pPr>
        <w:numPr>
          <w:ilvl w:val="0"/>
          <w:numId w:val="1"/>
        </w:numPr>
      </w:pPr>
      <w:r w:rsidRPr="00C15519">
        <w:t>What are some limitations of this dataset?</w:t>
      </w:r>
    </w:p>
    <w:p w14:paraId="7E093F13" w14:textId="77777777" w:rsidR="008A287D" w:rsidRDefault="008A287D" w:rsidP="008A287D">
      <w:pPr>
        <w:ind w:left="720"/>
      </w:pPr>
    </w:p>
    <w:p w14:paraId="3E644538" w14:textId="18D7BF5C" w:rsidR="004B36EE" w:rsidRDefault="004B36EE" w:rsidP="004B36EE">
      <w:pPr>
        <w:ind w:left="720"/>
      </w:pPr>
      <w:r>
        <w:t xml:space="preserve">The dataset isn’t </w:t>
      </w:r>
      <w:r w:rsidR="008A287D">
        <w:t>as cleansed as it could be,</w:t>
      </w:r>
      <w:r>
        <w:t xml:space="preserve"> </w:t>
      </w:r>
      <w:r w:rsidR="008A287D">
        <w:t>specifically the blurb column being open text,</w:t>
      </w:r>
      <w:r>
        <w:t xml:space="preserve"> </w:t>
      </w:r>
      <w:r w:rsidR="008A287D">
        <w:t xml:space="preserve">can make it difficult </w:t>
      </w:r>
      <w:r>
        <w:t xml:space="preserve">for </w:t>
      </w:r>
      <w:r w:rsidR="008A287D">
        <w:t>a</w:t>
      </w:r>
      <w:r>
        <w:t xml:space="preserve"> more </w:t>
      </w:r>
      <w:r w:rsidR="008A287D">
        <w:t>nuanced</w:t>
      </w:r>
      <w:r>
        <w:t xml:space="preserve"> analysis.  </w:t>
      </w:r>
    </w:p>
    <w:p w14:paraId="6EC1E7C9" w14:textId="77777777" w:rsidR="008A287D" w:rsidRPr="00C15519" w:rsidRDefault="008A287D" w:rsidP="008A287D"/>
    <w:p w14:paraId="649AC66C" w14:textId="77777777" w:rsidR="00C15519" w:rsidRDefault="00C15519" w:rsidP="00C15519">
      <w:pPr>
        <w:numPr>
          <w:ilvl w:val="0"/>
          <w:numId w:val="1"/>
        </w:numPr>
      </w:pPr>
      <w:r w:rsidRPr="00C15519">
        <w:t>What are some other possible tables and/or graphs that we could create, and what additional value would they provide?</w:t>
      </w:r>
    </w:p>
    <w:p w14:paraId="303902B7" w14:textId="77777777" w:rsidR="008A287D" w:rsidRDefault="008A287D" w:rsidP="008A287D">
      <w:pPr>
        <w:ind w:left="360"/>
      </w:pPr>
    </w:p>
    <w:p w14:paraId="17FF7AD8" w14:textId="762E5D5F" w:rsidR="008A287D" w:rsidRDefault="008A287D" w:rsidP="008A287D">
      <w:pPr>
        <w:pStyle w:val="ListParagraph"/>
        <w:numPr>
          <w:ilvl w:val="0"/>
          <w:numId w:val="5"/>
        </w:numPr>
      </w:pPr>
      <w:r>
        <w:t>We could create a table and graph to understand the outcome based on ‘spotlight’.  This may help inform future funding on if spotlight is likely to result in more successful campaigns.</w:t>
      </w:r>
    </w:p>
    <w:p w14:paraId="311A14C1" w14:textId="49FBAD81" w:rsidR="008A287D" w:rsidRPr="00C15519" w:rsidRDefault="008A287D" w:rsidP="008A287D">
      <w:pPr>
        <w:pStyle w:val="ListParagraph"/>
        <w:numPr>
          <w:ilvl w:val="0"/>
          <w:numId w:val="5"/>
        </w:numPr>
      </w:pPr>
      <w:r>
        <w:t>We could create a table based on Start and End Date to understand if seasonality plays a factor in the outcome of a campaign.</w:t>
      </w:r>
    </w:p>
    <w:p w14:paraId="6B4F663A" w14:textId="77777777" w:rsidR="003E720E" w:rsidRDefault="003E720E"/>
    <w:sectPr w:rsidR="003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8CD"/>
    <w:multiLevelType w:val="hybridMultilevel"/>
    <w:tmpl w:val="D89091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94C80"/>
    <w:multiLevelType w:val="hybridMultilevel"/>
    <w:tmpl w:val="FBA45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513ADE"/>
    <w:multiLevelType w:val="hybridMultilevel"/>
    <w:tmpl w:val="329AC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401F0"/>
    <w:multiLevelType w:val="hybridMultilevel"/>
    <w:tmpl w:val="1EE23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C4878"/>
    <w:multiLevelType w:val="multilevel"/>
    <w:tmpl w:val="C1C0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306330">
    <w:abstractNumId w:val="4"/>
  </w:num>
  <w:num w:numId="2" w16cid:durableId="784153808">
    <w:abstractNumId w:val="2"/>
  </w:num>
  <w:num w:numId="3" w16cid:durableId="528373949">
    <w:abstractNumId w:val="1"/>
  </w:num>
  <w:num w:numId="4" w16cid:durableId="391319513">
    <w:abstractNumId w:val="3"/>
  </w:num>
  <w:num w:numId="5" w16cid:durableId="20625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19"/>
    <w:rsid w:val="003E720E"/>
    <w:rsid w:val="004B36EE"/>
    <w:rsid w:val="008A287D"/>
    <w:rsid w:val="009328D2"/>
    <w:rsid w:val="00C15519"/>
    <w:rsid w:val="00D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6BD14"/>
  <w15:chartTrackingRefBased/>
  <w15:docId w15:val="{ACF3846A-2B1B-3C4F-B6CF-9F82FB38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Lorenzo.N.Davis</dc:creator>
  <cp:keywords/>
  <dc:description/>
  <cp:lastModifiedBy>Lorenzo.N.Davis</cp:lastModifiedBy>
  <cp:revision>1</cp:revision>
  <dcterms:created xsi:type="dcterms:W3CDTF">2024-04-03T02:56:00Z</dcterms:created>
  <dcterms:modified xsi:type="dcterms:W3CDTF">2024-04-03T20:05:00Z</dcterms:modified>
</cp:coreProperties>
</file>