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36F30" w14:textId="77777777" w:rsidR="000640E6" w:rsidRPr="000640E6" w:rsidRDefault="00000000" w:rsidP="000640E6">
      <w:pPr>
        <w:pStyle w:val="Title"/>
        <w:spacing w:after="0"/>
        <w:jc w:val="center"/>
        <w:rPr>
          <w:b/>
          <w:bCs/>
          <w:sz w:val="40"/>
          <w:szCs w:val="40"/>
        </w:rPr>
      </w:pPr>
      <w:r w:rsidRPr="000640E6">
        <w:rPr>
          <w:b/>
          <w:bCs/>
          <w:sz w:val="40"/>
          <w:szCs w:val="40"/>
        </w:rPr>
        <w:t>Productivity, Labour Co</w:t>
      </w:r>
      <w:r w:rsidR="005B672F" w:rsidRPr="000640E6">
        <w:rPr>
          <w:b/>
          <w:bCs/>
          <w:sz w:val="40"/>
          <w:szCs w:val="40"/>
        </w:rPr>
        <w:t xml:space="preserve">mpensation, </w:t>
      </w:r>
      <w:r w:rsidRPr="000640E6">
        <w:rPr>
          <w:b/>
          <w:bCs/>
          <w:sz w:val="40"/>
          <w:szCs w:val="40"/>
        </w:rPr>
        <w:t>Labour Shares</w:t>
      </w:r>
      <w:r w:rsidR="005B672F" w:rsidRPr="000640E6">
        <w:rPr>
          <w:b/>
          <w:bCs/>
          <w:sz w:val="40"/>
          <w:szCs w:val="40"/>
        </w:rPr>
        <w:t>, and Unit Labour Costs</w:t>
      </w:r>
    </w:p>
    <w:p w14:paraId="221E379A" w14:textId="6DD1392E" w:rsidR="003C6A76" w:rsidRPr="000640E6" w:rsidRDefault="00007BEB" w:rsidP="000640E6">
      <w:pPr>
        <w:pStyle w:val="Subtitle"/>
        <w:jc w:val="center"/>
        <w:rPr>
          <w:sz w:val="40"/>
          <w:szCs w:val="40"/>
        </w:rPr>
      </w:pPr>
      <w:r>
        <w:t>T</w:t>
      </w:r>
      <w:r w:rsidR="00000000" w:rsidRPr="002B3524">
        <w:t>heoretical framework</w:t>
      </w:r>
      <w:r>
        <w:t xml:space="preserve">, </w:t>
      </w:r>
      <w:r w:rsidR="00000000" w:rsidRPr="002B3524">
        <w:t>empirical pipeline</w:t>
      </w:r>
      <w:r>
        <w:t>, caveats, Python implementation</w:t>
      </w:r>
    </w:p>
    <w:p w14:paraId="6A789E32" w14:textId="77777777" w:rsidR="003C6A76" w:rsidRPr="002B3524" w:rsidRDefault="00000000" w:rsidP="00561116">
      <w:pPr>
        <w:pStyle w:val="Heading1"/>
        <w:spacing w:after="0"/>
        <w:rPr>
          <w:rFonts w:ascii="Calibri" w:hAnsi="Calibri" w:cs="Calibri"/>
          <w:sz w:val="28"/>
        </w:rPr>
      </w:pPr>
      <w:r w:rsidRPr="002B3524">
        <w:rPr>
          <w:rFonts w:ascii="Calibri" w:hAnsi="Calibri" w:cs="Calibri"/>
          <w:sz w:val="28"/>
        </w:rPr>
        <w:t>1. Project objective and analytical positioning</w:t>
      </w:r>
    </w:p>
    <w:p w14:paraId="3059C366" w14:textId="3C11A66E" w:rsidR="003C6A76" w:rsidRPr="00BA64D6" w:rsidRDefault="00000000" w:rsidP="00561116">
      <w:pPr>
        <w:spacing w:after="0"/>
        <w:rPr>
          <w:rFonts w:ascii="Calibri" w:hAnsi="Calibri" w:cs="Calibri"/>
        </w:rPr>
      </w:pPr>
      <w:r w:rsidRPr="00BA64D6">
        <w:rPr>
          <w:rFonts w:ascii="Calibri" w:hAnsi="Calibri" w:cs="Calibri"/>
        </w:rPr>
        <w:t xml:space="preserve">This document integrates the existing project notes into one coherent framework for analysing the relationship between productivity, labour </w:t>
      </w:r>
      <w:r w:rsidR="005B672F">
        <w:rPr>
          <w:rFonts w:ascii="Calibri" w:hAnsi="Calibri" w:cs="Calibri"/>
        </w:rPr>
        <w:t xml:space="preserve">compensation (and wages), </w:t>
      </w:r>
      <w:r w:rsidRPr="00BA64D6">
        <w:rPr>
          <w:rFonts w:ascii="Calibri" w:hAnsi="Calibri" w:cs="Calibri"/>
        </w:rPr>
        <w:t>labour shares</w:t>
      </w:r>
      <w:r w:rsidR="005B672F">
        <w:rPr>
          <w:rFonts w:ascii="Calibri" w:hAnsi="Calibri" w:cs="Calibri"/>
        </w:rPr>
        <w:t>, and unit labour costs</w:t>
      </w:r>
      <w:r w:rsidRPr="00BA64D6">
        <w:rPr>
          <w:rFonts w:ascii="Calibri" w:hAnsi="Calibri" w:cs="Calibri"/>
        </w:rPr>
        <w:t xml:space="preserve"> in </w:t>
      </w:r>
      <w:r w:rsidR="005B672F">
        <w:rPr>
          <w:rFonts w:ascii="Calibri" w:hAnsi="Calibri" w:cs="Calibri"/>
        </w:rPr>
        <w:t>G7</w:t>
      </w:r>
      <w:r w:rsidRPr="00BA64D6">
        <w:rPr>
          <w:rFonts w:ascii="Calibri" w:hAnsi="Calibri" w:cs="Calibri"/>
        </w:rPr>
        <w:t xml:space="preserve"> economies. The project is organised around three empirical modules: a firm-side module centred on real product wages</w:t>
      </w:r>
      <w:r w:rsidR="005B672F">
        <w:rPr>
          <w:rFonts w:ascii="Calibri" w:hAnsi="Calibri" w:cs="Calibri"/>
        </w:rPr>
        <w:t xml:space="preserve"> (i.e. labour compensation adjusted for self-employment)</w:t>
      </w:r>
      <w:r w:rsidRPr="00BA64D6">
        <w:rPr>
          <w:rFonts w:ascii="Calibri" w:hAnsi="Calibri" w:cs="Calibri"/>
        </w:rPr>
        <w:t xml:space="preserve"> and unit labour costs; a worker-side module centred on real consumption wages; and a distribution module centred on labour shares and the decomposition of compensation of employees.</w:t>
      </w:r>
    </w:p>
    <w:p w14:paraId="7EA9F4B8" w14:textId="36BDE8C1" w:rsidR="003C6A76" w:rsidRPr="00BA64D6" w:rsidRDefault="00000000" w:rsidP="00561116">
      <w:pPr>
        <w:pStyle w:val="ListBullet"/>
        <w:spacing w:after="0"/>
        <w:rPr>
          <w:rFonts w:ascii="Calibri" w:hAnsi="Calibri" w:cs="Calibri"/>
        </w:rPr>
      </w:pPr>
      <w:r w:rsidRPr="00BA64D6">
        <w:rPr>
          <w:rFonts w:ascii="Calibri" w:hAnsi="Calibri" w:cs="Calibri"/>
        </w:rPr>
        <w:t xml:space="preserve">Core sample: </w:t>
      </w:r>
      <w:r w:rsidR="005B672F">
        <w:rPr>
          <w:rFonts w:ascii="Calibri" w:hAnsi="Calibri" w:cs="Calibri"/>
        </w:rPr>
        <w:t>G7</w:t>
      </w:r>
      <w:r w:rsidRPr="00BA64D6">
        <w:rPr>
          <w:rFonts w:ascii="Calibri" w:hAnsi="Calibri" w:cs="Calibri"/>
        </w:rPr>
        <w:t xml:space="preserve"> economies; Italy is the main focus country.</w:t>
      </w:r>
    </w:p>
    <w:p w14:paraId="591E40C9" w14:textId="77777777" w:rsidR="003C6A76" w:rsidRPr="00BA64D6" w:rsidRDefault="00000000" w:rsidP="00561116">
      <w:pPr>
        <w:pStyle w:val="ListBullet"/>
        <w:spacing w:after="0"/>
        <w:rPr>
          <w:rFonts w:ascii="Calibri" w:hAnsi="Calibri" w:cs="Calibri"/>
        </w:rPr>
      </w:pPr>
      <w:r w:rsidRPr="00BA64D6">
        <w:rPr>
          <w:rFonts w:ascii="Calibri" w:hAnsi="Calibri" w:cs="Calibri"/>
        </w:rPr>
        <w:t>Main perspective: time-series analysis, with cross-country snapshots used as supporting evidence.</w:t>
      </w:r>
    </w:p>
    <w:p w14:paraId="78A8484A" w14:textId="77777777" w:rsidR="003C6A76" w:rsidRPr="00BA64D6" w:rsidRDefault="00000000" w:rsidP="00561116">
      <w:pPr>
        <w:pStyle w:val="ListBullet"/>
        <w:spacing w:after="0"/>
        <w:rPr>
          <w:rFonts w:ascii="Calibri" w:hAnsi="Calibri" w:cs="Calibri"/>
        </w:rPr>
      </w:pPr>
      <w:r w:rsidRPr="00BA64D6">
        <w:rPr>
          <w:rFonts w:ascii="Calibri" w:hAnsi="Calibri" w:cs="Calibri"/>
        </w:rPr>
        <w:t>Backbone database: OECD Productivity Database and related OECD wage series.</w:t>
      </w:r>
    </w:p>
    <w:p w14:paraId="6AEA46F3" w14:textId="77777777" w:rsidR="003C6A76" w:rsidRPr="00BA64D6" w:rsidRDefault="00000000" w:rsidP="00561116">
      <w:pPr>
        <w:pStyle w:val="ListBullet"/>
        <w:spacing w:after="0"/>
        <w:rPr>
          <w:rFonts w:ascii="Calibri" w:hAnsi="Calibri" w:cs="Calibri"/>
        </w:rPr>
      </w:pPr>
      <w:r w:rsidRPr="00BA64D6">
        <w:rPr>
          <w:rFonts w:ascii="Calibri" w:hAnsi="Calibri" w:cs="Calibri"/>
        </w:rPr>
        <w:t>Robustness layers: AMECO adjusted wage share; OECD real wages on a consumption-price basis; optional GDP income-side aggregates.</w:t>
      </w:r>
    </w:p>
    <w:p w14:paraId="40FE4568" w14:textId="29233DA5" w:rsidR="007C5AD7" w:rsidRDefault="00000000" w:rsidP="007C5AD7">
      <w:pPr>
        <w:spacing w:after="0"/>
        <w:rPr>
          <w:rFonts w:ascii="Calibri" w:hAnsi="Calibri" w:cs="Calibri"/>
        </w:rPr>
      </w:pPr>
      <w:r w:rsidRPr="00BA64D6">
        <w:rPr>
          <w:rFonts w:ascii="Calibri" w:hAnsi="Calibri" w:cs="Calibri"/>
        </w:rPr>
        <w:t>Capital deepening and TFP remain relevant as background determinants of labour productivity and connect naturally to the separate CES project, but they are not the central explanatory objects in the baseline pass-through analysis. The main question here is narrower and more concrete: when labour productivity changes, how much of that change is transmitted to labour compensation on the firm side, and how much of it reaches workers’ purchasing power on the household side?</w:t>
      </w:r>
    </w:p>
    <w:p w14:paraId="5F5CD611" w14:textId="77777777" w:rsidR="007C5AD7" w:rsidRPr="007C5AD7" w:rsidRDefault="007C5AD7" w:rsidP="007C5AD7">
      <w:pPr>
        <w:spacing w:after="0"/>
        <w:rPr>
          <w:rFonts w:ascii="Calibri" w:hAnsi="Calibri" w:cs="Calibri"/>
        </w:rPr>
      </w:pPr>
    </w:p>
    <w:p w14:paraId="729EC1BD" w14:textId="021A2B5D"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2. Core theoretical framework</w:t>
      </w:r>
    </w:p>
    <w:p w14:paraId="4F7B6C31"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2.1 Cobb–Douglas as the baseline benchmark</w:t>
      </w:r>
    </w:p>
    <w:p w14:paraId="4CF26971" w14:textId="77777777" w:rsidR="003C6A76" w:rsidRPr="00BA64D6" w:rsidRDefault="00000000" w:rsidP="00561116">
      <w:pPr>
        <w:spacing w:after="0"/>
        <w:rPr>
          <w:rFonts w:ascii="Calibri" w:hAnsi="Calibri" w:cs="Calibri"/>
        </w:rPr>
      </w:pPr>
      <w:r w:rsidRPr="00BA64D6">
        <w:rPr>
          <w:rFonts w:ascii="Calibri" w:hAnsi="Calibri" w:cs="Calibri"/>
        </w:rPr>
        <w:t>The baseline production framework is the two-factor Cobb–Douglas function:</w:t>
      </w:r>
    </w:p>
    <w:p w14:paraId="0AC4057F" w14:textId="77777777" w:rsidR="003C6A76" w:rsidRPr="00BA64D6" w:rsidRDefault="00000000" w:rsidP="00561116">
      <w:pPr>
        <w:spacing w:after="0"/>
        <w:rPr>
          <w:rFonts w:ascii="Calibri" w:hAnsi="Calibri" w:cs="Calibri"/>
        </w:rPr>
      </w:pPr>
      <w:r w:rsidRPr="00BA64D6">
        <w:rPr>
          <w:rFonts w:ascii="Calibri" w:hAnsi="Calibri" w:cs="Calibri"/>
        </w:rPr>
        <w:t>Y = A K^α L^(1−α)</w:t>
      </w:r>
    </w:p>
    <w:p w14:paraId="1D138CC4" w14:textId="77777777" w:rsidR="003C6A76" w:rsidRPr="00BA64D6" w:rsidRDefault="00000000" w:rsidP="00561116">
      <w:pPr>
        <w:spacing w:after="0"/>
        <w:rPr>
          <w:rFonts w:ascii="Calibri" w:hAnsi="Calibri" w:cs="Calibri"/>
        </w:rPr>
      </w:pPr>
      <w:r w:rsidRPr="00BA64D6">
        <w:rPr>
          <w:rFonts w:ascii="Calibri" w:hAnsi="Calibri" w:cs="Calibri"/>
        </w:rPr>
        <w:t>Here Y is real output or real value added, A is a scale/productivity term, K is capital input, L is labour input, α is the elasticity of output with respect to capital, and 1−α is the elasticity of output with respect to labour. The Cobb–Douglas case is the cleanest benchmark because it delivers constant factor shares under strong but transparent assumptions.</w:t>
      </w:r>
    </w:p>
    <w:p w14:paraId="120BF47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2.2 Why the exponents sum to one under CRS</w:t>
      </w:r>
    </w:p>
    <w:p w14:paraId="6FADB0EC" w14:textId="77777777" w:rsidR="003C6A76" w:rsidRPr="00BA64D6" w:rsidRDefault="00000000" w:rsidP="00561116">
      <w:pPr>
        <w:spacing w:after="0"/>
        <w:rPr>
          <w:rFonts w:ascii="Calibri" w:hAnsi="Calibri" w:cs="Calibri"/>
        </w:rPr>
      </w:pPr>
      <w:r w:rsidRPr="00BA64D6">
        <w:rPr>
          <w:rFonts w:ascii="Calibri" w:hAnsi="Calibri" w:cs="Calibri"/>
        </w:rPr>
        <w:t>Start from the general form Y = A K^α L^β. Constant returns to scale means that multiplying all inputs by λ multiplies output by exactly λ:</w:t>
      </w:r>
    </w:p>
    <w:p w14:paraId="75694312" w14:textId="77777777" w:rsidR="003C6A76" w:rsidRPr="00BA64D6" w:rsidRDefault="00000000" w:rsidP="00561116">
      <w:pPr>
        <w:spacing w:after="0"/>
        <w:rPr>
          <w:rFonts w:ascii="Calibri" w:hAnsi="Calibri" w:cs="Calibri"/>
        </w:rPr>
      </w:pPr>
      <w:r w:rsidRPr="00BA64D6">
        <w:rPr>
          <w:rFonts w:ascii="Calibri" w:hAnsi="Calibri" w:cs="Calibri"/>
        </w:rPr>
        <w:t>F(λK, λL) = λF(K, L)</w:t>
      </w:r>
    </w:p>
    <w:p w14:paraId="22D36255" w14:textId="2174D12A" w:rsidR="00BA64D6" w:rsidRPr="00BA64D6" w:rsidRDefault="00000000" w:rsidP="00561116">
      <w:pPr>
        <w:spacing w:after="0"/>
        <w:rPr>
          <w:rFonts w:ascii="Calibri" w:hAnsi="Calibri" w:cs="Calibri"/>
        </w:rPr>
      </w:pPr>
      <w:r w:rsidRPr="00BA64D6">
        <w:rPr>
          <w:rFonts w:ascii="Calibri" w:hAnsi="Calibri" w:cs="Calibri"/>
        </w:rPr>
        <w:t>Applying this to the Cobb–Douglas form gives A(λK)^α(λL)^β = λ^(α+β)AK^αL^β. For this to equal λY for every λ, we must have α + β = 1. Therefore, under CRS the production function can be written as Y = A K^α L^(1−α). CRS matters because it ensures that output can be exactly exhausted by payments to the factors under perfect competition.</w:t>
      </w:r>
    </w:p>
    <w:p w14:paraId="2440B3FC"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2.3 First-order conditions under perfect competition</w:t>
      </w:r>
    </w:p>
    <w:p w14:paraId="61458789" w14:textId="77777777" w:rsidR="003C6A76" w:rsidRPr="00BA64D6" w:rsidRDefault="00000000" w:rsidP="00561116">
      <w:pPr>
        <w:spacing w:after="0"/>
        <w:rPr>
          <w:rFonts w:ascii="Calibri" w:hAnsi="Calibri" w:cs="Calibri"/>
        </w:rPr>
      </w:pPr>
      <w:r w:rsidRPr="00BA64D6">
        <w:rPr>
          <w:rFonts w:ascii="Calibri" w:hAnsi="Calibri" w:cs="Calibri"/>
        </w:rPr>
        <w:t>Assume a competitive firm chooses K and L to maximise profits:</w:t>
      </w:r>
    </w:p>
    <w:p w14:paraId="436D8D6D" w14:textId="77777777" w:rsidR="003C6A76" w:rsidRPr="00BA64D6" w:rsidRDefault="00000000" w:rsidP="00561116">
      <w:pPr>
        <w:spacing w:after="0"/>
        <w:rPr>
          <w:rFonts w:ascii="Calibri" w:hAnsi="Calibri" w:cs="Calibri"/>
        </w:rPr>
      </w:pPr>
      <w:r w:rsidRPr="00BA64D6">
        <w:rPr>
          <w:rFonts w:ascii="Calibri" w:hAnsi="Calibri" w:cs="Calibri"/>
        </w:rPr>
        <w:lastRenderedPageBreak/>
        <w:t>Π = pY − wL − rK</w:t>
      </w:r>
    </w:p>
    <w:p w14:paraId="5CD775B3" w14:textId="77777777" w:rsidR="003C6A76" w:rsidRPr="00BA64D6" w:rsidRDefault="00000000" w:rsidP="00561116">
      <w:pPr>
        <w:spacing w:after="0"/>
        <w:rPr>
          <w:rFonts w:ascii="Calibri" w:hAnsi="Calibri" w:cs="Calibri"/>
        </w:rPr>
      </w:pPr>
      <w:r w:rsidRPr="00BA64D6">
        <w:rPr>
          <w:rFonts w:ascii="Calibri" w:hAnsi="Calibri" w:cs="Calibri"/>
        </w:rPr>
        <w:t>The first-order conditions are:</w:t>
      </w:r>
    </w:p>
    <w:p w14:paraId="50CB2B78" w14:textId="77777777" w:rsidR="003C6A76" w:rsidRPr="00BA64D6" w:rsidRDefault="00000000" w:rsidP="00561116">
      <w:pPr>
        <w:spacing w:after="0"/>
        <w:rPr>
          <w:rFonts w:ascii="Calibri" w:hAnsi="Calibri" w:cs="Calibri"/>
        </w:rPr>
      </w:pPr>
      <w:r w:rsidRPr="00BA64D6">
        <w:rPr>
          <w:rFonts w:ascii="Calibri" w:hAnsi="Calibri" w:cs="Calibri"/>
        </w:rPr>
        <w:t>∂Π/∂L = p·MPL − w = 0</w:t>
      </w:r>
    </w:p>
    <w:p w14:paraId="1D4F7376" w14:textId="77777777" w:rsidR="003C6A76" w:rsidRPr="00BA64D6" w:rsidRDefault="00000000" w:rsidP="00561116">
      <w:pPr>
        <w:spacing w:after="0"/>
        <w:rPr>
          <w:rFonts w:ascii="Calibri" w:hAnsi="Calibri" w:cs="Calibri"/>
        </w:rPr>
      </w:pPr>
      <w:r w:rsidRPr="00BA64D6">
        <w:rPr>
          <w:rFonts w:ascii="Calibri" w:hAnsi="Calibri" w:cs="Calibri"/>
        </w:rPr>
        <w:t>∂Π/∂K = p·MPK − r = 0</w:t>
      </w:r>
    </w:p>
    <w:p w14:paraId="0C0D39AE" w14:textId="77777777" w:rsidR="003C6A76" w:rsidRPr="00BA64D6" w:rsidRDefault="00000000" w:rsidP="00561116">
      <w:pPr>
        <w:spacing w:after="0"/>
        <w:rPr>
          <w:rFonts w:ascii="Calibri" w:hAnsi="Calibri" w:cs="Calibri"/>
        </w:rPr>
      </w:pPr>
      <w:r w:rsidRPr="00BA64D6">
        <w:rPr>
          <w:rFonts w:ascii="Calibri" w:hAnsi="Calibri" w:cs="Calibri"/>
        </w:rPr>
        <w:t>So labour and capital are paid their value marginal products:</w:t>
      </w:r>
    </w:p>
    <w:p w14:paraId="726A8A72" w14:textId="77777777" w:rsidR="003C6A76" w:rsidRPr="00BA64D6" w:rsidRDefault="00000000" w:rsidP="00561116">
      <w:pPr>
        <w:spacing w:after="0"/>
        <w:rPr>
          <w:rFonts w:ascii="Calibri" w:hAnsi="Calibri" w:cs="Calibri"/>
        </w:rPr>
      </w:pPr>
      <w:r w:rsidRPr="00BA64D6">
        <w:rPr>
          <w:rFonts w:ascii="Calibri" w:hAnsi="Calibri" w:cs="Calibri"/>
        </w:rPr>
        <w:t>w = p·MPL     and     r = p·MPK</w:t>
      </w:r>
    </w:p>
    <w:p w14:paraId="7C4E2721" w14:textId="77777777" w:rsidR="003C6A76" w:rsidRPr="00BA64D6" w:rsidRDefault="00000000" w:rsidP="00561116">
      <w:pPr>
        <w:spacing w:after="0"/>
        <w:rPr>
          <w:rFonts w:ascii="Calibri" w:hAnsi="Calibri" w:cs="Calibri"/>
        </w:rPr>
      </w:pPr>
      <w:r w:rsidRPr="00BA64D6">
        <w:rPr>
          <w:rFonts w:ascii="Calibri" w:hAnsi="Calibri" w:cs="Calibri"/>
        </w:rPr>
        <w:t>For the Cobb–Douglas function:</w:t>
      </w:r>
    </w:p>
    <w:p w14:paraId="5D401698" w14:textId="77777777" w:rsidR="003C6A76" w:rsidRPr="00BA64D6" w:rsidRDefault="00000000" w:rsidP="00561116">
      <w:pPr>
        <w:spacing w:after="0"/>
        <w:rPr>
          <w:rFonts w:ascii="Calibri" w:hAnsi="Calibri" w:cs="Calibri"/>
        </w:rPr>
      </w:pPr>
      <w:r w:rsidRPr="00BA64D6">
        <w:rPr>
          <w:rFonts w:ascii="Calibri" w:hAnsi="Calibri" w:cs="Calibri"/>
        </w:rPr>
        <w:t>MPL = (1−α)·Y/L</w:t>
      </w:r>
    </w:p>
    <w:p w14:paraId="7EAFBDED" w14:textId="77777777" w:rsidR="003C6A76" w:rsidRPr="00BA64D6" w:rsidRDefault="00000000" w:rsidP="00561116">
      <w:pPr>
        <w:spacing w:after="0"/>
        <w:rPr>
          <w:rFonts w:ascii="Calibri" w:hAnsi="Calibri" w:cs="Calibri"/>
        </w:rPr>
      </w:pPr>
      <w:r w:rsidRPr="00BA64D6">
        <w:rPr>
          <w:rFonts w:ascii="Calibri" w:hAnsi="Calibri" w:cs="Calibri"/>
        </w:rPr>
        <w:t>MPK = α·Y/K</w:t>
      </w:r>
    </w:p>
    <w:p w14:paraId="37161ED7"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2.4 From first-order conditions to factor shares</w:t>
      </w:r>
    </w:p>
    <w:p w14:paraId="66A9EDC1" w14:textId="77777777" w:rsidR="003C6A76" w:rsidRPr="00BA64D6" w:rsidRDefault="00000000" w:rsidP="00561116">
      <w:pPr>
        <w:spacing w:after="0"/>
        <w:rPr>
          <w:rFonts w:ascii="Calibri" w:hAnsi="Calibri" w:cs="Calibri"/>
        </w:rPr>
      </w:pPr>
      <w:r w:rsidRPr="00BA64D6">
        <w:rPr>
          <w:rFonts w:ascii="Calibri" w:hAnsi="Calibri" w:cs="Calibri"/>
        </w:rPr>
        <w:t>Substituting these marginal products into the competitive first-order conditions yields w = p(1−α)·Y/L and r = pα·Y/K. Multiplying the first by L and the second by K gives wL = (1−α)pY and rK = αpY. Dividing by pY gives the familiar factor shares:</w:t>
      </w:r>
    </w:p>
    <w:p w14:paraId="2012E22D" w14:textId="77777777" w:rsidR="003C6A76" w:rsidRPr="00BA64D6" w:rsidRDefault="00000000" w:rsidP="00561116">
      <w:pPr>
        <w:spacing w:after="0"/>
        <w:rPr>
          <w:rFonts w:ascii="Calibri" w:hAnsi="Calibri" w:cs="Calibri"/>
        </w:rPr>
      </w:pPr>
      <w:r w:rsidRPr="00BA64D6">
        <w:rPr>
          <w:rFonts w:ascii="Calibri" w:hAnsi="Calibri" w:cs="Calibri"/>
        </w:rPr>
        <w:t>wL / pY = 1−α</w:t>
      </w:r>
    </w:p>
    <w:p w14:paraId="0F7BA2C1" w14:textId="77777777" w:rsidR="003C6A76" w:rsidRPr="00BA64D6" w:rsidRDefault="00000000" w:rsidP="00561116">
      <w:pPr>
        <w:spacing w:after="0"/>
        <w:rPr>
          <w:rFonts w:ascii="Calibri" w:hAnsi="Calibri" w:cs="Calibri"/>
        </w:rPr>
      </w:pPr>
      <w:r w:rsidRPr="00BA64D6">
        <w:rPr>
          <w:rFonts w:ascii="Calibri" w:hAnsi="Calibri" w:cs="Calibri"/>
        </w:rPr>
        <w:t>rK / pY = α</w:t>
      </w:r>
    </w:p>
    <w:p w14:paraId="151F87C1" w14:textId="77777777" w:rsidR="003C6A76" w:rsidRPr="00BA64D6" w:rsidRDefault="00000000" w:rsidP="00561116">
      <w:pPr>
        <w:spacing w:after="0"/>
        <w:rPr>
          <w:rFonts w:ascii="Calibri" w:hAnsi="Calibri" w:cs="Calibri"/>
        </w:rPr>
      </w:pPr>
      <w:r w:rsidRPr="00BA64D6">
        <w:rPr>
          <w:rFonts w:ascii="Calibri" w:hAnsi="Calibri" w:cs="Calibri"/>
        </w:rPr>
        <w:t>Under CRS and perfect competition, the output elasticities coincide with income shares. This is why α can be interpreted as the capital share and 1−α as the labour share in the benchmark model.</w:t>
      </w:r>
    </w:p>
    <w:p w14:paraId="75A7AF15"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2.5 Real product wage, labour share and productivity</w:t>
      </w:r>
    </w:p>
    <w:p w14:paraId="3CF4ACC5" w14:textId="77777777" w:rsidR="003C6A76" w:rsidRPr="00BA64D6" w:rsidRDefault="00000000" w:rsidP="00561116">
      <w:pPr>
        <w:spacing w:after="0"/>
        <w:rPr>
          <w:rFonts w:ascii="Calibri" w:hAnsi="Calibri" w:cs="Calibri"/>
        </w:rPr>
      </w:pPr>
      <w:r w:rsidRPr="00BA64D6">
        <w:rPr>
          <w:rFonts w:ascii="Calibri" w:hAnsi="Calibri" w:cs="Calibri"/>
        </w:rPr>
        <w:t>The labour first-order condition can be rewritten as:</w:t>
      </w:r>
    </w:p>
    <w:p w14:paraId="1194CA06" w14:textId="77777777" w:rsidR="003C6A76" w:rsidRPr="00BA64D6" w:rsidRDefault="00000000" w:rsidP="00561116">
      <w:pPr>
        <w:spacing w:after="0"/>
        <w:rPr>
          <w:rFonts w:ascii="Calibri" w:hAnsi="Calibri" w:cs="Calibri"/>
        </w:rPr>
      </w:pPr>
      <w:r w:rsidRPr="00BA64D6">
        <w:rPr>
          <w:rFonts w:ascii="Calibri" w:hAnsi="Calibri" w:cs="Calibri"/>
        </w:rPr>
        <w:t>w / p = (1−α)·Y/L</w:t>
      </w:r>
    </w:p>
    <w:p w14:paraId="14171476" w14:textId="77777777" w:rsidR="003C6A76" w:rsidRPr="00BA64D6" w:rsidRDefault="00000000" w:rsidP="00561116">
      <w:pPr>
        <w:spacing w:after="0"/>
        <w:rPr>
          <w:rFonts w:ascii="Calibri" w:hAnsi="Calibri" w:cs="Calibri"/>
        </w:rPr>
      </w:pPr>
      <w:r w:rsidRPr="00BA64D6">
        <w:rPr>
          <w:rFonts w:ascii="Calibri" w:hAnsi="Calibri" w:cs="Calibri"/>
        </w:rPr>
        <w:t>The left-hand side is the real wage measured in units of output, often called the real product wage. The right-hand side is labour productivity multiplied by the labour share. In the benchmark model, real wages rise with labour productivity as long as the labour share remains stable.</w:t>
      </w:r>
    </w:p>
    <w:p w14:paraId="5478A2E5" w14:textId="77777777" w:rsidR="003C6A76" w:rsidRPr="00BA64D6" w:rsidRDefault="00000000" w:rsidP="00561116">
      <w:pPr>
        <w:spacing w:after="0"/>
        <w:rPr>
          <w:rFonts w:ascii="Calibri" w:hAnsi="Calibri" w:cs="Calibri"/>
        </w:rPr>
      </w:pPr>
      <w:r w:rsidRPr="00BA64D6">
        <w:rPr>
          <w:rFonts w:ascii="Calibri" w:hAnsi="Calibri" w:cs="Calibri"/>
        </w:rPr>
        <w:t>A useful growth-rate decomposition follows immediately:</w:t>
      </w:r>
    </w:p>
    <w:p w14:paraId="330E1597" w14:textId="77777777" w:rsidR="003C6A76" w:rsidRPr="00BA64D6" w:rsidRDefault="00000000" w:rsidP="00561116">
      <w:pPr>
        <w:spacing w:after="0"/>
        <w:rPr>
          <w:rFonts w:ascii="Calibri" w:hAnsi="Calibri" w:cs="Calibri"/>
        </w:rPr>
      </w:pPr>
      <w:r w:rsidRPr="00BA64D6">
        <w:rPr>
          <w:rFonts w:ascii="Calibri" w:hAnsi="Calibri" w:cs="Calibri"/>
        </w:rPr>
        <w:t>Δln(w/p) = Δln(labour share) + Δln(Y/L)</w:t>
      </w:r>
    </w:p>
    <w:p w14:paraId="3E5F18FF" w14:textId="77777777" w:rsidR="003C6A76" w:rsidRPr="00BA64D6" w:rsidRDefault="00000000" w:rsidP="00561116">
      <w:pPr>
        <w:spacing w:after="0"/>
        <w:rPr>
          <w:rFonts w:ascii="Calibri" w:hAnsi="Calibri" w:cs="Calibri"/>
        </w:rPr>
      </w:pPr>
      <w:r w:rsidRPr="00BA64D6">
        <w:rPr>
          <w:rFonts w:ascii="Calibri" w:hAnsi="Calibri" w:cs="Calibri"/>
        </w:rPr>
        <w:t>This is the key bridge between theory and empirics. Growth in the firm-side real wage can be decomposed into growth in labour productivity plus changes in the labour share. If productivity rises but labour share falls, real wages can lag productivity even with no contradiction to the model.</w:t>
      </w:r>
    </w:p>
    <w:p w14:paraId="614ED1FD"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2.6 CES technology and the labour-share connection</w:t>
      </w:r>
    </w:p>
    <w:p w14:paraId="27DAD192" w14:textId="77777777" w:rsidR="003C6A76" w:rsidRPr="00BA64D6" w:rsidRDefault="00000000" w:rsidP="00561116">
      <w:pPr>
        <w:spacing w:after="0"/>
        <w:rPr>
          <w:rFonts w:ascii="Calibri" w:hAnsi="Calibri" w:cs="Calibri"/>
        </w:rPr>
      </w:pPr>
      <w:r w:rsidRPr="00BA64D6">
        <w:rPr>
          <w:rFonts w:ascii="Calibri" w:hAnsi="Calibri" w:cs="Calibri"/>
        </w:rPr>
        <w:t>The CES project is linked to this one because CES technology provides a natural explanation for time-varying factor shares. A standard CES production function can be written as:</w:t>
      </w:r>
    </w:p>
    <w:p w14:paraId="10A68EC8" w14:textId="77777777" w:rsidR="003C6A76" w:rsidRPr="00BA64D6" w:rsidRDefault="00000000" w:rsidP="00561116">
      <w:pPr>
        <w:spacing w:after="0"/>
        <w:rPr>
          <w:rFonts w:ascii="Calibri" w:hAnsi="Calibri" w:cs="Calibri"/>
        </w:rPr>
      </w:pPr>
      <w:r w:rsidRPr="00BA64D6">
        <w:rPr>
          <w:rFonts w:ascii="Calibri" w:hAnsi="Calibri" w:cs="Calibri"/>
        </w:rPr>
        <w:t>Y = A[δK^((σ−1)/σ) + (1−δ)L^((σ−1)/σ)]^(σ/(σ−1))</w:t>
      </w:r>
    </w:p>
    <w:p w14:paraId="60C03FBC" w14:textId="77777777" w:rsidR="003C6A76" w:rsidRPr="00BA64D6" w:rsidRDefault="00000000" w:rsidP="00561116">
      <w:pPr>
        <w:spacing w:after="0"/>
        <w:rPr>
          <w:rFonts w:ascii="Calibri" w:hAnsi="Calibri" w:cs="Calibri"/>
        </w:rPr>
      </w:pPr>
      <w:r w:rsidRPr="00BA64D6">
        <w:rPr>
          <w:rFonts w:ascii="Calibri" w:hAnsi="Calibri" w:cs="Calibri"/>
        </w:rPr>
        <w:t>where σ is the elasticity of substitution between capital and labour, and δ is a distribution parameter. Cobb–Douglas is the special case σ = 1. When σ differs from 1, factor shares need not remain constant.</w:t>
      </w:r>
    </w:p>
    <w:p w14:paraId="4A59E829" w14:textId="77777777" w:rsidR="003C6A76" w:rsidRPr="00BA64D6" w:rsidRDefault="00000000" w:rsidP="00561116">
      <w:pPr>
        <w:spacing w:after="0"/>
        <w:rPr>
          <w:rFonts w:ascii="Calibri" w:hAnsi="Calibri" w:cs="Calibri"/>
        </w:rPr>
      </w:pPr>
      <w:r w:rsidRPr="00BA64D6">
        <w:rPr>
          <w:rFonts w:ascii="Calibri" w:hAnsi="Calibri" w:cs="Calibri"/>
        </w:rPr>
        <w:t>Under perfect competition, factor shares depend on marginal products and therefore on the relative use and relative price of K and L. In a CES setting, the labour share can vary systematically as the capital–labour ratio changes, as the rental rate–wage ratio changes, or as technology shifts the effective substitutability between factors.</w:t>
      </w:r>
    </w:p>
    <w:p w14:paraId="762C5711" w14:textId="77777777" w:rsidR="003C6A76" w:rsidRPr="00BA64D6" w:rsidRDefault="00000000" w:rsidP="00561116">
      <w:pPr>
        <w:pStyle w:val="ListBullet"/>
        <w:spacing w:after="0"/>
        <w:rPr>
          <w:rFonts w:ascii="Calibri" w:hAnsi="Calibri" w:cs="Calibri"/>
        </w:rPr>
      </w:pPr>
      <w:r w:rsidRPr="00BA64D6">
        <w:rPr>
          <w:rFonts w:ascii="Calibri" w:hAnsi="Calibri" w:cs="Calibri"/>
        </w:rPr>
        <w:t>If σ = 1 (Cobb–Douglas), labour share is constant in the benchmark model.</w:t>
      </w:r>
    </w:p>
    <w:p w14:paraId="1E150FC7" w14:textId="77777777" w:rsidR="003C6A76" w:rsidRPr="00BA64D6" w:rsidRDefault="00000000" w:rsidP="00561116">
      <w:pPr>
        <w:pStyle w:val="ListBullet"/>
        <w:spacing w:after="0"/>
        <w:rPr>
          <w:rFonts w:ascii="Calibri" w:hAnsi="Calibri" w:cs="Calibri"/>
        </w:rPr>
      </w:pPr>
      <w:r w:rsidRPr="00BA64D6">
        <w:rPr>
          <w:rFonts w:ascii="Calibri" w:hAnsi="Calibri" w:cs="Calibri"/>
        </w:rPr>
        <w:t>If σ &gt; 1, capital and labour are relatively easy to substitute; changes in relative factor prices or K/L can generate larger movements in labour share.</w:t>
      </w:r>
    </w:p>
    <w:p w14:paraId="290B0EA6" w14:textId="77777777" w:rsidR="003C6A76" w:rsidRPr="00BA64D6" w:rsidRDefault="00000000" w:rsidP="00561116">
      <w:pPr>
        <w:pStyle w:val="ListBullet"/>
        <w:spacing w:after="0"/>
        <w:rPr>
          <w:rFonts w:ascii="Calibri" w:hAnsi="Calibri" w:cs="Calibri"/>
        </w:rPr>
      </w:pPr>
      <w:r w:rsidRPr="00BA64D6">
        <w:rPr>
          <w:rFonts w:ascii="Calibri" w:hAnsi="Calibri" w:cs="Calibri"/>
        </w:rPr>
        <w:lastRenderedPageBreak/>
        <w:t>If σ &lt; 1, substitution is more limited and labour share tends to be more stable or to move differently in response to factor-price changes.</w:t>
      </w:r>
    </w:p>
    <w:p w14:paraId="283DC97A" w14:textId="77777777" w:rsidR="003C6A76" w:rsidRPr="00BA64D6" w:rsidRDefault="00000000" w:rsidP="00561116">
      <w:pPr>
        <w:spacing w:after="0"/>
        <w:rPr>
          <w:rFonts w:ascii="Calibri" w:hAnsi="Calibri" w:cs="Calibri"/>
        </w:rPr>
      </w:pPr>
      <w:r w:rsidRPr="00BA64D6">
        <w:rPr>
          <w:rFonts w:ascii="Calibri" w:hAnsi="Calibri" w:cs="Calibri"/>
        </w:rPr>
        <w:t>The practical implication is that the Cobb–Douglas module gives a clean benchmark for pass-through, while the CES module provides a theory of why labour shares may drift over time instead of remaining constant. In this project, CES is treated as a linked extension rather than the baseline estimation object.</w:t>
      </w:r>
    </w:p>
    <w:p w14:paraId="6567189F"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2.7 Pass-through from productivity to wages: conceptual schema</w:t>
      </w:r>
    </w:p>
    <w:p w14:paraId="3F287AA8" w14:textId="77777777" w:rsidR="003C6A76" w:rsidRPr="00BA64D6" w:rsidRDefault="00000000" w:rsidP="00561116">
      <w:pPr>
        <w:spacing w:after="0"/>
        <w:rPr>
          <w:rFonts w:ascii="Calibri" w:hAnsi="Calibri" w:cs="Calibri"/>
        </w:rPr>
      </w:pPr>
      <w:r w:rsidRPr="00BA64D6">
        <w:rPr>
          <w:rFonts w:ascii="Calibri" w:hAnsi="Calibri" w:cs="Calibri"/>
        </w:rPr>
        <w:t>Pass-through is defined here in a practical two-step way. Step 1 is firm-side transmission: productivity gains are transmitted to labour compensation and real product wages. Step 2 is worker-side transmission: labour compensation and gross wages are translated into real consumption wages after the effects of employer contributions, taxes and consumer prices.</w:t>
      </w:r>
    </w:p>
    <w:p w14:paraId="0EF65248" w14:textId="77777777" w:rsidR="003C6A76" w:rsidRPr="00BA64D6" w:rsidRDefault="00000000" w:rsidP="00561116">
      <w:pPr>
        <w:pStyle w:val="ListBullet"/>
        <w:spacing w:after="0"/>
        <w:rPr>
          <w:rFonts w:ascii="Calibri" w:hAnsi="Calibri" w:cs="Calibri"/>
        </w:rPr>
      </w:pPr>
      <w:r w:rsidRPr="00BA64D6">
        <w:rPr>
          <w:rFonts w:ascii="Calibri" w:hAnsi="Calibri" w:cs="Calibri"/>
        </w:rPr>
        <w:t>Full firm-side pass-through: productivity growth and real product wage growth move together; labour share is broadly stable.</w:t>
      </w:r>
    </w:p>
    <w:p w14:paraId="1ABF4011" w14:textId="77777777" w:rsidR="003C6A76" w:rsidRPr="00BA64D6" w:rsidRDefault="00000000" w:rsidP="00561116">
      <w:pPr>
        <w:pStyle w:val="ListBullet"/>
        <w:spacing w:after="0"/>
        <w:rPr>
          <w:rFonts w:ascii="Calibri" w:hAnsi="Calibri" w:cs="Calibri"/>
        </w:rPr>
      </w:pPr>
      <w:r w:rsidRPr="00BA64D6">
        <w:rPr>
          <w:rFonts w:ascii="Calibri" w:hAnsi="Calibri" w:cs="Calibri"/>
        </w:rPr>
        <w:t>Partial firm-side pass-through: productivity rises faster than the real product wage; labour share falls or mark-ups rise.</w:t>
      </w:r>
    </w:p>
    <w:p w14:paraId="36099096" w14:textId="77777777" w:rsidR="003C6A76" w:rsidRPr="00BA64D6" w:rsidRDefault="00000000" w:rsidP="00561116">
      <w:pPr>
        <w:pStyle w:val="ListBullet"/>
        <w:spacing w:after="0"/>
        <w:rPr>
          <w:rFonts w:ascii="Calibri" w:hAnsi="Calibri" w:cs="Calibri"/>
        </w:rPr>
      </w:pPr>
      <w:r w:rsidRPr="00BA64D6">
        <w:rPr>
          <w:rFonts w:ascii="Calibri" w:hAnsi="Calibri" w:cs="Calibri"/>
        </w:rPr>
        <w:t>Weak worker-side pass-through: the real product wage keeps up with productivity, but the real consumption wage does not; the wedge is due to taxes, contributions, or consumer prices rising faster than output prices.</w:t>
      </w:r>
    </w:p>
    <w:p w14:paraId="27FC9E1D"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2.8 Output prices versus consumer prices</w:t>
      </w:r>
    </w:p>
    <w:p w14:paraId="6DA9E0D5" w14:textId="078D41B1" w:rsidR="007C5AD7" w:rsidRDefault="00000000" w:rsidP="007C5AD7">
      <w:pPr>
        <w:spacing w:after="0"/>
        <w:rPr>
          <w:rFonts w:ascii="Calibri" w:hAnsi="Calibri" w:cs="Calibri"/>
        </w:rPr>
      </w:pPr>
      <w:r w:rsidRPr="00BA64D6">
        <w:rPr>
          <w:rFonts w:ascii="Calibri" w:hAnsi="Calibri" w:cs="Calibri"/>
        </w:rPr>
        <w:t>A crucial distinction runs through the whole project. Output-price deflators are relevant for firms, competitiveness and the condition w/p = MPL. Consumer-price deflators are relevant for households’ purchasing power. These two price concepts need not move together. Output prices reflect the price of what the economy produces; consumer prices reflect the price of what households buy. Export booms, imported inflation, energy shocks and tax changes can all create persistent divergences between the two.</w:t>
      </w:r>
    </w:p>
    <w:p w14:paraId="7F2494B7" w14:textId="77777777" w:rsidR="007C5AD7" w:rsidRPr="007C5AD7" w:rsidRDefault="007C5AD7" w:rsidP="007C5AD7">
      <w:pPr>
        <w:spacing w:after="0"/>
        <w:rPr>
          <w:rFonts w:ascii="Calibri" w:hAnsi="Calibri" w:cs="Calibri"/>
        </w:rPr>
      </w:pPr>
    </w:p>
    <w:p w14:paraId="441AFFB0" w14:textId="5ED35D29"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3. Empirical architecture of the project</w:t>
      </w:r>
    </w:p>
    <w:p w14:paraId="5ACFD86E" w14:textId="77777777" w:rsidR="003C6A76" w:rsidRPr="00BA64D6" w:rsidRDefault="00000000" w:rsidP="00561116">
      <w:pPr>
        <w:spacing w:after="0"/>
        <w:rPr>
          <w:rFonts w:ascii="Calibri" w:hAnsi="Calibri" w:cs="Calibri"/>
        </w:rPr>
      </w:pPr>
      <w:r w:rsidRPr="00BA64D6">
        <w:rPr>
          <w:rFonts w:ascii="Calibri" w:hAnsi="Calibri" w:cs="Calibri"/>
        </w:rPr>
        <w:t>The empirical design is organised into three distinct but related modules.</w:t>
      </w:r>
    </w:p>
    <w:p w14:paraId="72AED777"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3.1 Module A: firm-side transmission</w:t>
      </w:r>
    </w:p>
    <w:p w14:paraId="388CD276" w14:textId="77777777" w:rsidR="003C6A76" w:rsidRPr="00BA64D6" w:rsidRDefault="00000000" w:rsidP="00561116">
      <w:pPr>
        <w:spacing w:after="0"/>
        <w:rPr>
          <w:rFonts w:ascii="Calibri" w:hAnsi="Calibri" w:cs="Calibri"/>
        </w:rPr>
      </w:pPr>
      <w:r w:rsidRPr="00BA64D6">
        <w:rPr>
          <w:rFonts w:ascii="Calibri" w:hAnsi="Calibri" w:cs="Calibri"/>
        </w:rPr>
        <w:t>The firm-side module asks whether labour compensation keeps pace with productivity once both are measured in output-price terms. The baseline variables come from the OECD Productivity Database at total-economy level:</w:t>
      </w:r>
    </w:p>
    <w:p w14:paraId="0D72D7CE" w14:textId="77777777" w:rsidR="003C6A76" w:rsidRPr="00BA64D6" w:rsidRDefault="00000000" w:rsidP="00561116">
      <w:pPr>
        <w:pStyle w:val="ListBullet"/>
        <w:spacing w:after="0"/>
        <w:rPr>
          <w:rFonts w:ascii="Calibri" w:hAnsi="Calibri" w:cs="Calibri"/>
        </w:rPr>
      </w:pPr>
      <w:r w:rsidRPr="00BA64D6">
        <w:rPr>
          <w:rFonts w:ascii="Calibri" w:hAnsi="Calibri" w:cs="Calibri"/>
        </w:rPr>
        <w:t>Gross value added per hour worked, current prices, national currency.</w:t>
      </w:r>
    </w:p>
    <w:p w14:paraId="09CDB2A3" w14:textId="77777777" w:rsidR="003C6A76" w:rsidRPr="00BA64D6" w:rsidRDefault="00000000" w:rsidP="00561116">
      <w:pPr>
        <w:pStyle w:val="ListBullet"/>
        <w:spacing w:after="0"/>
        <w:rPr>
          <w:rFonts w:ascii="Calibri" w:hAnsi="Calibri" w:cs="Calibri"/>
        </w:rPr>
      </w:pPr>
      <w:r w:rsidRPr="00BA64D6">
        <w:rPr>
          <w:rFonts w:ascii="Calibri" w:hAnsi="Calibri" w:cs="Calibri"/>
        </w:rPr>
        <w:t>Gross value added per hour worked, chain-linked volume, national currency.</w:t>
      </w:r>
    </w:p>
    <w:p w14:paraId="334ABE8E" w14:textId="77777777" w:rsidR="003C6A76" w:rsidRPr="00BA64D6" w:rsidRDefault="00000000" w:rsidP="00561116">
      <w:pPr>
        <w:pStyle w:val="ListBullet"/>
        <w:spacing w:after="0"/>
        <w:rPr>
          <w:rFonts w:ascii="Calibri" w:hAnsi="Calibri" w:cs="Calibri"/>
        </w:rPr>
      </w:pPr>
      <w:r w:rsidRPr="00BA64D6">
        <w:rPr>
          <w:rFonts w:ascii="Calibri" w:hAnsi="Calibri" w:cs="Calibri"/>
        </w:rPr>
        <w:t>Labour compensation per hour worked, current prices, national currency.</w:t>
      </w:r>
    </w:p>
    <w:p w14:paraId="557D0EEC" w14:textId="77777777" w:rsidR="003C6A76" w:rsidRPr="00BA64D6" w:rsidRDefault="00000000" w:rsidP="00561116">
      <w:pPr>
        <w:pStyle w:val="ListBullet"/>
        <w:spacing w:after="0"/>
        <w:rPr>
          <w:rFonts w:ascii="Calibri" w:hAnsi="Calibri" w:cs="Calibri"/>
        </w:rPr>
      </w:pPr>
      <w:r w:rsidRPr="00BA64D6">
        <w:rPr>
          <w:rFonts w:ascii="Calibri" w:hAnsi="Calibri" w:cs="Calibri"/>
        </w:rPr>
        <w:t>Unit labour costs, hour-based, as a consistency check or robustness series.</w:t>
      </w:r>
    </w:p>
    <w:p w14:paraId="39B25C8F" w14:textId="77777777" w:rsidR="003C6A76" w:rsidRPr="00BA64D6" w:rsidRDefault="00000000" w:rsidP="00561116">
      <w:pPr>
        <w:pStyle w:val="ListBullet"/>
        <w:spacing w:after="0"/>
        <w:rPr>
          <w:rFonts w:ascii="Calibri" w:hAnsi="Calibri" w:cs="Calibri"/>
        </w:rPr>
      </w:pPr>
      <w:r w:rsidRPr="00BA64D6">
        <w:rPr>
          <w:rFonts w:ascii="Calibri" w:hAnsi="Calibri" w:cs="Calibri"/>
        </w:rPr>
        <w:t>Share of labour input costs in total costs, hour-based, as an auxiliary cost-structure indicator.</w:t>
      </w:r>
    </w:p>
    <w:p w14:paraId="0A95B836" w14:textId="77777777" w:rsidR="003C6A76" w:rsidRPr="00BA64D6" w:rsidRDefault="00000000" w:rsidP="00561116">
      <w:pPr>
        <w:spacing w:after="0"/>
        <w:rPr>
          <w:rFonts w:ascii="Calibri" w:hAnsi="Calibri" w:cs="Calibri"/>
        </w:rPr>
      </w:pPr>
      <w:r w:rsidRPr="00BA64D6">
        <w:rPr>
          <w:rFonts w:ascii="Calibri" w:hAnsi="Calibri" w:cs="Calibri"/>
        </w:rPr>
        <w:t>For each country, the output-price inflation rate is obtained implicitly as the difference between nominal and real growth in GVA per hour:</w:t>
      </w:r>
    </w:p>
    <w:p w14:paraId="2CC8B66D" w14:textId="600C09CD" w:rsidR="003C6A76" w:rsidRPr="00BA64D6" w:rsidRDefault="00000000" w:rsidP="00561116">
      <w:pPr>
        <w:spacing w:after="0"/>
        <w:rPr>
          <w:rFonts w:ascii="Calibri" w:hAnsi="Calibri" w:cs="Calibri"/>
        </w:rPr>
      </w:pPr>
      <w:r w:rsidRPr="00BA64D6">
        <w:rPr>
          <w:rFonts w:ascii="Calibri" w:hAnsi="Calibri" w:cs="Calibri"/>
        </w:rPr>
        <w:t xml:space="preserve">Δln(P_output) = Δln(GVA_nom/hour) </w:t>
      </w:r>
      <w:r w:rsidR="007C5AD7">
        <w:rPr>
          <w:rFonts w:ascii="Calibri" w:hAnsi="Calibri" w:cs="Calibri"/>
        </w:rPr>
        <w:t>–</w:t>
      </w:r>
      <w:r w:rsidRPr="00BA64D6">
        <w:rPr>
          <w:rFonts w:ascii="Calibri" w:hAnsi="Calibri" w:cs="Calibri"/>
        </w:rPr>
        <w:t xml:space="preserve"> Δln(GVA_real/hour)</w:t>
      </w:r>
    </w:p>
    <w:p w14:paraId="2B0B4007" w14:textId="77777777" w:rsidR="003C6A76" w:rsidRPr="00BA64D6" w:rsidRDefault="00000000" w:rsidP="00561116">
      <w:pPr>
        <w:spacing w:after="0"/>
        <w:rPr>
          <w:rFonts w:ascii="Calibri" w:hAnsi="Calibri" w:cs="Calibri"/>
        </w:rPr>
      </w:pPr>
      <w:r w:rsidRPr="00BA64D6">
        <w:rPr>
          <w:rFonts w:ascii="Calibri" w:hAnsi="Calibri" w:cs="Calibri"/>
        </w:rPr>
        <w:t>The growth rate of the real product wage is then:</w:t>
      </w:r>
    </w:p>
    <w:p w14:paraId="69A40A82" w14:textId="754C22BF" w:rsidR="003C6A76" w:rsidRPr="00BA64D6" w:rsidRDefault="00000000" w:rsidP="00561116">
      <w:pPr>
        <w:spacing w:after="0"/>
        <w:rPr>
          <w:rFonts w:ascii="Calibri" w:hAnsi="Calibri" w:cs="Calibri"/>
        </w:rPr>
      </w:pPr>
      <w:r w:rsidRPr="00BA64D6">
        <w:rPr>
          <w:rFonts w:ascii="Calibri" w:hAnsi="Calibri" w:cs="Calibri"/>
        </w:rPr>
        <w:t xml:space="preserve">Δln(w_real,output) = Δln(LC_nom/hour) </w:t>
      </w:r>
      <w:r w:rsidR="007C5AD7">
        <w:rPr>
          <w:rFonts w:ascii="Calibri" w:hAnsi="Calibri" w:cs="Calibri"/>
        </w:rPr>
        <w:t>–</w:t>
      </w:r>
      <w:r w:rsidRPr="00BA64D6">
        <w:rPr>
          <w:rFonts w:ascii="Calibri" w:hAnsi="Calibri" w:cs="Calibri"/>
        </w:rPr>
        <w:t xml:space="preserve"> Δln(P_output)</w:t>
      </w:r>
    </w:p>
    <w:p w14:paraId="5533FF62"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lastRenderedPageBreak/>
        <w:t>3.2 Module B: worker-side transmission</w:t>
      </w:r>
    </w:p>
    <w:p w14:paraId="46D92A7E" w14:textId="77777777" w:rsidR="003C6A76" w:rsidRPr="00BA64D6" w:rsidRDefault="00000000" w:rsidP="00561116">
      <w:pPr>
        <w:spacing w:after="0"/>
        <w:rPr>
          <w:rFonts w:ascii="Calibri" w:hAnsi="Calibri" w:cs="Calibri"/>
        </w:rPr>
      </w:pPr>
      <w:r w:rsidRPr="00BA64D6">
        <w:rPr>
          <w:rFonts w:ascii="Calibri" w:hAnsi="Calibri" w:cs="Calibri"/>
        </w:rPr>
        <w:t>The worker-side module uses OECD real wage levels in constant PPP terms. These are already deflated on a consumption-price basis, so they represent purchasing-power wages rather than output-price wages.</w:t>
      </w:r>
    </w:p>
    <w:p w14:paraId="14400017" w14:textId="77777777" w:rsidR="003C6A76" w:rsidRPr="00BA64D6" w:rsidRDefault="00000000" w:rsidP="00561116">
      <w:pPr>
        <w:pStyle w:val="ListBullet"/>
        <w:spacing w:after="0"/>
        <w:rPr>
          <w:rFonts w:ascii="Calibri" w:hAnsi="Calibri" w:cs="Calibri"/>
        </w:rPr>
      </w:pPr>
      <w:r w:rsidRPr="00BA64D6">
        <w:rPr>
          <w:rFonts w:ascii="Calibri" w:hAnsi="Calibri" w:cs="Calibri"/>
        </w:rPr>
        <w:t>OECD Average annual wages, constant prices, constant PPPs, base year 2021.</w:t>
      </w:r>
    </w:p>
    <w:p w14:paraId="76501D70" w14:textId="77777777" w:rsidR="003C6A76" w:rsidRPr="00BA64D6" w:rsidRDefault="00000000" w:rsidP="00561116">
      <w:pPr>
        <w:spacing w:after="0"/>
        <w:rPr>
          <w:rFonts w:ascii="Calibri" w:hAnsi="Calibri" w:cs="Calibri"/>
        </w:rPr>
      </w:pPr>
      <w:r w:rsidRPr="00BA64D6">
        <w:rPr>
          <w:rFonts w:ascii="Calibri" w:hAnsi="Calibri" w:cs="Calibri"/>
        </w:rPr>
        <w:t>This module compares the time profile of worker-side real wages to the time profile of productivity. It answers a different question from the firm-side module: not whether firms pass productivity gains into labour costs, but whether workers see those gains in purchasing-power terms.</w:t>
      </w:r>
    </w:p>
    <w:p w14:paraId="7A863C88"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3.3 Module C: labour shares and compensation decomposition</w:t>
      </w:r>
    </w:p>
    <w:p w14:paraId="0ACD2E83" w14:textId="77777777" w:rsidR="003C6A76" w:rsidRPr="00BA64D6" w:rsidRDefault="00000000" w:rsidP="00561116">
      <w:pPr>
        <w:spacing w:after="0"/>
        <w:rPr>
          <w:rFonts w:ascii="Calibri" w:hAnsi="Calibri" w:cs="Calibri"/>
        </w:rPr>
      </w:pPr>
      <w:r w:rsidRPr="00BA64D6">
        <w:rPr>
          <w:rFonts w:ascii="Calibri" w:hAnsi="Calibri" w:cs="Calibri"/>
        </w:rPr>
        <w:t>The third module focuses on aggregate current-price national accounts. Here the main objects are not cost competitiveness or purchasing power, but the distribution of current value added between labour and non-labour income.</w:t>
      </w:r>
    </w:p>
    <w:p w14:paraId="7C7E09DD" w14:textId="77777777" w:rsidR="003C6A76" w:rsidRPr="00BA64D6" w:rsidRDefault="00000000" w:rsidP="00561116">
      <w:pPr>
        <w:pStyle w:val="ListBullet"/>
        <w:spacing w:after="0"/>
        <w:rPr>
          <w:rFonts w:ascii="Calibri" w:hAnsi="Calibri" w:cs="Calibri"/>
        </w:rPr>
      </w:pPr>
      <w:r w:rsidRPr="00BA64D6">
        <w:rPr>
          <w:rFonts w:ascii="Calibri" w:hAnsi="Calibri" w:cs="Calibri"/>
        </w:rPr>
        <w:t>Compensation of employees (CoE).</w:t>
      </w:r>
    </w:p>
    <w:p w14:paraId="0A4D5EEC" w14:textId="77777777" w:rsidR="003C6A76" w:rsidRPr="00BA64D6" w:rsidRDefault="00000000" w:rsidP="00561116">
      <w:pPr>
        <w:pStyle w:val="ListBullet"/>
        <w:spacing w:after="0"/>
        <w:rPr>
          <w:rFonts w:ascii="Calibri" w:hAnsi="Calibri" w:cs="Calibri"/>
        </w:rPr>
      </w:pPr>
      <w:r w:rsidRPr="00BA64D6">
        <w:rPr>
          <w:rFonts w:ascii="Calibri" w:hAnsi="Calibri" w:cs="Calibri"/>
        </w:rPr>
        <w:t>Wages and salaries.</w:t>
      </w:r>
    </w:p>
    <w:p w14:paraId="553F2C1F"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Employers’ social contributions.</w:t>
      </w:r>
    </w:p>
    <w:p w14:paraId="738C776D" w14:textId="77777777" w:rsidR="003C6A76" w:rsidRPr="00BA64D6" w:rsidRDefault="00000000" w:rsidP="00561116">
      <w:pPr>
        <w:pStyle w:val="ListBullet"/>
        <w:spacing w:after="0"/>
        <w:rPr>
          <w:rFonts w:ascii="Calibri" w:hAnsi="Calibri" w:cs="Calibri"/>
        </w:rPr>
      </w:pPr>
      <w:r w:rsidRPr="00BA64D6">
        <w:rPr>
          <w:rFonts w:ascii="Calibri" w:hAnsi="Calibri" w:cs="Calibri"/>
        </w:rPr>
        <w:t>Gross value added, current prices.</w:t>
      </w:r>
    </w:p>
    <w:p w14:paraId="6ECE8C74" w14:textId="77777777" w:rsidR="003C6A76" w:rsidRPr="00BA64D6" w:rsidRDefault="00000000" w:rsidP="00561116">
      <w:pPr>
        <w:spacing w:after="0"/>
        <w:rPr>
          <w:rFonts w:ascii="Calibri" w:hAnsi="Calibri" w:cs="Calibri"/>
        </w:rPr>
      </w:pPr>
      <w:r w:rsidRPr="00BA64D6">
        <w:rPr>
          <w:rFonts w:ascii="Calibri" w:hAnsi="Calibri" w:cs="Calibri"/>
        </w:rPr>
        <w:t>The baseline employees-only labour share is:</w:t>
      </w:r>
    </w:p>
    <w:p w14:paraId="04EF21B9" w14:textId="77777777" w:rsidR="003C6A76" w:rsidRPr="00BA64D6" w:rsidRDefault="00000000" w:rsidP="00561116">
      <w:pPr>
        <w:spacing w:after="0"/>
        <w:rPr>
          <w:rFonts w:ascii="Calibri" w:hAnsi="Calibri" w:cs="Calibri"/>
        </w:rPr>
      </w:pPr>
      <w:r w:rsidRPr="00BA64D6">
        <w:rPr>
          <w:rFonts w:ascii="Calibri" w:hAnsi="Calibri" w:cs="Calibri"/>
        </w:rPr>
        <w:t>LS_emp = CoE / GVA_nom</w:t>
      </w:r>
    </w:p>
    <w:p w14:paraId="64ED791E" w14:textId="77777777" w:rsidR="003C6A76" w:rsidRPr="00BA64D6" w:rsidRDefault="00000000" w:rsidP="00561116">
      <w:pPr>
        <w:spacing w:after="0"/>
        <w:rPr>
          <w:rFonts w:ascii="Calibri" w:hAnsi="Calibri" w:cs="Calibri"/>
        </w:rPr>
      </w:pPr>
      <w:r w:rsidRPr="00BA64D6">
        <w:rPr>
          <w:rFonts w:ascii="Calibri" w:hAnsi="Calibri" w:cs="Calibri"/>
        </w:rPr>
        <w:t>This can be decomposed into:</w:t>
      </w:r>
    </w:p>
    <w:p w14:paraId="054C559C" w14:textId="77777777" w:rsidR="003C6A76" w:rsidRPr="00BA64D6" w:rsidRDefault="00000000" w:rsidP="00561116">
      <w:pPr>
        <w:spacing w:after="0"/>
        <w:rPr>
          <w:rFonts w:ascii="Calibri" w:hAnsi="Calibri" w:cs="Calibri"/>
        </w:rPr>
      </w:pPr>
      <w:r w:rsidRPr="00BA64D6">
        <w:rPr>
          <w:rFonts w:ascii="Calibri" w:hAnsi="Calibri" w:cs="Calibri"/>
        </w:rPr>
        <w:t>Wages/GVA_nom     and     Employers’ contributions/GVA_nom</w:t>
      </w:r>
    </w:p>
    <w:p w14:paraId="37597816" w14:textId="04DE00C9" w:rsidR="007C5AD7" w:rsidRDefault="00000000" w:rsidP="007C5AD7">
      <w:pPr>
        <w:spacing w:after="0"/>
        <w:rPr>
          <w:rFonts w:ascii="Calibri" w:hAnsi="Calibri" w:cs="Calibri"/>
        </w:rPr>
      </w:pPr>
      <w:r w:rsidRPr="00BA64D6">
        <w:rPr>
          <w:rFonts w:ascii="Calibri" w:hAnsi="Calibri" w:cs="Calibri"/>
        </w:rPr>
        <w:t>This module links the firm-side labour-cost analysis with the more distributional question of how much current value added actually shows up as wages versus employer contributions. AMECO’s adjusted wage share can be used as a robustness benchmark because it addresses the self-employed issue more explicitly than a raw employees-only labour share.</w:t>
      </w:r>
    </w:p>
    <w:p w14:paraId="0E7594CF" w14:textId="77777777" w:rsidR="007C5AD7" w:rsidRPr="007C5AD7" w:rsidRDefault="007C5AD7" w:rsidP="007C5AD7">
      <w:pPr>
        <w:spacing w:after="0"/>
        <w:rPr>
          <w:rFonts w:ascii="Calibri" w:hAnsi="Calibri" w:cs="Calibri"/>
        </w:rPr>
      </w:pPr>
    </w:p>
    <w:p w14:paraId="40068DCA" w14:textId="396A1FF9"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4. Variables to extract</w:t>
      </w:r>
    </w:p>
    <w:p w14:paraId="567A4D95" w14:textId="77777777" w:rsidR="003C6A76" w:rsidRPr="00BA64D6" w:rsidRDefault="00000000" w:rsidP="00561116">
      <w:pPr>
        <w:spacing w:after="0"/>
        <w:rPr>
          <w:rFonts w:ascii="Calibri" w:hAnsi="Calibri" w:cs="Calibri"/>
        </w:rPr>
      </w:pPr>
      <w:r w:rsidRPr="00BA64D6">
        <w:rPr>
          <w:rFonts w:ascii="Calibri" w:hAnsi="Calibri" w:cs="Calibri"/>
        </w:rPr>
        <w:t>To keep the dataset manageable, the project remains at total-economy level and avoids sectoral extraction in the baseline version.</w:t>
      </w:r>
    </w:p>
    <w:p w14:paraId="2CFF26BF" w14:textId="77777777" w:rsidR="003C6A76" w:rsidRPr="00BA64D6" w:rsidRDefault="00000000" w:rsidP="00561116">
      <w:pPr>
        <w:pStyle w:val="ListBullet"/>
        <w:spacing w:after="0"/>
        <w:rPr>
          <w:rFonts w:ascii="Calibri" w:hAnsi="Calibri" w:cs="Calibri"/>
        </w:rPr>
      </w:pPr>
      <w:r w:rsidRPr="00BA64D6">
        <w:rPr>
          <w:rFonts w:ascii="Calibri" w:hAnsi="Calibri" w:cs="Calibri"/>
        </w:rPr>
        <w:t>OECD Productivity Database: GVA per hour worked (current prices, national currency; chain-linked volume, national currency); labour compensation per hour worked (current prices, national currency); ULC hour-based index; labour input cost share.</w:t>
      </w:r>
    </w:p>
    <w:p w14:paraId="537E2A27" w14:textId="77777777" w:rsidR="003C6A76" w:rsidRPr="00BA64D6" w:rsidRDefault="00000000" w:rsidP="00561116">
      <w:pPr>
        <w:pStyle w:val="ListBullet"/>
        <w:spacing w:after="0"/>
        <w:rPr>
          <w:rFonts w:ascii="Calibri" w:hAnsi="Calibri" w:cs="Calibri"/>
        </w:rPr>
      </w:pPr>
      <w:r w:rsidRPr="00BA64D6">
        <w:rPr>
          <w:rFonts w:ascii="Calibri" w:hAnsi="Calibri" w:cs="Calibri"/>
        </w:rPr>
        <w:t>OECD wages database: average annual wages, constant prices, constant PPPs, base year 2021.</w:t>
      </w:r>
    </w:p>
    <w:p w14:paraId="2A23FFEC" w14:textId="77777777" w:rsidR="003C6A76" w:rsidRPr="00BA64D6" w:rsidRDefault="00000000" w:rsidP="00561116">
      <w:pPr>
        <w:pStyle w:val="ListBullet"/>
        <w:spacing w:after="0"/>
        <w:rPr>
          <w:rFonts w:ascii="Calibri" w:hAnsi="Calibri" w:cs="Calibri"/>
        </w:rPr>
      </w:pPr>
      <w:r w:rsidRPr="00BA64D6">
        <w:rPr>
          <w:rFonts w:ascii="Calibri" w:hAnsi="Calibri" w:cs="Calibri"/>
        </w:rPr>
        <w:t>National accounts / income-side: compensation of employees, wages and salaries, employers’ social contributions, gross value added in current prices.</w:t>
      </w:r>
    </w:p>
    <w:p w14:paraId="0EF5E79B" w14:textId="77A495B9" w:rsidR="007C5AD7" w:rsidRDefault="00000000" w:rsidP="007C5AD7">
      <w:pPr>
        <w:pStyle w:val="ListBullet"/>
        <w:spacing w:after="0"/>
        <w:rPr>
          <w:rFonts w:ascii="Calibri" w:hAnsi="Calibri" w:cs="Calibri"/>
        </w:rPr>
      </w:pPr>
      <w:r w:rsidRPr="00BA64D6">
        <w:rPr>
          <w:rFonts w:ascii="Calibri" w:hAnsi="Calibri" w:cs="Calibri"/>
        </w:rPr>
        <w:t>Robustness: AMECO adjusted wage share; CPI or PCE where needed for interpretative checks.</w:t>
      </w:r>
    </w:p>
    <w:p w14:paraId="20784CD3" w14:textId="77777777" w:rsidR="007C5AD7" w:rsidRPr="007C5AD7" w:rsidRDefault="007C5AD7" w:rsidP="007C5AD7">
      <w:pPr>
        <w:pStyle w:val="ListBullet"/>
        <w:numPr>
          <w:ilvl w:val="0"/>
          <w:numId w:val="0"/>
        </w:numPr>
        <w:spacing w:after="0"/>
        <w:ind w:left="360"/>
        <w:rPr>
          <w:rFonts w:ascii="Calibri" w:hAnsi="Calibri" w:cs="Calibri"/>
        </w:rPr>
      </w:pPr>
    </w:p>
    <w:p w14:paraId="0C6E6110" w14:textId="4FDA90E8"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5. Full empirical pipeline with transformations</w:t>
      </w:r>
    </w:p>
    <w:p w14:paraId="018E5FE2"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5.1 Step 0: scope, consistency and sample design</w:t>
      </w:r>
    </w:p>
    <w:p w14:paraId="4E011600" w14:textId="77777777" w:rsidR="003C6A76" w:rsidRPr="00BA64D6" w:rsidRDefault="00000000" w:rsidP="00561116">
      <w:pPr>
        <w:pStyle w:val="ListBullet"/>
        <w:spacing w:after="0"/>
        <w:rPr>
          <w:rFonts w:ascii="Calibri" w:hAnsi="Calibri" w:cs="Calibri"/>
        </w:rPr>
      </w:pPr>
      <w:r w:rsidRPr="00BA64D6">
        <w:rPr>
          <w:rFonts w:ascii="Calibri" w:hAnsi="Calibri" w:cs="Calibri"/>
        </w:rPr>
        <w:t>Use total economy only in the baseline version.</w:t>
      </w:r>
    </w:p>
    <w:p w14:paraId="1AB5E0FC" w14:textId="77777777" w:rsidR="003C6A76" w:rsidRPr="00BA64D6" w:rsidRDefault="00000000" w:rsidP="00561116">
      <w:pPr>
        <w:pStyle w:val="ListBullet"/>
        <w:spacing w:after="0"/>
        <w:rPr>
          <w:rFonts w:ascii="Calibri" w:hAnsi="Calibri" w:cs="Calibri"/>
        </w:rPr>
      </w:pPr>
      <w:r w:rsidRPr="00BA64D6">
        <w:rPr>
          <w:rFonts w:ascii="Calibri" w:hAnsi="Calibri" w:cs="Calibri"/>
        </w:rPr>
        <w:t>Use per-hour variables for productivity and labour compensation.</w:t>
      </w:r>
    </w:p>
    <w:p w14:paraId="4E84E077" w14:textId="77777777" w:rsidR="003C6A76" w:rsidRPr="00BA64D6" w:rsidRDefault="00000000" w:rsidP="00561116">
      <w:pPr>
        <w:pStyle w:val="ListBullet"/>
        <w:spacing w:after="0"/>
        <w:rPr>
          <w:rFonts w:ascii="Calibri" w:hAnsi="Calibri" w:cs="Calibri"/>
        </w:rPr>
      </w:pPr>
      <w:r w:rsidRPr="00BA64D6">
        <w:rPr>
          <w:rFonts w:ascii="Calibri" w:hAnsi="Calibri" w:cs="Calibri"/>
        </w:rPr>
        <w:t>Keep firm side and worker side distinct from the outset.</w:t>
      </w:r>
    </w:p>
    <w:p w14:paraId="5AA4028E" w14:textId="77777777" w:rsidR="003C6A76" w:rsidRPr="00BA64D6" w:rsidRDefault="00000000" w:rsidP="00561116">
      <w:pPr>
        <w:pStyle w:val="ListBullet"/>
        <w:spacing w:after="0"/>
        <w:rPr>
          <w:rFonts w:ascii="Calibri" w:hAnsi="Calibri" w:cs="Calibri"/>
        </w:rPr>
      </w:pPr>
      <w:r w:rsidRPr="00BA64D6">
        <w:rPr>
          <w:rFonts w:ascii="Calibri" w:hAnsi="Calibri" w:cs="Calibri"/>
        </w:rPr>
        <w:t>Keep CES connected conceptually but outside the baseline pass-through estimation.</w:t>
      </w:r>
    </w:p>
    <w:p w14:paraId="6102ECCE" w14:textId="77777777" w:rsidR="003C6A76" w:rsidRPr="00BA64D6" w:rsidRDefault="00000000" w:rsidP="00561116">
      <w:pPr>
        <w:pStyle w:val="ListBullet"/>
        <w:spacing w:after="0"/>
        <w:rPr>
          <w:rFonts w:ascii="Calibri" w:hAnsi="Calibri" w:cs="Calibri"/>
        </w:rPr>
      </w:pPr>
      <w:r w:rsidRPr="00BA64D6">
        <w:rPr>
          <w:rFonts w:ascii="Calibri" w:hAnsi="Calibri" w:cs="Calibri"/>
        </w:rPr>
        <w:lastRenderedPageBreak/>
        <w:t>Use the same start year t0 when building base-100 indices.</w:t>
      </w:r>
    </w:p>
    <w:p w14:paraId="4843984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5.2 Step 1: build real productivity and output-price inflation</w:t>
      </w:r>
    </w:p>
    <w:p w14:paraId="64354516" w14:textId="77777777" w:rsidR="003C6A76" w:rsidRPr="00BA64D6" w:rsidRDefault="00000000" w:rsidP="00561116">
      <w:pPr>
        <w:spacing w:after="0"/>
        <w:rPr>
          <w:rFonts w:ascii="Calibri" w:hAnsi="Calibri" w:cs="Calibri"/>
        </w:rPr>
      </w:pPr>
      <w:r w:rsidRPr="00BA64D6">
        <w:rPr>
          <w:rFonts w:ascii="Calibri" w:hAnsi="Calibri" w:cs="Calibri"/>
        </w:rPr>
        <w:t>For each country i and year t, start from:</w:t>
      </w:r>
    </w:p>
    <w:p w14:paraId="6AA85BC5" w14:textId="77777777" w:rsidR="003C6A76" w:rsidRPr="00BA64D6" w:rsidRDefault="00000000" w:rsidP="00561116">
      <w:pPr>
        <w:spacing w:after="0"/>
        <w:rPr>
          <w:rFonts w:ascii="Calibri" w:hAnsi="Calibri" w:cs="Calibri"/>
        </w:rPr>
      </w:pPr>
      <w:r w:rsidRPr="00BA64D6">
        <w:rPr>
          <w:rFonts w:ascii="Calibri" w:hAnsi="Calibri" w:cs="Calibri"/>
        </w:rPr>
        <w:t>GVA_real_ph(i,t) = gross value added per hour, chain-linked volume</w:t>
      </w:r>
    </w:p>
    <w:p w14:paraId="57D57B4B" w14:textId="77777777" w:rsidR="003C6A76" w:rsidRPr="00BA64D6" w:rsidRDefault="00000000" w:rsidP="00561116">
      <w:pPr>
        <w:spacing w:after="0"/>
        <w:rPr>
          <w:rFonts w:ascii="Calibri" w:hAnsi="Calibri" w:cs="Calibri"/>
        </w:rPr>
      </w:pPr>
      <w:r w:rsidRPr="00BA64D6">
        <w:rPr>
          <w:rFonts w:ascii="Calibri" w:hAnsi="Calibri" w:cs="Calibri"/>
        </w:rPr>
        <w:t>GVA_nom_ph(i,t) = gross value added per hour, current prices</w:t>
      </w:r>
    </w:p>
    <w:p w14:paraId="33E7C736" w14:textId="77777777" w:rsidR="003C6A76" w:rsidRPr="00BA64D6" w:rsidRDefault="00000000" w:rsidP="00561116">
      <w:pPr>
        <w:spacing w:after="0"/>
        <w:rPr>
          <w:rFonts w:ascii="Calibri" w:hAnsi="Calibri" w:cs="Calibri"/>
        </w:rPr>
      </w:pPr>
      <w:r w:rsidRPr="00BA64D6">
        <w:rPr>
          <w:rFonts w:ascii="Calibri" w:hAnsi="Calibri" w:cs="Calibri"/>
        </w:rPr>
        <w:t>Transformations:</w:t>
      </w:r>
    </w:p>
    <w:p w14:paraId="5DD229B9" w14:textId="77777777" w:rsidR="003C6A76" w:rsidRPr="00BA64D6" w:rsidRDefault="00000000" w:rsidP="00561116">
      <w:pPr>
        <w:pStyle w:val="ListBullet"/>
        <w:spacing w:after="0"/>
        <w:rPr>
          <w:rFonts w:ascii="Calibri" w:hAnsi="Calibri" w:cs="Calibri"/>
        </w:rPr>
      </w:pPr>
      <w:r w:rsidRPr="00BA64D6">
        <w:rPr>
          <w:rFonts w:ascii="Calibri" w:hAnsi="Calibri" w:cs="Calibri"/>
        </w:rPr>
        <w:t>Log levels: ln(GVA_real_ph), ln(GVA_nom_ph)</w:t>
      </w:r>
    </w:p>
    <w:p w14:paraId="62978681"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in real productivity: g_real(i,t) = ln(GVA_real_ph(i,t)) − ln(GVA_real_ph(i,t−1))</w:t>
      </w:r>
    </w:p>
    <w:p w14:paraId="6A0FFD12"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in nominal GVA per hour: g_nom(i,t) = ln(GVA_nom_ph(i,t)) − ln(GVA_nom_ph(i,t−1))</w:t>
      </w:r>
    </w:p>
    <w:p w14:paraId="026C7F33" w14:textId="77777777" w:rsidR="003C6A76" w:rsidRPr="00BA64D6" w:rsidRDefault="00000000" w:rsidP="00561116">
      <w:pPr>
        <w:pStyle w:val="ListBullet"/>
        <w:spacing w:after="0"/>
        <w:rPr>
          <w:rFonts w:ascii="Calibri" w:hAnsi="Calibri" w:cs="Calibri"/>
        </w:rPr>
      </w:pPr>
      <w:r w:rsidRPr="00BA64D6">
        <w:rPr>
          <w:rFonts w:ascii="Calibri" w:hAnsi="Calibri" w:cs="Calibri"/>
        </w:rPr>
        <w:t>Implicit output-price inflation: g_Pout(i,t) = g_nom(i,t) − g_real(i,t)</w:t>
      </w:r>
    </w:p>
    <w:p w14:paraId="17586AF9" w14:textId="77777777" w:rsidR="003C6A76" w:rsidRPr="00BA64D6" w:rsidRDefault="00000000" w:rsidP="00561116">
      <w:pPr>
        <w:spacing w:after="0"/>
        <w:rPr>
          <w:rFonts w:ascii="Calibri" w:hAnsi="Calibri" w:cs="Calibri"/>
        </w:rPr>
      </w:pPr>
      <w:r w:rsidRPr="00BA64D6">
        <w:rPr>
          <w:rFonts w:ascii="Calibri" w:hAnsi="Calibri" w:cs="Calibri"/>
        </w:rPr>
        <w:t>Base-100 index of productivity:</w:t>
      </w:r>
    </w:p>
    <w:p w14:paraId="360C82B7" w14:textId="77777777" w:rsidR="003C6A76" w:rsidRPr="00BA64D6" w:rsidRDefault="00000000" w:rsidP="00561116">
      <w:pPr>
        <w:spacing w:after="0"/>
        <w:rPr>
          <w:rFonts w:ascii="Calibri" w:hAnsi="Calibri" w:cs="Calibri"/>
        </w:rPr>
      </w:pPr>
      <w:r w:rsidRPr="00BA64D6">
        <w:rPr>
          <w:rFonts w:ascii="Calibri" w:hAnsi="Calibri" w:cs="Calibri"/>
        </w:rPr>
        <w:t>ProdIndex(i,t) = 100 · GVA_real_ph(i,t) / GVA_real_ph(i,t0)</w:t>
      </w:r>
    </w:p>
    <w:p w14:paraId="18FF7010" w14:textId="77777777" w:rsidR="003C6A76" w:rsidRPr="00BA64D6" w:rsidRDefault="00000000" w:rsidP="00561116">
      <w:pPr>
        <w:spacing w:after="0"/>
        <w:rPr>
          <w:rFonts w:ascii="Calibri" w:hAnsi="Calibri" w:cs="Calibri"/>
        </w:rPr>
      </w:pPr>
      <w:r w:rsidRPr="00BA64D6">
        <w:rPr>
          <w:rFonts w:ascii="Calibri" w:hAnsi="Calibri" w:cs="Calibri"/>
        </w:rPr>
        <w:t>This module yields three objects: the level of productivity, the annual growth rate of productivity, and the output-price inflation rate needed to convert nominal labour compensation into a real product wage.</w:t>
      </w:r>
    </w:p>
    <w:p w14:paraId="1A7AD787"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5.3 Step 2: build the firm-side real product wage</w:t>
      </w:r>
    </w:p>
    <w:p w14:paraId="75AB14FB" w14:textId="77777777" w:rsidR="003C6A76" w:rsidRPr="00BA64D6" w:rsidRDefault="00000000" w:rsidP="00561116">
      <w:pPr>
        <w:spacing w:after="0"/>
        <w:rPr>
          <w:rFonts w:ascii="Calibri" w:hAnsi="Calibri" w:cs="Calibri"/>
        </w:rPr>
      </w:pPr>
      <w:r w:rsidRPr="00BA64D6">
        <w:rPr>
          <w:rFonts w:ascii="Calibri" w:hAnsi="Calibri" w:cs="Calibri"/>
        </w:rPr>
        <w:t>Start from nominal labour compensation per hour:</w:t>
      </w:r>
    </w:p>
    <w:p w14:paraId="3F50D134" w14:textId="77777777" w:rsidR="003C6A76" w:rsidRPr="00BA64D6" w:rsidRDefault="00000000" w:rsidP="00561116">
      <w:pPr>
        <w:spacing w:after="0"/>
        <w:rPr>
          <w:rFonts w:ascii="Calibri" w:hAnsi="Calibri" w:cs="Calibri"/>
        </w:rPr>
      </w:pPr>
      <w:r w:rsidRPr="00BA64D6">
        <w:rPr>
          <w:rFonts w:ascii="Calibri" w:hAnsi="Calibri" w:cs="Calibri"/>
        </w:rPr>
        <w:t>LC_nom_ph(i,t) = labour compensation per hour, current prices</w:t>
      </w:r>
    </w:p>
    <w:p w14:paraId="1A7680A6" w14:textId="77777777" w:rsidR="003C6A76" w:rsidRPr="00BA64D6" w:rsidRDefault="00000000" w:rsidP="00561116">
      <w:pPr>
        <w:spacing w:after="0"/>
        <w:rPr>
          <w:rFonts w:ascii="Calibri" w:hAnsi="Calibri" w:cs="Calibri"/>
        </w:rPr>
      </w:pPr>
      <w:r w:rsidRPr="00BA64D6">
        <w:rPr>
          <w:rFonts w:ascii="Calibri" w:hAnsi="Calibri" w:cs="Calibri"/>
        </w:rPr>
        <w:t>Transformations:</w:t>
      </w:r>
    </w:p>
    <w:p w14:paraId="4F322217" w14:textId="77777777" w:rsidR="003C6A76" w:rsidRPr="00BA64D6" w:rsidRDefault="00000000" w:rsidP="00561116">
      <w:pPr>
        <w:pStyle w:val="ListBullet"/>
        <w:spacing w:after="0"/>
        <w:rPr>
          <w:rFonts w:ascii="Calibri" w:hAnsi="Calibri" w:cs="Calibri"/>
        </w:rPr>
      </w:pPr>
      <w:r w:rsidRPr="00BA64D6">
        <w:rPr>
          <w:rFonts w:ascii="Calibri" w:hAnsi="Calibri" w:cs="Calibri"/>
        </w:rPr>
        <w:t>Log level: ln(LC_nom_ph)</w:t>
      </w:r>
    </w:p>
    <w:p w14:paraId="5152B8A0"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g_LC(i,t) = ln(LC_nom_ph(i,t)) − ln(LC_nom_ph(i,t−1))</w:t>
      </w:r>
    </w:p>
    <w:p w14:paraId="6D81BE05" w14:textId="77777777" w:rsidR="003C6A76" w:rsidRPr="00BA64D6" w:rsidRDefault="00000000" w:rsidP="00561116">
      <w:pPr>
        <w:pStyle w:val="ListBullet"/>
        <w:spacing w:after="0"/>
        <w:rPr>
          <w:rFonts w:ascii="Calibri" w:hAnsi="Calibri" w:cs="Calibri"/>
        </w:rPr>
      </w:pPr>
      <w:r w:rsidRPr="00BA64D6">
        <w:rPr>
          <w:rFonts w:ascii="Calibri" w:hAnsi="Calibri" w:cs="Calibri"/>
        </w:rPr>
        <w:t>Firm-side real wage growth: g_wout(i,t) = g_LC(i,t) − g_Pout(i,t)</w:t>
      </w:r>
    </w:p>
    <w:p w14:paraId="2563B53D" w14:textId="77777777" w:rsidR="003C6A76" w:rsidRPr="00BA64D6" w:rsidRDefault="00000000" w:rsidP="00561116">
      <w:pPr>
        <w:spacing w:after="0"/>
        <w:rPr>
          <w:rFonts w:ascii="Calibri" w:hAnsi="Calibri" w:cs="Calibri"/>
        </w:rPr>
      </w:pPr>
      <w:r w:rsidRPr="00BA64D6">
        <w:rPr>
          <w:rFonts w:ascii="Calibri" w:hAnsi="Calibri" w:cs="Calibri"/>
        </w:rPr>
        <w:t>Reconstruct the base-100 index of the real product wage:</w:t>
      </w:r>
    </w:p>
    <w:p w14:paraId="7D2C9C87" w14:textId="77777777" w:rsidR="003C6A76" w:rsidRPr="00BA64D6" w:rsidRDefault="00000000" w:rsidP="00561116">
      <w:pPr>
        <w:spacing w:after="0"/>
        <w:rPr>
          <w:rFonts w:ascii="Calibri" w:hAnsi="Calibri" w:cs="Calibri"/>
        </w:rPr>
      </w:pPr>
      <w:r w:rsidRPr="00BA64D6">
        <w:rPr>
          <w:rFonts w:ascii="Calibri" w:hAnsi="Calibri" w:cs="Calibri"/>
        </w:rPr>
        <w:t>Set WoutIndex(i,t0) = 100</w:t>
      </w:r>
    </w:p>
    <w:p w14:paraId="337DF02A" w14:textId="77777777" w:rsidR="003C6A76" w:rsidRPr="00BA64D6" w:rsidRDefault="00000000" w:rsidP="00561116">
      <w:pPr>
        <w:spacing w:after="0"/>
        <w:rPr>
          <w:rFonts w:ascii="Calibri" w:hAnsi="Calibri" w:cs="Calibri"/>
        </w:rPr>
      </w:pPr>
      <w:r w:rsidRPr="00BA64D6">
        <w:rPr>
          <w:rFonts w:ascii="Calibri" w:hAnsi="Calibri" w:cs="Calibri"/>
        </w:rPr>
        <w:t>For t &gt; t0: WoutIndex(i,t) = WoutIndex(i,t−1) · exp[g_wout(i,t)]</w:t>
      </w:r>
    </w:p>
    <w:p w14:paraId="01733E53" w14:textId="77777777" w:rsidR="003C6A76" w:rsidRPr="00BA64D6" w:rsidRDefault="00000000" w:rsidP="00561116">
      <w:pPr>
        <w:spacing w:after="0"/>
        <w:rPr>
          <w:rFonts w:ascii="Calibri" w:hAnsi="Calibri" w:cs="Calibri"/>
        </w:rPr>
      </w:pPr>
      <w:r w:rsidRPr="00BA64D6">
        <w:rPr>
          <w:rFonts w:ascii="Calibri" w:hAnsi="Calibri" w:cs="Calibri"/>
        </w:rPr>
        <w:t>This creates a directly comparable pair of time series: ProdIndex versus WoutIndex. If the two move together, pass-through on the firm side is broadly intact. If productivity rises faster than WoutIndex, the firm-side labour share is declining or firms are retaining a larger share of gains.</w:t>
      </w:r>
    </w:p>
    <w:p w14:paraId="3D2A9912"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5.4 Step 3: use ULC as a consistency check, not as a substitute</w:t>
      </w:r>
    </w:p>
    <w:p w14:paraId="263F13BF" w14:textId="77777777" w:rsidR="003C6A76" w:rsidRPr="00BA64D6" w:rsidRDefault="00000000" w:rsidP="00561116">
      <w:pPr>
        <w:spacing w:after="0"/>
        <w:rPr>
          <w:rFonts w:ascii="Calibri" w:hAnsi="Calibri" w:cs="Calibri"/>
        </w:rPr>
      </w:pPr>
      <w:r w:rsidRPr="00BA64D6">
        <w:rPr>
          <w:rFonts w:ascii="Calibri" w:hAnsi="Calibri" w:cs="Calibri"/>
        </w:rPr>
        <w:t>Unit labour costs are conceptually different from labour shares. ULC measures nominal labour cost per unit of real output, whereas labour share measures nominal labour income as a share of nominal value added. In the baseline project, OECD ULC hour-based series are used as a supporting consistency check rather than as the main explanatory variable.</w:t>
      </w:r>
    </w:p>
    <w:p w14:paraId="5CE53AE9" w14:textId="77777777" w:rsidR="003C6A76" w:rsidRPr="00BA64D6" w:rsidRDefault="00000000" w:rsidP="00561116">
      <w:pPr>
        <w:pStyle w:val="ListBullet"/>
        <w:spacing w:after="0"/>
        <w:rPr>
          <w:rFonts w:ascii="Calibri" w:hAnsi="Calibri" w:cs="Calibri"/>
        </w:rPr>
      </w:pPr>
      <w:r w:rsidRPr="00BA64D6">
        <w:rPr>
          <w:rFonts w:ascii="Calibri" w:hAnsi="Calibri" w:cs="Calibri"/>
        </w:rPr>
        <w:t>If productivity rises faster than nominal labour compensation, ULC pressure weakens.</w:t>
      </w:r>
    </w:p>
    <w:p w14:paraId="6111E325" w14:textId="77777777" w:rsidR="003C6A76" w:rsidRPr="00BA64D6" w:rsidRDefault="00000000" w:rsidP="00561116">
      <w:pPr>
        <w:pStyle w:val="ListBullet"/>
        <w:spacing w:after="0"/>
        <w:rPr>
          <w:rFonts w:ascii="Calibri" w:hAnsi="Calibri" w:cs="Calibri"/>
        </w:rPr>
      </w:pPr>
      <w:r w:rsidRPr="00BA64D6">
        <w:rPr>
          <w:rFonts w:ascii="Calibri" w:hAnsi="Calibri" w:cs="Calibri"/>
        </w:rPr>
        <w:t>If nominal labour compensation rises faster than productivity, ULC pressure strengthens.</w:t>
      </w:r>
    </w:p>
    <w:p w14:paraId="0643EEDE" w14:textId="77777777" w:rsidR="003C6A76" w:rsidRPr="00BA64D6" w:rsidRDefault="00000000" w:rsidP="00561116">
      <w:pPr>
        <w:pStyle w:val="ListBullet"/>
        <w:spacing w:after="0"/>
        <w:rPr>
          <w:rFonts w:ascii="Calibri" w:hAnsi="Calibri" w:cs="Calibri"/>
        </w:rPr>
      </w:pPr>
      <w:r w:rsidRPr="00BA64D6">
        <w:rPr>
          <w:rFonts w:ascii="Calibri" w:hAnsi="Calibri" w:cs="Calibri"/>
        </w:rPr>
        <w:t>ULC is therefore informative about cost competitiveness and pricing pressure, not directly about functional income distribution.</w:t>
      </w:r>
    </w:p>
    <w:p w14:paraId="772F67C1"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5.5 Step 4: build the worker-side real wage index</w:t>
      </w:r>
    </w:p>
    <w:p w14:paraId="70AC3E49" w14:textId="77777777" w:rsidR="003C6A76" w:rsidRPr="00BA64D6" w:rsidRDefault="00000000" w:rsidP="00561116">
      <w:pPr>
        <w:spacing w:after="0"/>
        <w:rPr>
          <w:rFonts w:ascii="Calibri" w:hAnsi="Calibri" w:cs="Calibri"/>
        </w:rPr>
      </w:pPr>
      <w:r w:rsidRPr="00BA64D6">
        <w:rPr>
          <w:rFonts w:ascii="Calibri" w:hAnsi="Calibri" w:cs="Calibri"/>
        </w:rPr>
        <w:t>Start from OECD purchasing-power wages:</w:t>
      </w:r>
    </w:p>
    <w:p w14:paraId="1ADE7B5F" w14:textId="77777777" w:rsidR="003C6A76" w:rsidRPr="00BA64D6" w:rsidRDefault="00000000" w:rsidP="00561116">
      <w:pPr>
        <w:spacing w:after="0"/>
        <w:rPr>
          <w:rFonts w:ascii="Calibri" w:hAnsi="Calibri" w:cs="Calibri"/>
        </w:rPr>
      </w:pPr>
      <w:r w:rsidRPr="00BA64D6">
        <w:rPr>
          <w:rFonts w:ascii="Calibri" w:hAnsi="Calibri" w:cs="Calibri"/>
        </w:rPr>
        <w:t>W_real_cons(i,t) = average annual wages, constant prices and constant PPPs, base year 2021</w:t>
      </w:r>
    </w:p>
    <w:p w14:paraId="642FA0EF" w14:textId="77777777" w:rsidR="003C6A76" w:rsidRPr="00BA64D6" w:rsidRDefault="00000000" w:rsidP="00561116">
      <w:pPr>
        <w:spacing w:after="0"/>
        <w:rPr>
          <w:rFonts w:ascii="Calibri" w:hAnsi="Calibri" w:cs="Calibri"/>
        </w:rPr>
      </w:pPr>
      <w:r w:rsidRPr="00BA64D6">
        <w:rPr>
          <w:rFonts w:ascii="Calibri" w:hAnsi="Calibri" w:cs="Calibri"/>
        </w:rPr>
        <w:t>Transformation:</w:t>
      </w:r>
    </w:p>
    <w:p w14:paraId="123DDE39" w14:textId="77777777" w:rsidR="003C6A76" w:rsidRPr="00BA64D6" w:rsidRDefault="00000000" w:rsidP="00561116">
      <w:pPr>
        <w:pStyle w:val="ListBullet"/>
        <w:spacing w:after="0"/>
        <w:rPr>
          <w:rFonts w:ascii="Calibri" w:hAnsi="Calibri" w:cs="Calibri"/>
        </w:rPr>
      </w:pPr>
      <w:r w:rsidRPr="00BA64D6">
        <w:rPr>
          <w:rFonts w:ascii="Calibri" w:hAnsi="Calibri" w:cs="Calibri"/>
        </w:rPr>
        <w:lastRenderedPageBreak/>
        <w:t>Log level: ln(W_real_cons)</w:t>
      </w:r>
    </w:p>
    <w:p w14:paraId="6A82EBAC"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if needed: g_wcons(i,t) = ln(W_real_cons(i,t)) − ln(W_real_cons(i,t−1))</w:t>
      </w:r>
    </w:p>
    <w:p w14:paraId="3B9823D0" w14:textId="77777777" w:rsidR="003C6A76" w:rsidRPr="00BA64D6" w:rsidRDefault="00000000" w:rsidP="00561116">
      <w:pPr>
        <w:pStyle w:val="ListBullet"/>
        <w:spacing w:after="0"/>
        <w:rPr>
          <w:rFonts w:ascii="Calibri" w:hAnsi="Calibri" w:cs="Calibri"/>
        </w:rPr>
      </w:pPr>
      <w:r w:rsidRPr="00BA64D6">
        <w:rPr>
          <w:rFonts w:ascii="Calibri" w:hAnsi="Calibri" w:cs="Calibri"/>
        </w:rPr>
        <w:t>Base-100 index: WconsIndex(i,t) = 100 · W_real_cons(i,t) / W_real_cons(i,t0)</w:t>
      </w:r>
    </w:p>
    <w:p w14:paraId="56A2C5D7" w14:textId="77777777" w:rsidR="003C6A76" w:rsidRPr="00BA64D6" w:rsidRDefault="00000000" w:rsidP="00561116">
      <w:pPr>
        <w:spacing w:after="0"/>
        <w:rPr>
          <w:rFonts w:ascii="Calibri" w:hAnsi="Calibri" w:cs="Calibri"/>
        </w:rPr>
      </w:pPr>
      <w:r w:rsidRPr="00BA64D6">
        <w:rPr>
          <w:rFonts w:ascii="Calibri" w:hAnsi="Calibri" w:cs="Calibri"/>
        </w:rPr>
        <w:t>This index is compared with productivity, not with output-price wages. The worker-side question is whether workers see productivity gains in consumption-price terms.</w:t>
      </w:r>
    </w:p>
    <w:p w14:paraId="3D8CBCCC"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5.6 Step 5: build labour shares and compensation breakdowns</w:t>
      </w:r>
    </w:p>
    <w:p w14:paraId="5B33A2F8" w14:textId="77777777" w:rsidR="003C6A76" w:rsidRPr="00BA64D6" w:rsidRDefault="00000000" w:rsidP="00561116">
      <w:pPr>
        <w:spacing w:after="0"/>
        <w:rPr>
          <w:rFonts w:ascii="Calibri" w:hAnsi="Calibri" w:cs="Calibri"/>
        </w:rPr>
      </w:pPr>
      <w:r w:rsidRPr="00BA64D6">
        <w:rPr>
          <w:rFonts w:ascii="Calibri" w:hAnsi="Calibri" w:cs="Calibri"/>
        </w:rPr>
        <w:t>From current-price national accounts, extract:</w:t>
      </w:r>
    </w:p>
    <w:p w14:paraId="66FFDB29" w14:textId="77777777" w:rsidR="003C6A76" w:rsidRPr="00BA64D6" w:rsidRDefault="00000000" w:rsidP="00561116">
      <w:pPr>
        <w:pStyle w:val="ListBullet"/>
        <w:spacing w:after="0"/>
        <w:rPr>
          <w:rFonts w:ascii="Calibri" w:hAnsi="Calibri" w:cs="Calibri"/>
        </w:rPr>
      </w:pPr>
      <w:r w:rsidRPr="00BA64D6">
        <w:rPr>
          <w:rFonts w:ascii="Calibri" w:hAnsi="Calibri" w:cs="Calibri"/>
        </w:rPr>
        <w:t>CoE(i,t)</w:t>
      </w:r>
    </w:p>
    <w:p w14:paraId="00879049" w14:textId="77777777" w:rsidR="003C6A76" w:rsidRPr="00BA64D6" w:rsidRDefault="00000000" w:rsidP="00561116">
      <w:pPr>
        <w:pStyle w:val="ListBullet"/>
        <w:spacing w:after="0"/>
        <w:rPr>
          <w:rFonts w:ascii="Calibri" w:hAnsi="Calibri" w:cs="Calibri"/>
        </w:rPr>
      </w:pPr>
      <w:r w:rsidRPr="00BA64D6">
        <w:rPr>
          <w:rFonts w:ascii="Calibri" w:hAnsi="Calibri" w:cs="Calibri"/>
        </w:rPr>
        <w:t>Wages(i,t)</w:t>
      </w:r>
    </w:p>
    <w:p w14:paraId="6BB6F292"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EmployerContrib(i,t)</w:t>
      </w:r>
    </w:p>
    <w:p w14:paraId="6484B1C4" w14:textId="77777777" w:rsidR="003C6A76" w:rsidRPr="00BA64D6" w:rsidRDefault="00000000" w:rsidP="00561116">
      <w:pPr>
        <w:pStyle w:val="ListBullet"/>
        <w:spacing w:after="0"/>
        <w:rPr>
          <w:rFonts w:ascii="Calibri" w:hAnsi="Calibri" w:cs="Calibri"/>
        </w:rPr>
      </w:pPr>
      <w:r w:rsidRPr="00BA64D6">
        <w:rPr>
          <w:rFonts w:ascii="Calibri" w:hAnsi="Calibri" w:cs="Calibri"/>
        </w:rPr>
        <w:t>GVA_nom(i,t)</w:t>
      </w:r>
    </w:p>
    <w:p w14:paraId="51A492C7" w14:textId="77777777" w:rsidR="003C6A76" w:rsidRPr="00BA64D6" w:rsidRDefault="00000000" w:rsidP="00561116">
      <w:pPr>
        <w:spacing w:after="0"/>
        <w:rPr>
          <w:rFonts w:ascii="Calibri" w:hAnsi="Calibri" w:cs="Calibri"/>
        </w:rPr>
      </w:pPr>
      <w:r w:rsidRPr="00BA64D6">
        <w:rPr>
          <w:rFonts w:ascii="Calibri" w:hAnsi="Calibri" w:cs="Calibri"/>
        </w:rPr>
        <w:t>Main ratios:</w:t>
      </w:r>
    </w:p>
    <w:p w14:paraId="319FCFAF" w14:textId="77777777" w:rsidR="003C6A76" w:rsidRPr="00BA64D6" w:rsidRDefault="00000000" w:rsidP="00561116">
      <w:pPr>
        <w:spacing w:after="0"/>
        <w:rPr>
          <w:rFonts w:ascii="Calibri" w:hAnsi="Calibri" w:cs="Calibri"/>
        </w:rPr>
      </w:pPr>
      <w:r w:rsidRPr="00BA64D6">
        <w:rPr>
          <w:rFonts w:ascii="Calibri" w:hAnsi="Calibri" w:cs="Calibri"/>
        </w:rPr>
        <w:t>LS_emp(i,t) = CoE(i,t) / GVA_nom(i,t)</w:t>
      </w:r>
    </w:p>
    <w:p w14:paraId="5AEF3BEC" w14:textId="77777777" w:rsidR="003C6A76" w:rsidRPr="00BA64D6" w:rsidRDefault="00000000" w:rsidP="00561116">
      <w:pPr>
        <w:spacing w:after="0"/>
        <w:rPr>
          <w:rFonts w:ascii="Calibri" w:hAnsi="Calibri" w:cs="Calibri"/>
        </w:rPr>
      </w:pPr>
      <w:r w:rsidRPr="00BA64D6">
        <w:rPr>
          <w:rFonts w:ascii="Calibri" w:hAnsi="Calibri" w:cs="Calibri"/>
        </w:rPr>
        <w:t>WageShare(i,t) = Wages(i,t) / GVA_nom(i,t)</w:t>
      </w:r>
    </w:p>
    <w:p w14:paraId="26DAB44A" w14:textId="77777777" w:rsidR="003C6A76" w:rsidRPr="00BA64D6" w:rsidRDefault="00000000" w:rsidP="00561116">
      <w:pPr>
        <w:spacing w:after="0"/>
        <w:rPr>
          <w:rFonts w:ascii="Calibri" w:hAnsi="Calibri" w:cs="Calibri"/>
        </w:rPr>
      </w:pPr>
      <w:r w:rsidRPr="00BA64D6">
        <w:rPr>
          <w:rFonts w:ascii="Calibri" w:hAnsi="Calibri" w:cs="Calibri"/>
        </w:rPr>
        <w:t>ContribShare(i,t) = EmployerContrib(i,t) / GVA_nom(i,t)</w:t>
      </w:r>
    </w:p>
    <w:p w14:paraId="2F432F69" w14:textId="77777777" w:rsidR="003C6A76" w:rsidRPr="00BA64D6" w:rsidRDefault="00000000" w:rsidP="00561116">
      <w:pPr>
        <w:spacing w:after="0"/>
        <w:rPr>
          <w:rFonts w:ascii="Calibri" w:hAnsi="Calibri" w:cs="Calibri"/>
        </w:rPr>
      </w:pPr>
      <w:r w:rsidRPr="00BA64D6">
        <w:rPr>
          <w:rFonts w:ascii="Calibri" w:hAnsi="Calibri" w:cs="Calibri"/>
        </w:rPr>
        <w:t>These are level ratios, not growth rates. They should be kept in current prices because they are nominal distribution concepts. If desired, you can also compute annual changes in percentage points or log changes for descriptive purposes, but the central interpretation is level-based.</w:t>
      </w:r>
    </w:p>
    <w:p w14:paraId="3F7E8F49"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5.7 Step 6: cumulative growth, gaps and summary metrics</w:t>
      </w:r>
    </w:p>
    <w:p w14:paraId="754BA993" w14:textId="77777777" w:rsidR="003C6A76" w:rsidRPr="00BA64D6" w:rsidRDefault="00000000" w:rsidP="00561116">
      <w:pPr>
        <w:spacing w:after="0"/>
        <w:rPr>
          <w:rFonts w:ascii="Calibri" w:hAnsi="Calibri" w:cs="Calibri"/>
        </w:rPr>
      </w:pPr>
      <w:r w:rsidRPr="00BA64D6">
        <w:rPr>
          <w:rFonts w:ascii="Calibri" w:hAnsi="Calibri" w:cs="Calibri"/>
        </w:rPr>
        <w:t>For any variable X with an index or level series, cumulative growth from t0 to T can be measured as:</w:t>
      </w:r>
    </w:p>
    <w:p w14:paraId="72B5663C" w14:textId="77777777" w:rsidR="003C6A76" w:rsidRPr="00BA64D6" w:rsidRDefault="00000000" w:rsidP="00561116">
      <w:pPr>
        <w:spacing w:after="0"/>
        <w:rPr>
          <w:rFonts w:ascii="Calibri" w:hAnsi="Calibri" w:cs="Calibri"/>
        </w:rPr>
      </w:pPr>
      <w:r w:rsidRPr="00BA64D6">
        <w:rPr>
          <w:rFonts w:ascii="Calibri" w:hAnsi="Calibri" w:cs="Calibri"/>
        </w:rPr>
        <w:t>CumGrowth_X = ln[X(T) / X(t0)]</w:t>
      </w:r>
    </w:p>
    <w:p w14:paraId="341FF320" w14:textId="77777777" w:rsidR="003C6A76" w:rsidRPr="00BA64D6" w:rsidRDefault="00000000" w:rsidP="00561116">
      <w:pPr>
        <w:spacing w:after="0"/>
        <w:rPr>
          <w:rFonts w:ascii="Calibri" w:hAnsi="Calibri" w:cs="Calibri"/>
        </w:rPr>
      </w:pPr>
      <w:r w:rsidRPr="00BA64D6">
        <w:rPr>
          <w:rFonts w:ascii="Calibri" w:hAnsi="Calibri" w:cs="Calibri"/>
        </w:rPr>
        <w:t>Key summary gaps:</w:t>
      </w:r>
    </w:p>
    <w:p w14:paraId="48BED8AF" w14:textId="77777777" w:rsidR="003C6A76" w:rsidRPr="00BA64D6" w:rsidRDefault="00000000" w:rsidP="00561116">
      <w:pPr>
        <w:pStyle w:val="ListBullet"/>
        <w:spacing w:after="0"/>
        <w:rPr>
          <w:rFonts w:ascii="Calibri" w:hAnsi="Calibri" w:cs="Calibri"/>
        </w:rPr>
      </w:pPr>
      <w:r w:rsidRPr="00BA64D6">
        <w:rPr>
          <w:rFonts w:ascii="Calibri" w:hAnsi="Calibri" w:cs="Calibri"/>
        </w:rPr>
        <w:t>Firm-side gap: Gap_firm(i,t) = ln[ProdIndex(i,t) / WoutIndex(i,t)]</w:t>
      </w:r>
    </w:p>
    <w:p w14:paraId="5C8B850B" w14:textId="77777777" w:rsidR="003C6A76" w:rsidRPr="00BA64D6" w:rsidRDefault="00000000" w:rsidP="00561116">
      <w:pPr>
        <w:pStyle w:val="ListBullet"/>
        <w:spacing w:after="0"/>
        <w:rPr>
          <w:rFonts w:ascii="Calibri" w:hAnsi="Calibri" w:cs="Calibri"/>
        </w:rPr>
      </w:pPr>
      <w:r w:rsidRPr="00BA64D6">
        <w:rPr>
          <w:rFonts w:ascii="Calibri" w:hAnsi="Calibri" w:cs="Calibri"/>
        </w:rPr>
        <w:t>Worker-side gap: Gap_worker(i,t) = ln[ProdIndex(i,t) / WconsIndex(i,t)]</w:t>
      </w:r>
    </w:p>
    <w:p w14:paraId="6F7BDE2B" w14:textId="77777777" w:rsidR="003C6A76" w:rsidRPr="00BA64D6" w:rsidRDefault="00000000" w:rsidP="00561116">
      <w:pPr>
        <w:spacing w:after="0"/>
        <w:rPr>
          <w:rFonts w:ascii="Calibri" w:hAnsi="Calibri" w:cs="Calibri"/>
        </w:rPr>
      </w:pPr>
      <w:r w:rsidRPr="00BA64D6">
        <w:rPr>
          <w:rFonts w:ascii="Calibri" w:hAnsi="Calibri" w:cs="Calibri"/>
        </w:rPr>
        <w:t>These gaps are useful because they summarise whether productivity is running ahead of the firm-side real wage or ahead of the worker-side real wage. For Italy, both gaps should be compared against Germany, France, Spain, the Netherlands and the OECD average.</w:t>
      </w:r>
    </w:p>
    <w:p w14:paraId="7E071C6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5.8 Step 7: cross-country and time-series visuals</w:t>
      </w:r>
    </w:p>
    <w:p w14:paraId="71D9236F" w14:textId="77777777" w:rsidR="003C6A76" w:rsidRPr="00BA64D6" w:rsidRDefault="00000000" w:rsidP="00561116">
      <w:pPr>
        <w:pStyle w:val="ListBullet"/>
        <w:spacing w:after="0"/>
        <w:rPr>
          <w:rFonts w:ascii="Calibri" w:hAnsi="Calibri" w:cs="Calibri"/>
        </w:rPr>
      </w:pPr>
      <w:r w:rsidRPr="00BA64D6">
        <w:rPr>
          <w:rFonts w:ascii="Calibri" w:hAnsi="Calibri" w:cs="Calibri"/>
        </w:rPr>
        <w:t>Country charts: productivity index vs real product wage index.</w:t>
      </w:r>
    </w:p>
    <w:p w14:paraId="323143F3" w14:textId="77777777" w:rsidR="003C6A76" w:rsidRPr="00BA64D6" w:rsidRDefault="00000000" w:rsidP="00561116">
      <w:pPr>
        <w:pStyle w:val="ListBullet"/>
        <w:spacing w:after="0"/>
        <w:rPr>
          <w:rFonts w:ascii="Calibri" w:hAnsi="Calibri" w:cs="Calibri"/>
        </w:rPr>
      </w:pPr>
      <w:r w:rsidRPr="00BA64D6">
        <w:rPr>
          <w:rFonts w:ascii="Calibri" w:hAnsi="Calibri" w:cs="Calibri"/>
        </w:rPr>
        <w:t>Country charts: productivity index vs real wage PPP index.</w:t>
      </w:r>
    </w:p>
    <w:p w14:paraId="2708870A" w14:textId="77777777" w:rsidR="003C6A76" w:rsidRPr="00BA64D6" w:rsidRDefault="00000000" w:rsidP="00561116">
      <w:pPr>
        <w:pStyle w:val="ListBullet"/>
        <w:spacing w:after="0"/>
        <w:rPr>
          <w:rFonts w:ascii="Calibri" w:hAnsi="Calibri" w:cs="Calibri"/>
        </w:rPr>
      </w:pPr>
      <w:r w:rsidRPr="00BA64D6">
        <w:rPr>
          <w:rFonts w:ascii="Calibri" w:hAnsi="Calibri" w:cs="Calibri"/>
        </w:rPr>
        <w:t>Time-series of employees-only labour share and its decomposition into wages and employer contributions.</w:t>
      </w:r>
    </w:p>
    <w:p w14:paraId="0D31423C" w14:textId="77777777" w:rsidR="003C6A76" w:rsidRPr="00BA64D6" w:rsidRDefault="00000000" w:rsidP="00561116">
      <w:pPr>
        <w:pStyle w:val="ListBullet"/>
        <w:spacing w:after="0"/>
        <w:rPr>
          <w:rFonts w:ascii="Calibri" w:hAnsi="Calibri" w:cs="Calibri"/>
        </w:rPr>
      </w:pPr>
      <w:r w:rsidRPr="00BA64D6">
        <w:rPr>
          <w:rFonts w:ascii="Calibri" w:hAnsi="Calibri" w:cs="Calibri"/>
        </w:rPr>
        <w:t>Italy vs benchmark-country charts.</w:t>
      </w:r>
    </w:p>
    <w:p w14:paraId="35C6A2BB" w14:textId="77777777" w:rsidR="003C6A76" w:rsidRPr="00BA64D6" w:rsidRDefault="00000000" w:rsidP="00561116">
      <w:pPr>
        <w:pStyle w:val="ListBullet"/>
        <w:spacing w:after="0"/>
        <w:rPr>
          <w:rFonts w:ascii="Calibri" w:hAnsi="Calibri" w:cs="Calibri"/>
        </w:rPr>
      </w:pPr>
      <w:r w:rsidRPr="00BA64D6">
        <w:rPr>
          <w:rFonts w:ascii="Calibri" w:hAnsi="Calibri" w:cs="Calibri"/>
        </w:rPr>
        <w:t>Tables of cumulative growth over selected windows, e.g. 1995–present or 2000–present.</w:t>
      </w:r>
    </w:p>
    <w:p w14:paraId="205DBCD9"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5.9 Step 8: pass-through regressions</w:t>
      </w:r>
    </w:p>
    <w:p w14:paraId="47228D4D" w14:textId="77777777" w:rsidR="003C6A76" w:rsidRPr="00BA64D6" w:rsidRDefault="00000000" w:rsidP="00561116">
      <w:pPr>
        <w:spacing w:after="0"/>
        <w:rPr>
          <w:rFonts w:ascii="Calibri" w:hAnsi="Calibri" w:cs="Calibri"/>
        </w:rPr>
      </w:pPr>
      <w:r w:rsidRPr="00BA64D6">
        <w:rPr>
          <w:rFonts w:ascii="Calibri" w:hAnsi="Calibri" w:cs="Calibri"/>
        </w:rPr>
        <w:t>The basic regression structure is intentionally simple.</w:t>
      </w:r>
    </w:p>
    <w:p w14:paraId="13938CDB" w14:textId="77777777" w:rsidR="003C6A76" w:rsidRPr="00BA64D6" w:rsidRDefault="00000000" w:rsidP="00561116">
      <w:pPr>
        <w:spacing w:after="0"/>
        <w:rPr>
          <w:rFonts w:ascii="Calibri" w:hAnsi="Calibri" w:cs="Calibri"/>
        </w:rPr>
      </w:pPr>
      <w:r w:rsidRPr="00BA64D6">
        <w:rPr>
          <w:rFonts w:ascii="Calibri" w:hAnsi="Calibri" w:cs="Calibri"/>
        </w:rPr>
        <w:t>Firm-side regression:</w:t>
      </w:r>
    </w:p>
    <w:p w14:paraId="1E8F64C8" w14:textId="77777777" w:rsidR="003C6A76" w:rsidRPr="00BA64D6" w:rsidRDefault="00000000" w:rsidP="00561116">
      <w:pPr>
        <w:spacing w:after="0"/>
        <w:rPr>
          <w:rFonts w:ascii="Calibri" w:hAnsi="Calibri" w:cs="Calibri"/>
        </w:rPr>
      </w:pPr>
      <w:r w:rsidRPr="00BA64D6">
        <w:rPr>
          <w:rFonts w:ascii="Calibri" w:hAnsi="Calibri" w:cs="Calibri"/>
        </w:rPr>
        <w:t>Δln(w_real,output)_(i,t) = α_i + λ_t + β·Δln(prod)_(i,t) + ε_(i,t)</w:t>
      </w:r>
    </w:p>
    <w:p w14:paraId="7E1A2179" w14:textId="77777777" w:rsidR="003C6A76" w:rsidRPr="00BA64D6" w:rsidRDefault="00000000" w:rsidP="00561116">
      <w:pPr>
        <w:spacing w:after="0"/>
        <w:rPr>
          <w:rFonts w:ascii="Calibri" w:hAnsi="Calibri" w:cs="Calibri"/>
        </w:rPr>
      </w:pPr>
      <w:r w:rsidRPr="00BA64D6">
        <w:rPr>
          <w:rFonts w:ascii="Calibri" w:hAnsi="Calibri" w:cs="Calibri"/>
        </w:rPr>
        <w:t>Worker-side regression:</w:t>
      </w:r>
    </w:p>
    <w:p w14:paraId="4B831079" w14:textId="77777777" w:rsidR="003C6A76" w:rsidRPr="00BA64D6" w:rsidRDefault="00000000" w:rsidP="00561116">
      <w:pPr>
        <w:spacing w:after="0"/>
        <w:rPr>
          <w:rFonts w:ascii="Calibri" w:hAnsi="Calibri" w:cs="Calibri"/>
        </w:rPr>
      </w:pPr>
      <w:r w:rsidRPr="00BA64D6">
        <w:rPr>
          <w:rFonts w:ascii="Calibri" w:hAnsi="Calibri" w:cs="Calibri"/>
        </w:rPr>
        <w:t>Δln(w_real,cons)_(i,t) = α_i + λ_t + γ·Δln(prod)_(i,t) + u_(i,t)</w:t>
      </w:r>
    </w:p>
    <w:p w14:paraId="7E1BD2FC" w14:textId="77777777" w:rsidR="003C6A76" w:rsidRPr="00BA64D6" w:rsidRDefault="00000000" w:rsidP="00561116">
      <w:pPr>
        <w:spacing w:after="0"/>
        <w:rPr>
          <w:rFonts w:ascii="Calibri" w:hAnsi="Calibri" w:cs="Calibri"/>
        </w:rPr>
      </w:pPr>
      <w:r w:rsidRPr="00BA64D6">
        <w:rPr>
          <w:rFonts w:ascii="Calibri" w:hAnsi="Calibri" w:cs="Calibri"/>
        </w:rPr>
        <w:lastRenderedPageBreak/>
        <w:t>β measures the pass-through from productivity to firm-side real labour costs; γ measures the pass-through from productivity to workers’ real purchasing power.</w:t>
      </w:r>
    </w:p>
    <w:p w14:paraId="0C7A165F" w14:textId="77777777" w:rsidR="003C6A76" w:rsidRPr="00BA64D6" w:rsidRDefault="00000000" w:rsidP="00561116">
      <w:pPr>
        <w:spacing w:after="0"/>
        <w:rPr>
          <w:rFonts w:ascii="Calibri" w:hAnsi="Calibri" w:cs="Calibri"/>
        </w:rPr>
      </w:pPr>
      <w:r w:rsidRPr="00BA64D6">
        <w:rPr>
          <w:rFonts w:ascii="Calibri" w:hAnsi="Calibri" w:cs="Calibri"/>
        </w:rPr>
        <w:t>If you want a labour-share-augmented specification that mirrors the theoretical identity, you can also estimate descriptive decompositions such as:</w:t>
      </w:r>
    </w:p>
    <w:p w14:paraId="42B8E1B3" w14:textId="77777777" w:rsidR="003C6A76" w:rsidRPr="00BA64D6" w:rsidRDefault="00000000" w:rsidP="00561116">
      <w:pPr>
        <w:spacing w:after="0"/>
        <w:rPr>
          <w:rFonts w:ascii="Calibri" w:hAnsi="Calibri" w:cs="Calibri"/>
        </w:rPr>
      </w:pPr>
      <w:r w:rsidRPr="00BA64D6">
        <w:rPr>
          <w:rFonts w:ascii="Calibri" w:hAnsi="Calibri" w:cs="Calibri"/>
        </w:rPr>
        <w:t>Δln(w_real,output) ≈ Δln(prod) + Δln(LS)</w:t>
      </w:r>
    </w:p>
    <w:p w14:paraId="49B769CB" w14:textId="77777777" w:rsidR="003C6A76" w:rsidRPr="00BA64D6" w:rsidRDefault="00000000" w:rsidP="00561116">
      <w:pPr>
        <w:spacing w:after="0"/>
        <w:rPr>
          <w:rFonts w:ascii="Calibri" w:hAnsi="Calibri" w:cs="Calibri"/>
        </w:rPr>
      </w:pPr>
      <w:r w:rsidRPr="00BA64D6">
        <w:rPr>
          <w:rFonts w:ascii="Calibri" w:hAnsi="Calibri" w:cs="Calibri"/>
        </w:rPr>
        <w:t>This should be treated as a theory-guided accounting relationship rather than as a causal structural equation.</w:t>
      </w:r>
    </w:p>
    <w:p w14:paraId="1C625B7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5.10 Step 9: robustness strategy</w:t>
      </w:r>
    </w:p>
    <w:p w14:paraId="045B284B" w14:textId="77777777" w:rsidR="003C6A76" w:rsidRPr="00BA64D6" w:rsidRDefault="00000000" w:rsidP="00561116">
      <w:pPr>
        <w:pStyle w:val="ListBullet"/>
        <w:spacing w:after="0"/>
        <w:rPr>
          <w:rFonts w:ascii="Calibri" w:hAnsi="Calibri" w:cs="Calibri"/>
        </w:rPr>
      </w:pPr>
      <w:r w:rsidRPr="00BA64D6">
        <w:rPr>
          <w:rFonts w:ascii="Calibri" w:hAnsi="Calibri" w:cs="Calibri"/>
        </w:rPr>
        <w:t>AMECO adjusted wage share as a benchmark against the employees-only labour share.</w:t>
      </w:r>
    </w:p>
    <w:p w14:paraId="38256CBC" w14:textId="77777777" w:rsidR="003C6A76" w:rsidRPr="00BA64D6" w:rsidRDefault="00000000" w:rsidP="00561116">
      <w:pPr>
        <w:pStyle w:val="ListBullet"/>
        <w:spacing w:after="0"/>
        <w:rPr>
          <w:rFonts w:ascii="Calibri" w:hAnsi="Calibri" w:cs="Calibri"/>
        </w:rPr>
      </w:pPr>
      <w:r w:rsidRPr="00BA64D6">
        <w:rPr>
          <w:rFonts w:ascii="Calibri" w:hAnsi="Calibri" w:cs="Calibri"/>
        </w:rPr>
        <w:t>OECD worker-side real wages as the baseline purchasing-power series.</w:t>
      </w:r>
    </w:p>
    <w:p w14:paraId="0EC93793" w14:textId="77777777" w:rsidR="003C6A76" w:rsidRPr="00BA64D6" w:rsidRDefault="00000000" w:rsidP="00561116">
      <w:pPr>
        <w:pStyle w:val="ListBullet"/>
        <w:spacing w:after="0"/>
        <w:rPr>
          <w:rFonts w:ascii="Calibri" w:hAnsi="Calibri" w:cs="Calibri"/>
        </w:rPr>
      </w:pPr>
      <w:r w:rsidRPr="00BA64D6">
        <w:rPr>
          <w:rFonts w:ascii="Calibri" w:hAnsi="Calibri" w:cs="Calibri"/>
        </w:rPr>
        <w:t>GDP income-side aggregates as robustness for CoE, wages and employer contributions.</w:t>
      </w:r>
    </w:p>
    <w:p w14:paraId="5865BC9F" w14:textId="77777777" w:rsidR="003C6A76" w:rsidRPr="00BA64D6" w:rsidRDefault="00000000" w:rsidP="00561116">
      <w:pPr>
        <w:pStyle w:val="ListBullet"/>
        <w:spacing w:after="0"/>
        <w:rPr>
          <w:rFonts w:ascii="Calibri" w:hAnsi="Calibri" w:cs="Calibri"/>
        </w:rPr>
      </w:pPr>
      <w:r w:rsidRPr="00BA64D6">
        <w:rPr>
          <w:rFonts w:ascii="Calibri" w:hAnsi="Calibri" w:cs="Calibri"/>
        </w:rPr>
        <w:t>CPI or PCE as interpretative checks when discussing the wedge between output-price and consumption-price wages.</w:t>
      </w:r>
    </w:p>
    <w:p w14:paraId="5201FEC5" w14:textId="77777777" w:rsidR="003C6A76" w:rsidRDefault="00000000" w:rsidP="00561116">
      <w:pPr>
        <w:pStyle w:val="ListBullet"/>
        <w:spacing w:after="0"/>
        <w:rPr>
          <w:rFonts w:ascii="Calibri" w:hAnsi="Calibri" w:cs="Calibri"/>
        </w:rPr>
      </w:pPr>
      <w:r w:rsidRPr="00BA64D6">
        <w:rPr>
          <w:rFonts w:ascii="Calibri" w:hAnsi="Calibri" w:cs="Calibri"/>
        </w:rPr>
        <w:t>Optional OECD labour input cost share as an interpretation aid rather than as a substitute for labour share.</w:t>
      </w:r>
    </w:p>
    <w:p w14:paraId="401044A2" w14:textId="77777777" w:rsidR="007C5AD7" w:rsidRPr="00BA64D6" w:rsidRDefault="007C5AD7" w:rsidP="007C5AD7">
      <w:pPr>
        <w:pStyle w:val="ListBullet"/>
        <w:numPr>
          <w:ilvl w:val="0"/>
          <w:numId w:val="0"/>
        </w:numPr>
        <w:spacing w:after="0"/>
        <w:ind w:left="360"/>
        <w:rPr>
          <w:rFonts w:ascii="Calibri" w:hAnsi="Calibri" w:cs="Calibri"/>
        </w:rPr>
      </w:pPr>
    </w:p>
    <w:p w14:paraId="3197B1B2" w14:textId="77777777"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6. How to read the results</w:t>
      </w:r>
    </w:p>
    <w:p w14:paraId="2388C33F" w14:textId="77777777" w:rsidR="003C6A76" w:rsidRPr="00BA64D6" w:rsidRDefault="00000000" w:rsidP="00561116">
      <w:pPr>
        <w:pStyle w:val="ListBullet"/>
        <w:spacing w:after="0"/>
        <w:rPr>
          <w:rFonts w:ascii="Calibri" w:hAnsi="Calibri" w:cs="Calibri"/>
        </w:rPr>
      </w:pPr>
      <w:r w:rsidRPr="00BA64D6">
        <w:rPr>
          <w:rFonts w:ascii="Calibri" w:hAnsi="Calibri" w:cs="Calibri"/>
        </w:rPr>
        <w:t>If productivity and the real product wage move together, firm-side pass-through is broadly intact.</w:t>
      </w:r>
    </w:p>
    <w:p w14:paraId="50B70999" w14:textId="77777777" w:rsidR="003C6A76" w:rsidRPr="00BA64D6" w:rsidRDefault="00000000" w:rsidP="00561116">
      <w:pPr>
        <w:pStyle w:val="ListBullet"/>
        <w:spacing w:after="0"/>
        <w:rPr>
          <w:rFonts w:ascii="Calibri" w:hAnsi="Calibri" w:cs="Calibri"/>
        </w:rPr>
      </w:pPr>
      <w:r w:rsidRPr="00BA64D6">
        <w:rPr>
          <w:rFonts w:ascii="Calibri" w:hAnsi="Calibri" w:cs="Calibri"/>
        </w:rPr>
        <w:t>If productivity rises faster than the real product wage, labour share is falling or firms are retaining more of the gains.</w:t>
      </w:r>
    </w:p>
    <w:p w14:paraId="18F817E3" w14:textId="77777777" w:rsidR="003C6A76" w:rsidRPr="00BA64D6" w:rsidRDefault="00000000" w:rsidP="00561116">
      <w:pPr>
        <w:pStyle w:val="ListBullet"/>
        <w:spacing w:after="0"/>
        <w:rPr>
          <w:rFonts w:ascii="Calibri" w:hAnsi="Calibri" w:cs="Calibri"/>
        </w:rPr>
      </w:pPr>
      <w:r w:rsidRPr="00BA64D6">
        <w:rPr>
          <w:rFonts w:ascii="Calibri" w:hAnsi="Calibri" w:cs="Calibri"/>
        </w:rPr>
        <w:t>If the real product wage keeps up with productivity but the real consumption wage does not, the wedge is likely due to output prices versus consumer prices, taxes, or labour-cost composition.</w:t>
      </w:r>
    </w:p>
    <w:p w14:paraId="00B92920" w14:textId="77777777" w:rsidR="003C6A76" w:rsidRPr="00BA64D6" w:rsidRDefault="00000000" w:rsidP="00561116">
      <w:pPr>
        <w:pStyle w:val="ListBullet"/>
        <w:spacing w:after="0"/>
        <w:rPr>
          <w:rFonts w:ascii="Calibri" w:hAnsi="Calibri" w:cs="Calibri"/>
        </w:rPr>
      </w:pPr>
      <w:r w:rsidRPr="00BA64D6">
        <w:rPr>
          <w:rFonts w:ascii="Calibri" w:hAnsi="Calibri" w:cs="Calibri"/>
        </w:rPr>
        <w:t>If Italy underperforms both on productivity and on worker-side wages, the stagnation narrative is broad-based.</w:t>
      </w:r>
    </w:p>
    <w:p w14:paraId="05B0C3B1" w14:textId="725AAD53" w:rsidR="007C5AD7" w:rsidRDefault="00000000" w:rsidP="007C5AD7">
      <w:pPr>
        <w:pStyle w:val="ListBullet"/>
        <w:spacing w:after="0"/>
        <w:rPr>
          <w:rFonts w:ascii="Calibri" w:hAnsi="Calibri" w:cs="Calibri"/>
        </w:rPr>
      </w:pPr>
      <w:r w:rsidRPr="00BA64D6">
        <w:rPr>
          <w:rFonts w:ascii="Calibri" w:hAnsi="Calibri" w:cs="Calibri"/>
        </w:rPr>
        <w:t>If Italy underperforms mainly on worker-side wages, taxes, contributions and consumer-price dynamics become more central.</w:t>
      </w:r>
    </w:p>
    <w:p w14:paraId="06A6DEF7" w14:textId="77777777" w:rsidR="007C5AD7" w:rsidRPr="007C5AD7" w:rsidRDefault="007C5AD7" w:rsidP="007C5AD7">
      <w:pPr>
        <w:pStyle w:val="ListBullet"/>
        <w:numPr>
          <w:ilvl w:val="0"/>
          <w:numId w:val="0"/>
        </w:numPr>
        <w:spacing w:after="0"/>
        <w:ind w:left="360"/>
        <w:rPr>
          <w:rFonts w:ascii="Calibri" w:hAnsi="Calibri" w:cs="Calibri"/>
        </w:rPr>
      </w:pPr>
    </w:p>
    <w:p w14:paraId="6259C8BB" w14:textId="4B25D6DD"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7. Caveats and limitations</w:t>
      </w:r>
    </w:p>
    <w:p w14:paraId="2976A9CB"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Employees versus self-employed: CoE covers employees only, while total GVA reflects the whole economy.</w:t>
      </w:r>
    </w:p>
    <w:p w14:paraId="485C8DE3"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Employees-only labour share: CoE/GVA is not the total labour share because the labour component of mixed income is excluded.</w:t>
      </w:r>
    </w:p>
    <w:p w14:paraId="21BC1FB3" w14:textId="77777777" w:rsidR="003C6A76" w:rsidRPr="00BA64D6" w:rsidRDefault="00000000" w:rsidP="00561116">
      <w:pPr>
        <w:pStyle w:val="ListBullet"/>
        <w:spacing w:after="0"/>
        <w:rPr>
          <w:rFonts w:ascii="Calibri" w:hAnsi="Calibri" w:cs="Calibri"/>
        </w:rPr>
      </w:pPr>
      <w:r w:rsidRPr="00BA64D6">
        <w:rPr>
          <w:rFonts w:ascii="Calibri" w:hAnsi="Calibri" w:cs="Calibri"/>
        </w:rPr>
        <w:t>Different deflators: firm-side wages use output-price logic; worker-side wages use consumption-price logic.</w:t>
      </w:r>
    </w:p>
    <w:p w14:paraId="4918CE86" w14:textId="77777777" w:rsidR="003C6A76" w:rsidRPr="00BA64D6" w:rsidRDefault="00000000" w:rsidP="00561116">
      <w:pPr>
        <w:pStyle w:val="ListBullet"/>
        <w:spacing w:after="0"/>
        <w:rPr>
          <w:rFonts w:ascii="Calibri" w:hAnsi="Calibri" w:cs="Calibri"/>
        </w:rPr>
      </w:pPr>
      <w:r w:rsidRPr="00BA64D6">
        <w:rPr>
          <w:rFonts w:ascii="Calibri" w:hAnsi="Calibri" w:cs="Calibri"/>
        </w:rPr>
        <w:t>Average versus median wages: OECD average wages may overstate the experience of the typical worker.</w:t>
      </w:r>
    </w:p>
    <w:p w14:paraId="57B7C2DF" w14:textId="77777777" w:rsidR="003C6A76" w:rsidRPr="00BA64D6" w:rsidRDefault="00000000" w:rsidP="00561116">
      <w:pPr>
        <w:pStyle w:val="ListBullet"/>
        <w:spacing w:after="0"/>
        <w:rPr>
          <w:rFonts w:ascii="Calibri" w:hAnsi="Calibri" w:cs="Calibri"/>
        </w:rPr>
      </w:pPr>
      <w:r w:rsidRPr="00BA64D6">
        <w:rPr>
          <w:rFonts w:ascii="Calibri" w:hAnsi="Calibri" w:cs="Calibri"/>
        </w:rPr>
        <w:t>Reference-year differences: constant PPP 2020 versus 2021 is not a problem once indices are rebased.</w:t>
      </w:r>
    </w:p>
    <w:p w14:paraId="3FBBB6D5" w14:textId="77777777" w:rsidR="003C6A76" w:rsidRPr="00BA64D6" w:rsidRDefault="00000000" w:rsidP="00561116">
      <w:pPr>
        <w:pStyle w:val="ListBullet"/>
        <w:spacing w:after="0"/>
        <w:rPr>
          <w:rFonts w:ascii="Calibri" w:hAnsi="Calibri" w:cs="Calibri"/>
        </w:rPr>
      </w:pPr>
      <w:r w:rsidRPr="00BA64D6">
        <w:rPr>
          <w:rFonts w:ascii="Calibri" w:hAnsi="Calibri" w:cs="Calibri"/>
        </w:rPr>
        <w:t>ULC is not labour share: ULC measures nominal labour cost per unit of real output, whereas labour share measures labour cost as a fraction of nominal value added.</w:t>
      </w:r>
    </w:p>
    <w:p w14:paraId="1F61F0B5" w14:textId="77777777" w:rsidR="003C6A76" w:rsidRPr="00BA64D6" w:rsidRDefault="00000000" w:rsidP="00561116">
      <w:pPr>
        <w:pStyle w:val="ListBullet"/>
        <w:spacing w:after="0"/>
        <w:rPr>
          <w:rFonts w:ascii="Calibri" w:hAnsi="Calibri" w:cs="Calibri"/>
        </w:rPr>
      </w:pPr>
      <w:r w:rsidRPr="00BA64D6">
        <w:rPr>
          <w:rFonts w:ascii="Calibri" w:hAnsi="Calibri" w:cs="Calibri"/>
        </w:rPr>
        <w:t>No sectoral detail in the baseline version: this is a deliberate trade-off for tractability.</w:t>
      </w:r>
    </w:p>
    <w:p w14:paraId="67BD4881" w14:textId="5FC6E5BF" w:rsidR="007C5AD7" w:rsidRDefault="00000000" w:rsidP="007C5AD7">
      <w:pPr>
        <w:pStyle w:val="ListBullet"/>
        <w:spacing w:after="0"/>
        <w:rPr>
          <w:rFonts w:ascii="Calibri" w:hAnsi="Calibri" w:cs="Calibri"/>
        </w:rPr>
      </w:pPr>
      <w:r w:rsidRPr="00BA64D6">
        <w:rPr>
          <w:rFonts w:ascii="Calibri" w:hAnsi="Calibri" w:cs="Calibri"/>
        </w:rPr>
        <w:t>The panel regressions are not fully causal; they are structured reduced-form pass-through relationships.</w:t>
      </w:r>
    </w:p>
    <w:p w14:paraId="08A1AA5D" w14:textId="77777777" w:rsidR="007C5AD7" w:rsidRPr="007C5AD7" w:rsidRDefault="007C5AD7" w:rsidP="007C5AD7">
      <w:pPr>
        <w:pStyle w:val="ListBullet"/>
        <w:numPr>
          <w:ilvl w:val="0"/>
          <w:numId w:val="0"/>
        </w:numPr>
        <w:spacing w:after="0"/>
        <w:ind w:left="360"/>
        <w:rPr>
          <w:rFonts w:ascii="Calibri" w:hAnsi="Calibri" w:cs="Calibri"/>
        </w:rPr>
      </w:pPr>
    </w:p>
    <w:p w14:paraId="66BAC029" w14:textId="4AC44CA6"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8. Suggested write-up logic for the project</w:t>
      </w:r>
    </w:p>
    <w:p w14:paraId="256AD032" w14:textId="77777777" w:rsidR="003C6A76" w:rsidRPr="00BA64D6" w:rsidRDefault="00000000" w:rsidP="00561116">
      <w:pPr>
        <w:pStyle w:val="ListBullet"/>
        <w:spacing w:after="0"/>
        <w:rPr>
          <w:rFonts w:ascii="Calibri" w:hAnsi="Calibri" w:cs="Calibri"/>
        </w:rPr>
      </w:pPr>
      <w:r w:rsidRPr="00BA64D6">
        <w:rPr>
          <w:rFonts w:ascii="Calibri" w:hAnsi="Calibri" w:cs="Calibri"/>
        </w:rPr>
        <w:t>Start from the benchmark model: Cobb–Douglas, CRS, perfect competition, FOCs, factor shares.</w:t>
      </w:r>
    </w:p>
    <w:p w14:paraId="0DC1C5D7" w14:textId="77777777" w:rsidR="003C6A76" w:rsidRPr="00BA64D6" w:rsidRDefault="00000000" w:rsidP="00561116">
      <w:pPr>
        <w:pStyle w:val="ListBullet"/>
        <w:spacing w:after="0"/>
        <w:rPr>
          <w:rFonts w:ascii="Calibri" w:hAnsi="Calibri" w:cs="Calibri"/>
        </w:rPr>
      </w:pPr>
      <w:r w:rsidRPr="00BA64D6">
        <w:rPr>
          <w:rFonts w:ascii="Calibri" w:hAnsi="Calibri" w:cs="Calibri"/>
        </w:rPr>
        <w:t>Introduce the empirical decomposition: productivity, labour share, real product wage, real consumption wage.</w:t>
      </w:r>
    </w:p>
    <w:p w14:paraId="5DCF7B02" w14:textId="77777777" w:rsidR="003C6A76" w:rsidRPr="00BA64D6" w:rsidRDefault="00000000" w:rsidP="00561116">
      <w:pPr>
        <w:pStyle w:val="ListBullet"/>
        <w:spacing w:after="0"/>
        <w:rPr>
          <w:rFonts w:ascii="Calibri" w:hAnsi="Calibri" w:cs="Calibri"/>
        </w:rPr>
      </w:pPr>
      <w:r w:rsidRPr="00BA64D6">
        <w:rPr>
          <w:rFonts w:ascii="Calibri" w:hAnsi="Calibri" w:cs="Calibri"/>
        </w:rPr>
        <w:t>Explain why labour shares can move in reality: institutions, mark-ups, CES-type substitution, composition effects.</w:t>
      </w:r>
    </w:p>
    <w:p w14:paraId="7BAED483" w14:textId="77777777" w:rsidR="003C6A76" w:rsidRPr="00BA64D6" w:rsidRDefault="00000000" w:rsidP="00561116">
      <w:pPr>
        <w:pStyle w:val="ListBullet"/>
        <w:spacing w:after="0"/>
        <w:rPr>
          <w:rFonts w:ascii="Calibri" w:hAnsi="Calibri" w:cs="Calibri"/>
        </w:rPr>
      </w:pPr>
      <w:r w:rsidRPr="00BA64D6">
        <w:rPr>
          <w:rFonts w:ascii="Calibri" w:hAnsi="Calibri" w:cs="Calibri"/>
        </w:rPr>
        <w:t>Present the three empirical modules: firm side, worker side, distribution.</w:t>
      </w:r>
    </w:p>
    <w:p w14:paraId="7D1BAF28" w14:textId="77777777" w:rsidR="003C6A76" w:rsidRPr="00BA64D6" w:rsidRDefault="00000000" w:rsidP="00561116">
      <w:pPr>
        <w:pStyle w:val="ListBullet"/>
        <w:spacing w:after="0"/>
        <w:rPr>
          <w:rFonts w:ascii="Calibri" w:hAnsi="Calibri" w:cs="Calibri"/>
        </w:rPr>
      </w:pPr>
      <w:r w:rsidRPr="00BA64D6">
        <w:rPr>
          <w:rFonts w:ascii="Calibri" w:hAnsi="Calibri" w:cs="Calibri"/>
        </w:rPr>
        <w:lastRenderedPageBreak/>
        <w:t>Focus the narrative on Italy and benchmark OECD countries.</w:t>
      </w:r>
    </w:p>
    <w:p w14:paraId="27A616FD" w14:textId="17F513D5" w:rsidR="007C5AD7" w:rsidRDefault="00000000" w:rsidP="007C5AD7">
      <w:pPr>
        <w:pStyle w:val="ListBullet"/>
        <w:spacing w:after="0"/>
        <w:rPr>
          <w:rFonts w:ascii="Calibri" w:hAnsi="Calibri" w:cs="Calibri"/>
        </w:rPr>
      </w:pPr>
      <w:r w:rsidRPr="00BA64D6">
        <w:rPr>
          <w:rFonts w:ascii="Calibri" w:hAnsi="Calibri" w:cs="Calibri"/>
        </w:rPr>
        <w:t>Use AMECO and alternative OECD wage series as robustness rather than as the dataset backbone.</w:t>
      </w:r>
    </w:p>
    <w:p w14:paraId="071B9F49" w14:textId="77777777" w:rsidR="007C5AD7" w:rsidRPr="007C5AD7" w:rsidRDefault="007C5AD7" w:rsidP="007C5AD7">
      <w:pPr>
        <w:pStyle w:val="ListBullet"/>
        <w:numPr>
          <w:ilvl w:val="0"/>
          <w:numId w:val="0"/>
        </w:numPr>
        <w:spacing w:after="0"/>
        <w:ind w:left="360"/>
        <w:rPr>
          <w:rFonts w:ascii="Calibri" w:hAnsi="Calibri" w:cs="Calibri"/>
        </w:rPr>
      </w:pPr>
    </w:p>
    <w:p w14:paraId="1C6E74CD" w14:textId="4E15713D" w:rsidR="002F0CEC" w:rsidRPr="002B3524" w:rsidRDefault="002F0CEC" w:rsidP="007C5AD7">
      <w:pPr>
        <w:pStyle w:val="Heading1"/>
        <w:spacing w:before="0" w:after="0" w:line="240" w:lineRule="auto"/>
        <w:rPr>
          <w:rFonts w:ascii="Calibri" w:hAnsi="Calibri" w:cs="Calibri"/>
          <w:sz w:val="28"/>
        </w:rPr>
      </w:pPr>
      <w:r w:rsidRPr="002B3524">
        <w:rPr>
          <w:rFonts w:ascii="Calibri" w:hAnsi="Calibri" w:cs="Calibri"/>
          <w:sz w:val="28"/>
        </w:rPr>
        <w:t>9. Data processing and coding pipeline</w:t>
      </w:r>
    </w:p>
    <w:p w14:paraId="54839C89" w14:textId="791DAFC3" w:rsidR="002F0CEC" w:rsidRPr="00BA64D6" w:rsidRDefault="002F0CEC" w:rsidP="00561116">
      <w:pPr>
        <w:spacing w:after="0" w:line="240" w:lineRule="auto"/>
        <w:rPr>
          <w:rFonts w:ascii="Calibri" w:hAnsi="Calibri" w:cs="Calibri"/>
        </w:rPr>
      </w:pPr>
      <w:r w:rsidRPr="00BA64D6">
        <w:rPr>
          <w:rFonts w:ascii="Calibri" w:hAnsi="Calibri" w:cs="Calibri"/>
        </w:rPr>
        <w:br/>
        <w:t>This section formalises the full empirical pipeline in Python, from raw data ingestion to regression estimation.</w:t>
      </w:r>
      <w:r w:rsidRPr="00BA64D6">
        <w:rPr>
          <w:rFonts w:ascii="Calibri" w:hAnsi="Calibri" w:cs="Calibri"/>
        </w:rPr>
        <w:br/>
      </w:r>
      <w:r w:rsidRPr="00BA64D6">
        <w:rPr>
          <w:rFonts w:ascii="Calibri" w:hAnsi="Calibri" w:cs="Calibri"/>
        </w:rPr>
        <w:br/>
        <w:t>10.1 Data import and harmonisation</w:t>
      </w:r>
      <w:r w:rsidRPr="00BA64D6">
        <w:rPr>
          <w:rFonts w:ascii="Calibri" w:hAnsi="Calibri" w:cs="Calibri"/>
        </w:rPr>
        <w:br/>
        <w:t>Four datasets:</w:t>
      </w:r>
      <w:r w:rsidRPr="00BA64D6">
        <w:rPr>
          <w:rFonts w:ascii="Calibri" w:hAnsi="Calibri" w:cs="Calibri"/>
        </w:rPr>
        <w:br/>
        <w:t>- firm_ts.csv</w:t>
      </w:r>
      <w:r w:rsidRPr="00BA64D6">
        <w:rPr>
          <w:rFonts w:ascii="Calibri" w:hAnsi="Calibri" w:cs="Calibri"/>
        </w:rPr>
        <w:br/>
        <w:t>- worker_ts.csv</w:t>
      </w:r>
      <w:r w:rsidRPr="00BA64D6">
        <w:rPr>
          <w:rFonts w:ascii="Calibri" w:hAnsi="Calibri" w:cs="Calibri"/>
        </w:rPr>
        <w:br/>
        <w:t>- firm_cs.csv</w:t>
      </w:r>
      <w:r w:rsidRPr="00BA64D6">
        <w:rPr>
          <w:rFonts w:ascii="Calibri" w:hAnsi="Calibri" w:cs="Calibri"/>
        </w:rPr>
        <w:br/>
        <w:t>- worker_cs.csv</w:t>
      </w:r>
      <w:r w:rsidRPr="00BA64D6">
        <w:rPr>
          <w:rFonts w:ascii="Calibri" w:hAnsi="Calibri" w:cs="Calibri"/>
        </w:rPr>
        <w:br/>
      </w:r>
      <w:r w:rsidRPr="00BA64D6">
        <w:rPr>
          <w:rFonts w:ascii="Calibri" w:hAnsi="Calibri" w:cs="Calibri"/>
        </w:rPr>
        <w:br/>
        <w:t>Python:</w:t>
      </w:r>
      <w:r w:rsidRPr="00BA64D6">
        <w:rPr>
          <w:rFonts w:ascii="Calibri" w:hAnsi="Calibri" w:cs="Calibri"/>
        </w:rPr>
        <w:br/>
      </w:r>
      <w:r w:rsidRPr="00BA64D6">
        <w:rPr>
          <w:rFonts w:ascii="Calibri" w:hAnsi="Calibri" w:cs="Calibri"/>
        </w:rPr>
        <w:br/>
        <w:t>import pandas as pd</w:t>
      </w:r>
      <w:r w:rsidRPr="00BA64D6">
        <w:rPr>
          <w:rFonts w:ascii="Calibri" w:hAnsi="Calibri" w:cs="Calibri"/>
        </w:rPr>
        <w:br/>
        <w:t>import numpy as np</w:t>
      </w:r>
      <w:r w:rsidRPr="00BA64D6">
        <w:rPr>
          <w:rFonts w:ascii="Calibri" w:hAnsi="Calibri" w:cs="Calibri"/>
        </w:rPr>
        <w:br/>
      </w:r>
      <w:r w:rsidRPr="00BA64D6">
        <w:rPr>
          <w:rFonts w:ascii="Calibri" w:hAnsi="Calibri" w:cs="Calibri"/>
        </w:rPr>
        <w:br/>
        <w:t>firm_ts = pd.read_csv("firm_ts.csv")</w:t>
      </w:r>
      <w:r w:rsidRPr="00BA64D6">
        <w:rPr>
          <w:rFonts w:ascii="Calibri" w:hAnsi="Calibri" w:cs="Calibri"/>
        </w:rPr>
        <w:br/>
        <w:t>worker_ts = pd.read_csv("worker_ts.csv")</w:t>
      </w:r>
      <w:r w:rsidRPr="00BA64D6">
        <w:rPr>
          <w:rFonts w:ascii="Calibri" w:hAnsi="Calibri" w:cs="Calibri"/>
        </w:rPr>
        <w:br/>
        <w:t>firm_cs = pd.read_csv("firm_cs.csv")</w:t>
      </w:r>
      <w:r w:rsidRPr="00BA64D6">
        <w:rPr>
          <w:rFonts w:ascii="Calibri" w:hAnsi="Calibri" w:cs="Calibri"/>
        </w:rPr>
        <w:br/>
        <w:t>worker_cs = pd.read_csv("worker_cs.csv")</w:t>
      </w:r>
      <w:r w:rsidRPr="00BA64D6">
        <w:rPr>
          <w:rFonts w:ascii="Calibri" w:hAnsi="Calibri" w:cs="Calibri"/>
        </w:rPr>
        <w:br/>
      </w:r>
      <w:r w:rsidRPr="00BA64D6">
        <w:rPr>
          <w:rFonts w:ascii="Calibri" w:hAnsi="Calibri" w:cs="Calibri"/>
        </w:rPr>
        <w:br/>
        <w:t>10.2 Unit harmonisation</w:t>
      </w:r>
      <w:r w:rsidRPr="00BA64D6">
        <w:rPr>
          <w:rFonts w:ascii="Calibri" w:hAnsi="Calibri" w:cs="Calibri"/>
        </w:rPr>
        <w:br/>
      </w:r>
    </w:p>
    <w:p w14:paraId="58191939"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All variables must be converted to </w:t>
      </w:r>
      <w:r w:rsidRPr="00BA64D6">
        <w:rPr>
          <w:rStyle w:val="Strong"/>
          <w:rFonts w:ascii="Calibri" w:hAnsi="Calibri" w:cs="Calibri"/>
          <w:b w:val="0"/>
          <w:bCs w:val="0"/>
        </w:rPr>
        <w:t>consistent base units</w:t>
      </w:r>
      <w:r w:rsidRPr="00BA64D6">
        <w:rPr>
          <w:rFonts w:ascii="Calibri" w:hAnsi="Calibri" w:cs="Calibri"/>
        </w:rPr>
        <w:t xml:space="preserve"> before any ratio.</w:t>
      </w:r>
      <w:r w:rsidRPr="00BA64D6">
        <w:rPr>
          <w:rFonts w:ascii="Calibri" w:hAnsi="Calibri" w:cs="Calibri"/>
        </w:rPr>
        <w:br/>
        <w:t>def convert_units(df, var, multiplier):</w:t>
      </w:r>
    </w:p>
    <w:p w14:paraId="55E9774C"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df[var] = df[var] * multiplier</w:t>
      </w:r>
    </w:p>
    <w:p w14:paraId="78928568"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return df</w:t>
      </w:r>
    </w:p>
    <w:p w14:paraId="2814EF14" w14:textId="77777777" w:rsidR="002F0CEC" w:rsidRPr="00BA64D6" w:rsidRDefault="002F0CEC" w:rsidP="00561116">
      <w:pPr>
        <w:spacing w:after="0" w:line="240" w:lineRule="auto"/>
        <w:rPr>
          <w:rFonts w:ascii="Calibri" w:hAnsi="Calibri" w:cs="Calibri"/>
        </w:rPr>
      </w:pPr>
    </w:p>
    <w:p w14:paraId="46249554" w14:textId="77777777" w:rsidR="002F0CEC" w:rsidRPr="00BA64D6" w:rsidRDefault="002F0CEC" w:rsidP="00561116">
      <w:pPr>
        <w:spacing w:after="0" w:line="240" w:lineRule="auto"/>
        <w:rPr>
          <w:rFonts w:ascii="Calibri" w:hAnsi="Calibri" w:cs="Calibri"/>
        </w:rPr>
      </w:pPr>
      <w:r w:rsidRPr="00BA64D6">
        <w:rPr>
          <w:rFonts w:ascii="Calibri" w:hAnsi="Calibri" w:cs="Calibri"/>
        </w:rPr>
        <w:t># Example</w:t>
      </w:r>
    </w:p>
    <w:p w14:paraId="048180CD"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 = convert_units(firm_ts, "gva_nom", 1e9)  # billions → units</w:t>
      </w:r>
    </w:p>
    <w:p w14:paraId="7736DE4F"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 = convert_units(firm_ts, "hours", 1e6)    # millions → units</w:t>
      </w:r>
    </w:p>
    <w:p w14:paraId="0EFB727D"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 = convert_units(firm_ts, "employees", 1e3)</w:t>
      </w:r>
      <w:r w:rsidRPr="00BA64D6">
        <w:rPr>
          <w:rFonts w:ascii="Calibri" w:hAnsi="Calibri" w:cs="Calibri"/>
        </w:rPr>
        <w:br/>
      </w:r>
      <w:r w:rsidRPr="00BA64D6">
        <w:rPr>
          <w:rFonts w:ascii="Calibri" w:hAnsi="Calibri" w:cs="Calibri"/>
        </w:rPr>
        <w:br/>
        <w:t>10.3 Core variables</w:t>
      </w:r>
      <w:r w:rsidRPr="00BA64D6">
        <w:rPr>
          <w:rFonts w:ascii="Calibri" w:hAnsi="Calibri" w:cs="Calibri"/>
        </w:rPr>
        <w:br/>
      </w:r>
      <w:r w:rsidRPr="00BA64D6">
        <w:rPr>
          <w:rFonts w:ascii="Calibri" w:hAnsi="Calibri" w:cs="Calibri"/>
        </w:rPr>
        <w:br/>
        <w:t>firm_ts["prod_real"] = firm_ts["gva_ph_real"]</w:t>
      </w:r>
      <w:r w:rsidRPr="00BA64D6">
        <w:rPr>
          <w:rFonts w:ascii="Calibri" w:hAnsi="Calibri" w:cs="Calibri"/>
        </w:rPr>
        <w:br/>
        <w:t>firm_ts["prod_nom"] = firm_ts["gva_ph_nom"]</w:t>
      </w:r>
      <w:r w:rsidRPr="00BA64D6">
        <w:rPr>
          <w:rFonts w:ascii="Calibri" w:hAnsi="Calibri" w:cs="Calibri"/>
        </w:rPr>
        <w:br/>
      </w:r>
      <w:r w:rsidRPr="00BA64D6">
        <w:rPr>
          <w:rFonts w:ascii="Calibri" w:hAnsi="Calibri" w:cs="Calibri"/>
        </w:rPr>
        <w:br/>
        <w:t>firm_ts["g_prod_real"] = np.log(firm_ts["prod_real"]).diff()</w:t>
      </w:r>
      <w:r w:rsidRPr="00BA64D6">
        <w:rPr>
          <w:rFonts w:ascii="Calibri" w:hAnsi="Calibri" w:cs="Calibri"/>
        </w:rPr>
        <w:br/>
        <w:t>firm_ts["g_prod_nom"] = np.log(firm_ts["prod_nom"]).diff()</w:t>
      </w:r>
      <w:r w:rsidRPr="00BA64D6">
        <w:rPr>
          <w:rFonts w:ascii="Calibri" w:hAnsi="Calibri" w:cs="Calibri"/>
        </w:rPr>
        <w:br/>
        <w:t>firm_ts["g_p_output"] = firm_ts["g_prod_nom"] - firm_ts["g_prod_real"]</w:t>
      </w:r>
      <w:r w:rsidRPr="00BA64D6">
        <w:rPr>
          <w:rFonts w:ascii="Calibri" w:hAnsi="Calibri" w:cs="Calibri"/>
        </w:rPr>
        <w:br/>
      </w:r>
      <w:r w:rsidRPr="00BA64D6">
        <w:rPr>
          <w:rFonts w:ascii="Calibri" w:hAnsi="Calibri" w:cs="Calibri"/>
        </w:rPr>
        <w:br/>
        <w:t>firm_ts["lc_ph"] = firm_ts["labour_comp_ph"]</w:t>
      </w:r>
      <w:r w:rsidRPr="00BA64D6">
        <w:rPr>
          <w:rFonts w:ascii="Calibri" w:hAnsi="Calibri" w:cs="Calibri"/>
        </w:rPr>
        <w:br/>
        <w:t>firm_ts["g_lc"] = np.log(firm_ts["lc_ph"]).diff()</w:t>
      </w:r>
      <w:r w:rsidRPr="00BA64D6">
        <w:rPr>
          <w:rFonts w:ascii="Calibri" w:hAnsi="Calibri" w:cs="Calibri"/>
        </w:rPr>
        <w:br/>
        <w:t>firm_ts["g_w_real_output"] = firm_ts["g_lc"] - firm_ts["g_p_output"]</w:t>
      </w:r>
      <w:r w:rsidRPr="00BA64D6">
        <w:rPr>
          <w:rFonts w:ascii="Calibri" w:hAnsi="Calibri" w:cs="Calibri"/>
        </w:rPr>
        <w:br/>
      </w:r>
      <w:r w:rsidRPr="00BA64D6">
        <w:rPr>
          <w:rFonts w:ascii="Calibri" w:hAnsi="Calibri" w:cs="Calibri"/>
        </w:rPr>
        <w:br/>
      </w:r>
      <w:r w:rsidRPr="00BA64D6">
        <w:rPr>
          <w:rFonts w:ascii="Calibri" w:hAnsi="Calibri" w:cs="Calibri"/>
        </w:rPr>
        <w:lastRenderedPageBreak/>
        <w:t>worker_ts["w_real"] = worker_ts["wage_real_ppp"]</w:t>
      </w:r>
      <w:r w:rsidRPr="00BA64D6">
        <w:rPr>
          <w:rFonts w:ascii="Calibri" w:hAnsi="Calibri" w:cs="Calibri"/>
        </w:rPr>
        <w:br/>
        <w:t>worker_ts["g_w_real"] = np.log(worker_ts["w_real"]).diff()</w:t>
      </w:r>
      <w:r w:rsidRPr="00BA64D6">
        <w:rPr>
          <w:rFonts w:ascii="Calibri" w:hAnsi="Calibri" w:cs="Calibri"/>
        </w:rPr>
        <w:br/>
      </w:r>
      <w:r w:rsidRPr="00BA64D6">
        <w:rPr>
          <w:rFonts w:ascii="Calibri" w:hAnsi="Calibri" w:cs="Calibri"/>
        </w:rPr>
        <w:br/>
        <w:t>firm_ts["labour_share"] = firm_ts["labour_comp_total"] / firm_ts["gva_nom"]</w:t>
      </w:r>
      <w:r w:rsidRPr="00BA64D6">
        <w:rPr>
          <w:rFonts w:ascii="Calibri" w:hAnsi="Calibri" w:cs="Calibri"/>
        </w:rPr>
        <w:br/>
      </w:r>
      <w:r w:rsidRPr="00BA64D6">
        <w:rPr>
          <w:rFonts w:ascii="Calibri" w:hAnsi="Calibri" w:cs="Calibri"/>
        </w:rPr>
        <w:br/>
        <w:t>10.4 Index</w:t>
      </w:r>
      <w:r w:rsidRPr="00BA64D6">
        <w:rPr>
          <w:rFonts w:ascii="Calibri" w:hAnsi="Calibri" w:cs="Calibri"/>
        </w:rPr>
        <w:br/>
      </w:r>
      <w:r w:rsidRPr="00BA64D6">
        <w:rPr>
          <w:rFonts w:ascii="Calibri" w:hAnsi="Calibri" w:cs="Calibri"/>
        </w:rPr>
        <w:br/>
        <w:t>def build_index(series):</w:t>
      </w:r>
      <w:r w:rsidRPr="00BA64D6">
        <w:rPr>
          <w:rFonts w:ascii="Calibri" w:hAnsi="Calibri" w:cs="Calibri"/>
        </w:rPr>
        <w:br/>
        <w:t xml:space="preserve">    base = series.iloc[0]</w:t>
      </w:r>
      <w:r w:rsidRPr="00BA64D6">
        <w:rPr>
          <w:rFonts w:ascii="Calibri" w:hAnsi="Calibri" w:cs="Calibri"/>
        </w:rPr>
        <w:br/>
        <w:t xml:space="preserve">    return 100 * (series / base)</w:t>
      </w:r>
      <w:r w:rsidRPr="00BA64D6">
        <w:rPr>
          <w:rFonts w:ascii="Calibri" w:hAnsi="Calibri" w:cs="Calibri"/>
        </w:rPr>
        <w:br/>
      </w:r>
      <w:r w:rsidRPr="00BA64D6">
        <w:rPr>
          <w:rFonts w:ascii="Calibri" w:hAnsi="Calibri" w:cs="Calibri"/>
        </w:rPr>
        <w:br/>
        <w:t>firm_ts["prod_index"] = build_index(firm_ts["prod_real"])</w:t>
      </w:r>
      <w:r w:rsidRPr="00BA64D6">
        <w:rPr>
          <w:rFonts w:ascii="Calibri" w:hAnsi="Calibri" w:cs="Calibri"/>
        </w:rPr>
        <w:br/>
        <w:t>firm_ts["w_output_index"] = np.exp(firm_ts["g_w_real_output"].cumsum()) * 100</w:t>
      </w:r>
      <w:r w:rsidRPr="00BA64D6">
        <w:rPr>
          <w:rFonts w:ascii="Calibri" w:hAnsi="Calibri" w:cs="Calibri"/>
        </w:rPr>
        <w:br/>
        <w:t>worker_ts["w_cons_index"] = build_index(worker_ts["w_real"])</w:t>
      </w:r>
      <w:r w:rsidRPr="00BA64D6">
        <w:rPr>
          <w:rFonts w:ascii="Calibri" w:hAnsi="Calibri" w:cs="Calibri"/>
        </w:rPr>
        <w:br/>
      </w:r>
      <w:r w:rsidRPr="00BA64D6">
        <w:rPr>
          <w:rFonts w:ascii="Calibri" w:hAnsi="Calibri" w:cs="Calibri"/>
        </w:rPr>
        <w:br/>
        <w:t>10.5 Gaps</w:t>
      </w:r>
      <w:r w:rsidRPr="00BA64D6">
        <w:rPr>
          <w:rFonts w:ascii="Calibri" w:hAnsi="Calibri" w:cs="Calibri"/>
        </w:rPr>
        <w:br/>
      </w:r>
      <w:r w:rsidRPr="00BA64D6">
        <w:rPr>
          <w:rFonts w:ascii="Calibri" w:hAnsi="Calibri" w:cs="Calibri"/>
        </w:rPr>
        <w:br/>
        <w:t>firm_ts["gap_firm"] = np.log(firm_ts["prod_index"] / firm_ts["w_output_index"])</w:t>
      </w:r>
      <w:r w:rsidRPr="00BA64D6">
        <w:rPr>
          <w:rFonts w:ascii="Calibri" w:hAnsi="Calibri" w:cs="Calibri"/>
        </w:rPr>
        <w:br/>
        <w:t>worker_ts["gap_worker"] = np.log(worker_ts["prod_index"] / worker_ts["w_cons_index"])</w:t>
      </w:r>
      <w:r w:rsidRPr="00BA64D6">
        <w:rPr>
          <w:rFonts w:ascii="Calibri" w:hAnsi="Calibri" w:cs="Calibri"/>
        </w:rPr>
        <w:br/>
      </w:r>
    </w:p>
    <w:p w14:paraId="5F63ED91" w14:textId="77777777" w:rsidR="002F0CEC" w:rsidRPr="00BA64D6" w:rsidRDefault="002F0CEC" w:rsidP="00561116">
      <w:pPr>
        <w:spacing w:after="0" w:line="240" w:lineRule="auto"/>
        <w:rPr>
          <w:rFonts w:ascii="Calibri" w:hAnsi="Calibri" w:cs="Calibri"/>
        </w:rPr>
      </w:pPr>
      <w:r w:rsidRPr="00BA64D6">
        <w:rPr>
          <w:rFonts w:ascii="Calibri" w:hAnsi="Calibri" w:cs="Calibri"/>
        </w:rPr>
        <w:t>10.6 Self-employment correction (if applied)</w:t>
      </w:r>
    </w:p>
    <w:p w14:paraId="179DAA72" w14:textId="77777777" w:rsidR="002F0CEC" w:rsidRPr="00BA64D6" w:rsidRDefault="002F0CEC" w:rsidP="00561116">
      <w:pPr>
        <w:spacing w:after="0" w:line="240" w:lineRule="auto"/>
        <w:rPr>
          <w:rFonts w:ascii="Calibri" w:hAnsi="Calibri" w:cs="Calibri"/>
        </w:rPr>
      </w:pPr>
    </w:p>
    <w:p w14:paraId="16A097EE" w14:textId="77777777" w:rsidR="002F0CEC" w:rsidRPr="00BA64D6" w:rsidRDefault="002F0CEC" w:rsidP="00561116">
      <w:pPr>
        <w:spacing w:after="0" w:line="240" w:lineRule="auto"/>
        <w:rPr>
          <w:rFonts w:ascii="Calibri" w:hAnsi="Calibri" w:cs="Calibri"/>
        </w:rPr>
      </w:pPr>
      <w:r w:rsidRPr="00BA64D6">
        <w:rPr>
          <w:rFonts w:ascii="Calibri" w:hAnsi="Calibri" w:cs="Calibri"/>
        </w:rPr>
        <w:t>If total employment (L) and employees (E) are available</w:t>
      </w:r>
    </w:p>
    <w:p w14:paraId="29F14800" w14:textId="77777777" w:rsidR="002F0CEC" w:rsidRPr="00BA64D6" w:rsidRDefault="002F0CEC" w:rsidP="00561116">
      <w:pPr>
        <w:spacing w:after="0" w:line="240" w:lineRule="auto"/>
        <w:rPr>
          <w:rFonts w:ascii="Calibri" w:hAnsi="Calibri" w:cs="Calibri"/>
        </w:rPr>
      </w:pPr>
    </w:p>
    <w:p w14:paraId="2863E6DE"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firm_ts["correction_factor"] = firm_ts["employment"] / firm_ts["employees"]</w:t>
      </w:r>
    </w:p>
    <w:p w14:paraId="1B9C9556" w14:textId="77777777" w:rsidR="002F0CEC" w:rsidRPr="00BA64D6" w:rsidRDefault="002F0CEC" w:rsidP="00561116">
      <w:pPr>
        <w:spacing w:after="0" w:line="240" w:lineRule="auto"/>
        <w:rPr>
          <w:rFonts w:ascii="Calibri" w:hAnsi="Calibri" w:cs="Calibri"/>
        </w:rPr>
      </w:pPr>
    </w:p>
    <w:p w14:paraId="6119D10B"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firm_ts["labour_comp_corrected"] = firm_ts["labour_comp_total"] * firm_ts["correction_factor"]</w:t>
      </w:r>
    </w:p>
    <w:p w14:paraId="367573CE" w14:textId="77777777" w:rsidR="002F0CEC" w:rsidRPr="00BA64D6" w:rsidRDefault="002F0CEC" w:rsidP="00561116">
      <w:pPr>
        <w:spacing w:after="0" w:line="240" w:lineRule="auto"/>
        <w:rPr>
          <w:rFonts w:ascii="Calibri" w:hAnsi="Calibri" w:cs="Calibri"/>
        </w:rPr>
      </w:pPr>
    </w:p>
    <w:p w14:paraId="52E87363"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firm_ts["labour_share_corrected"] = firm_ts["labour_comp_corrected"] / firm_ts["gva_nom"]</w:t>
      </w:r>
    </w:p>
    <w:p w14:paraId="3A9F76BB" w14:textId="77777777" w:rsidR="002F0CEC" w:rsidRPr="00BA64D6" w:rsidRDefault="002F0CEC" w:rsidP="00561116">
      <w:pPr>
        <w:spacing w:after="0" w:line="240" w:lineRule="auto"/>
        <w:rPr>
          <w:rFonts w:ascii="Calibri" w:hAnsi="Calibri" w:cs="Calibri"/>
        </w:rPr>
      </w:pPr>
    </w:p>
    <w:p w14:paraId="129AAEA4" w14:textId="77777777" w:rsidR="002F0CEC" w:rsidRPr="00BA64D6" w:rsidRDefault="002F0CEC" w:rsidP="00561116">
      <w:pPr>
        <w:spacing w:after="0" w:line="240" w:lineRule="auto"/>
        <w:rPr>
          <w:rFonts w:ascii="Calibri" w:hAnsi="Calibri" w:cs="Calibri"/>
        </w:rPr>
      </w:pPr>
      <w:r w:rsidRPr="00BA64D6">
        <w:rPr>
          <w:rFonts w:ascii="Calibri" w:hAnsi="Calibri" w:cs="Calibri"/>
        </w:rPr>
        <w:t>10.7 Correlation analysis</w:t>
      </w:r>
    </w:p>
    <w:p w14:paraId="532A80B9" w14:textId="77777777" w:rsidR="002F0CEC" w:rsidRPr="00BA64D6" w:rsidRDefault="002F0CEC" w:rsidP="00561116">
      <w:pPr>
        <w:spacing w:after="0" w:line="240" w:lineRule="auto"/>
        <w:rPr>
          <w:rFonts w:ascii="Calibri" w:hAnsi="Calibri" w:cs="Calibri"/>
        </w:rPr>
      </w:pPr>
    </w:p>
    <w:p w14:paraId="20992D6C" w14:textId="77777777" w:rsidR="002F0CEC" w:rsidRPr="00BA64D6" w:rsidRDefault="002F0CEC" w:rsidP="00561116">
      <w:pPr>
        <w:spacing w:after="0" w:line="240" w:lineRule="auto"/>
        <w:rPr>
          <w:rFonts w:ascii="Calibri" w:hAnsi="Calibri" w:cs="Calibri"/>
        </w:rPr>
      </w:pPr>
      <w:r w:rsidRPr="00BA64D6">
        <w:rPr>
          <w:rFonts w:ascii="Calibri" w:hAnsi="Calibri" w:cs="Calibri"/>
        </w:rPr>
        <w:t>corr_firm = firm_ts[["g_w_real_output", "g_prod_real"]].corr()</w:t>
      </w:r>
    </w:p>
    <w:p w14:paraId="2F705783" w14:textId="77777777" w:rsidR="002F0CEC" w:rsidRPr="00BA64D6" w:rsidRDefault="002F0CEC" w:rsidP="00561116">
      <w:pPr>
        <w:spacing w:after="0" w:line="240" w:lineRule="auto"/>
        <w:rPr>
          <w:rFonts w:ascii="Calibri" w:hAnsi="Calibri" w:cs="Calibri"/>
        </w:rPr>
      </w:pPr>
      <w:r w:rsidRPr="00BA64D6">
        <w:rPr>
          <w:rFonts w:ascii="Calibri" w:hAnsi="Calibri" w:cs="Calibri"/>
        </w:rPr>
        <w:t>corr_worker = worker_ts[["g_w_real", "g_prod_real"]].corr()</w:t>
      </w:r>
    </w:p>
    <w:p w14:paraId="03D9F6D0" w14:textId="77777777" w:rsidR="002F0CEC" w:rsidRPr="00BA64D6" w:rsidRDefault="002F0CEC" w:rsidP="00561116">
      <w:pPr>
        <w:spacing w:after="0" w:line="240" w:lineRule="auto"/>
        <w:rPr>
          <w:rFonts w:ascii="Calibri" w:hAnsi="Calibri" w:cs="Calibri"/>
        </w:rPr>
      </w:pPr>
    </w:p>
    <w:p w14:paraId="5BDE4235" w14:textId="77777777" w:rsidR="002F0CEC" w:rsidRPr="00BA64D6" w:rsidRDefault="002F0CEC" w:rsidP="00561116">
      <w:pPr>
        <w:spacing w:after="0" w:line="240" w:lineRule="auto"/>
        <w:rPr>
          <w:rFonts w:ascii="Calibri" w:hAnsi="Calibri" w:cs="Calibri"/>
        </w:rPr>
      </w:pPr>
      <w:r w:rsidRPr="00BA64D6">
        <w:rPr>
          <w:rFonts w:ascii="Calibri" w:hAnsi="Calibri" w:cs="Calibri"/>
        </w:rPr>
        <w:t>10.6 Regression framework</w:t>
      </w:r>
    </w:p>
    <w:p w14:paraId="789ED161" w14:textId="77777777" w:rsidR="002F0CEC" w:rsidRPr="00BA64D6" w:rsidRDefault="002F0CEC" w:rsidP="00561116">
      <w:pPr>
        <w:spacing w:after="0" w:line="240" w:lineRule="auto"/>
        <w:rPr>
          <w:rFonts w:ascii="Calibri" w:hAnsi="Calibri" w:cs="Calibri"/>
        </w:rPr>
      </w:pPr>
    </w:p>
    <w:p w14:paraId="7FD3662D" w14:textId="77777777" w:rsidR="002F0CEC" w:rsidRPr="00BA64D6" w:rsidRDefault="002F0CEC" w:rsidP="00561116">
      <w:pPr>
        <w:spacing w:after="0" w:line="240" w:lineRule="auto"/>
        <w:rPr>
          <w:rFonts w:ascii="Calibri" w:hAnsi="Calibri" w:cs="Calibri"/>
        </w:rPr>
      </w:pPr>
      <w:r w:rsidRPr="00BA64D6">
        <w:rPr>
          <w:rFonts w:ascii="Calibri" w:hAnsi="Calibri" w:cs="Calibri"/>
        </w:rPr>
        <w:t>10.6.1 Simple OLS (time-series per country)</w:t>
      </w:r>
      <w:r w:rsidRPr="00BA64D6">
        <w:rPr>
          <w:rFonts w:ascii="Calibri" w:hAnsi="Calibri" w:cs="Calibri"/>
        </w:rPr>
        <w:br/>
      </w:r>
      <w:r w:rsidRPr="00BA64D6">
        <w:rPr>
          <w:rFonts w:ascii="Calibri" w:hAnsi="Calibri" w:cs="Calibri"/>
        </w:rPr>
        <w:br/>
        <w:t>import statsmodels.api as sm</w:t>
      </w:r>
    </w:p>
    <w:p w14:paraId="6C03DAEF" w14:textId="77777777" w:rsidR="002F0CEC" w:rsidRPr="00BA64D6" w:rsidRDefault="002F0CEC" w:rsidP="00561116">
      <w:pPr>
        <w:spacing w:after="0" w:line="240" w:lineRule="auto"/>
        <w:rPr>
          <w:rFonts w:ascii="Calibri" w:hAnsi="Calibri" w:cs="Calibri"/>
        </w:rPr>
      </w:pPr>
    </w:p>
    <w:p w14:paraId="6AF2F623" w14:textId="77777777" w:rsidR="002F0CEC" w:rsidRPr="00BA64D6" w:rsidRDefault="002F0CEC" w:rsidP="00561116">
      <w:pPr>
        <w:spacing w:after="0" w:line="240" w:lineRule="auto"/>
        <w:rPr>
          <w:rFonts w:ascii="Calibri" w:hAnsi="Calibri" w:cs="Calibri"/>
        </w:rPr>
      </w:pPr>
      <w:r w:rsidRPr="00BA64D6">
        <w:rPr>
          <w:rFonts w:ascii="Calibri" w:hAnsi="Calibri" w:cs="Calibri"/>
        </w:rPr>
        <w:t>X = firm_ts["g_prod_real"]</w:t>
      </w:r>
    </w:p>
    <w:p w14:paraId="05D98B8A" w14:textId="77777777" w:rsidR="002F0CEC" w:rsidRPr="00BA64D6" w:rsidRDefault="002F0CEC" w:rsidP="00561116">
      <w:pPr>
        <w:spacing w:after="0" w:line="240" w:lineRule="auto"/>
        <w:rPr>
          <w:rFonts w:ascii="Calibri" w:hAnsi="Calibri" w:cs="Calibri"/>
        </w:rPr>
      </w:pPr>
      <w:r w:rsidRPr="00BA64D6">
        <w:rPr>
          <w:rFonts w:ascii="Calibri" w:hAnsi="Calibri" w:cs="Calibri"/>
        </w:rPr>
        <w:t>Y = firm_ts["g_w_real_output"]</w:t>
      </w:r>
    </w:p>
    <w:p w14:paraId="05CAD320" w14:textId="77777777" w:rsidR="002F0CEC" w:rsidRPr="00BA64D6" w:rsidRDefault="002F0CEC" w:rsidP="00561116">
      <w:pPr>
        <w:spacing w:after="0" w:line="240" w:lineRule="auto"/>
        <w:rPr>
          <w:rFonts w:ascii="Calibri" w:hAnsi="Calibri" w:cs="Calibri"/>
        </w:rPr>
      </w:pPr>
      <w:r w:rsidRPr="00BA64D6">
        <w:rPr>
          <w:rFonts w:ascii="Calibri" w:hAnsi="Calibri" w:cs="Calibri"/>
        </w:rPr>
        <w:t>X = sm.add_constant(X)</w:t>
      </w:r>
    </w:p>
    <w:p w14:paraId="5112299F" w14:textId="77777777" w:rsidR="002F0CEC" w:rsidRPr="00BA64D6" w:rsidRDefault="002F0CEC" w:rsidP="00561116">
      <w:pPr>
        <w:spacing w:after="0" w:line="240" w:lineRule="auto"/>
        <w:rPr>
          <w:rFonts w:ascii="Calibri" w:hAnsi="Calibri" w:cs="Calibri"/>
        </w:rPr>
      </w:pPr>
    </w:p>
    <w:p w14:paraId="40D39F0A" w14:textId="77777777" w:rsidR="002F0CEC" w:rsidRPr="00BA64D6" w:rsidRDefault="002F0CEC" w:rsidP="00561116">
      <w:pPr>
        <w:spacing w:after="0" w:line="240" w:lineRule="auto"/>
        <w:rPr>
          <w:rFonts w:ascii="Calibri" w:hAnsi="Calibri" w:cs="Calibri"/>
        </w:rPr>
      </w:pPr>
      <w:r w:rsidRPr="00BA64D6">
        <w:rPr>
          <w:rFonts w:ascii="Calibri" w:hAnsi="Calibri" w:cs="Calibri"/>
        </w:rPr>
        <w:t>model = sm.OLS(Y, X).fit()</w:t>
      </w:r>
    </w:p>
    <w:p w14:paraId="11891A27" w14:textId="77777777" w:rsidR="002F0CEC" w:rsidRPr="00BA64D6" w:rsidRDefault="002F0CEC" w:rsidP="00561116">
      <w:pPr>
        <w:spacing w:after="0" w:line="240" w:lineRule="auto"/>
        <w:rPr>
          <w:rFonts w:ascii="Calibri" w:hAnsi="Calibri" w:cs="Calibri"/>
        </w:rPr>
      </w:pPr>
    </w:p>
    <w:p w14:paraId="15416A45" w14:textId="49BA571C" w:rsidR="002F0CEC" w:rsidRPr="00BA64D6" w:rsidRDefault="002F0CEC" w:rsidP="00561116">
      <w:pPr>
        <w:spacing w:after="0" w:line="240" w:lineRule="auto"/>
        <w:rPr>
          <w:rFonts w:ascii="Calibri" w:hAnsi="Calibri" w:cs="Calibri"/>
        </w:rPr>
      </w:pPr>
      <w:r w:rsidRPr="00BA64D6">
        <w:rPr>
          <w:rFonts w:ascii="Calibri" w:hAnsi="Calibri" w:cs="Calibri"/>
        </w:rPr>
        <w:t>print(model.summary())</w:t>
      </w:r>
      <w:r w:rsidRPr="00BA64D6">
        <w:rPr>
          <w:rFonts w:ascii="Calibri" w:hAnsi="Calibri" w:cs="Calibri"/>
        </w:rPr>
        <w:br/>
      </w:r>
      <w:r w:rsidRPr="00BA64D6">
        <w:rPr>
          <w:rFonts w:ascii="Calibri" w:hAnsi="Calibri" w:cs="Calibri"/>
        </w:rPr>
        <w:br/>
        <w:t>10.6.2 Panel regression (fixed effects)</w:t>
      </w:r>
    </w:p>
    <w:p w14:paraId="09969BAE" w14:textId="77777777" w:rsidR="002F0CEC" w:rsidRPr="00BA64D6" w:rsidRDefault="002F0CEC" w:rsidP="00561116">
      <w:pPr>
        <w:spacing w:after="0" w:line="240" w:lineRule="auto"/>
        <w:rPr>
          <w:rFonts w:ascii="Calibri" w:hAnsi="Calibri" w:cs="Calibri"/>
        </w:rPr>
      </w:pPr>
      <w:r w:rsidRPr="00BA64D6">
        <w:rPr>
          <w:rFonts w:ascii="Calibri" w:hAnsi="Calibri" w:cs="Calibri"/>
        </w:rPr>
        <w:lastRenderedPageBreak/>
        <w:t>Panel = multiple countries over time</w:t>
      </w:r>
    </w:p>
    <w:p w14:paraId="71DF280B" w14:textId="77777777" w:rsidR="002F0CEC" w:rsidRPr="00BA64D6" w:rsidRDefault="002F0CEC" w:rsidP="00561116">
      <w:pPr>
        <w:spacing w:after="0" w:line="240" w:lineRule="auto"/>
        <w:rPr>
          <w:rFonts w:ascii="Calibri" w:hAnsi="Calibri" w:cs="Calibri"/>
        </w:rPr>
      </w:pPr>
    </w:p>
    <w:p w14:paraId="191012ED" w14:textId="77777777" w:rsidR="002F0CEC" w:rsidRPr="00BA64D6" w:rsidRDefault="002F0CEC" w:rsidP="00561116">
      <w:pPr>
        <w:spacing w:after="0" w:line="240" w:lineRule="auto"/>
        <w:rPr>
          <w:rFonts w:ascii="Calibri" w:hAnsi="Calibri" w:cs="Calibri"/>
        </w:rPr>
      </w:pPr>
      <w:r w:rsidRPr="00BA64D6">
        <w:rPr>
          <w:rFonts w:ascii="Calibri" w:hAnsi="Calibri" w:cs="Calibri"/>
        </w:rPr>
        <w:t>Model:</w:t>
      </w:r>
    </w:p>
    <w:p w14:paraId="18B2DB5A" w14:textId="77777777" w:rsidR="002F0CEC" w:rsidRPr="00BA64D6" w:rsidRDefault="002F0CEC" w:rsidP="00561116">
      <w:pPr>
        <w:spacing w:after="0" w:line="240" w:lineRule="auto"/>
        <w:rPr>
          <w:rFonts w:ascii="Calibri" w:hAnsi="Calibri" w:cs="Calibri"/>
        </w:rPr>
      </w:pPr>
      <w:r w:rsidRPr="00BA64D6">
        <w:rPr>
          <w:rFonts w:ascii="Calibri" w:hAnsi="Calibri" w:cs="Calibri"/>
        </w:rPr>
        <w:t>Δln(w_it) = α_i + λ_t + β Δln(prod_it) + ε_it</w:t>
      </w:r>
      <w:r w:rsidRPr="00BA64D6">
        <w:rPr>
          <w:rFonts w:ascii="Calibri" w:hAnsi="Calibri" w:cs="Calibri"/>
        </w:rPr>
        <w:br/>
      </w:r>
      <w:r w:rsidRPr="00BA64D6">
        <w:rPr>
          <w:rFonts w:ascii="Calibri" w:hAnsi="Calibri" w:cs="Calibri"/>
        </w:rPr>
        <w:br/>
        <w:t>import statsmodels.formula.api as smf</w:t>
      </w:r>
      <w:r w:rsidRPr="00BA64D6">
        <w:rPr>
          <w:rFonts w:ascii="Calibri" w:hAnsi="Calibri" w:cs="Calibri"/>
        </w:rPr>
        <w:br/>
      </w:r>
    </w:p>
    <w:p w14:paraId="2095C997" w14:textId="77777777" w:rsidR="002F0CEC" w:rsidRPr="00BA64D6" w:rsidRDefault="002F0CEC" w:rsidP="00561116">
      <w:pPr>
        <w:spacing w:after="0" w:line="240" w:lineRule="auto"/>
        <w:rPr>
          <w:rFonts w:ascii="Calibri" w:hAnsi="Calibri" w:cs="Calibri"/>
        </w:rPr>
      </w:pPr>
      <w:r w:rsidRPr="00BA64D6">
        <w:rPr>
          <w:rFonts w:ascii="Calibri" w:hAnsi="Calibri" w:cs="Calibri"/>
        </w:rPr>
        <w:t>Implementation:</w:t>
      </w:r>
    </w:p>
    <w:p w14:paraId="2D635AAE" w14:textId="77777777" w:rsidR="002F0CEC" w:rsidRPr="00BA64D6" w:rsidRDefault="002F0CEC" w:rsidP="00561116">
      <w:pPr>
        <w:spacing w:after="0" w:line="240" w:lineRule="auto"/>
        <w:rPr>
          <w:rFonts w:ascii="Calibri" w:hAnsi="Calibri" w:cs="Calibri"/>
        </w:rPr>
      </w:pPr>
      <w:r w:rsidRPr="00BA64D6">
        <w:rPr>
          <w:rFonts w:ascii="Calibri" w:hAnsi="Calibri" w:cs="Calibri"/>
        </w:rPr>
        <w:t>import statsmodels.formula.api as smf</w:t>
      </w:r>
    </w:p>
    <w:p w14:paraId="579AA139" w14:textId="77777777" w:rsidR="002F0CEC" w:rsidRPr="00BA64D6" w:rsidRDefault="002F0CEC" w:rsidP="00561116">
      <w:pPr>
        <w:spacing w:after="0" w:line="240" w:lineRule="auto"/>
        <w:rPr>
          <w:rFonts w:ascii="Calibri" w:hAnsi="Calibri" w:cs="Calibri"/>
        </w:rPr>
      </w:pPr>
    </w:p>
    <w:p w14:paraId="6227E3A4"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firm_ts["country_fe"] = firm_ts["country_id"]</w:t>
      </w:r>
    </w:p>
    <w:p w14:paraId="2F5505E9"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firm_ts["time_fe"] = firm_ts["year"]</w:t>
      </w:r>
    </w:p>
    <w:p w14:paraId="6BD094BB" w14:textId="77777777" w:rsidR="002F0CEC" w:rsidRPr="00BA64D6" w:rsidRDefault="002F0CEC" w:rsidP="00561116">
      <w:pPr>
        <w:spacing w:after="0" w:line="240" w:lineRule="auto"/>
        <w:rPr>
          <w:rFonts w:ascii="Calibri" w:hAnsi="Calibri" w:cs="Calibri"/>
        </w:rPr>
      </w:pPr>
    </w:p>
    <w:p w14:paraId="3BE6C903" w14:textId="77777777" w:rsidR="002F0CEC" w:rsidRPr="00BA64D6" w:rsidRDefault="002F0CEC" w:rsidP="00561116">
      <w:pPr>
        <w:spacing w:after="0" w:line="240" w:lineRule="auto"/>
        <w:rPr>
          <w:rFonts w:ascii="Calibri" w:hAnsi="Calibri" w:cs="Calibri"/>
        </w:rPr>
      </w:pPr>
      <w:r w:rsidRPr="00BA64D6">
        <w:rPr>
          <w:rFonts w:ascii="Calibri" w:hAnsi="Calibri" w:cs="Calibri"/>
        </w:rPr>
        <w:t>model_fe = smf.ols(</w:t>
      </w:r>
    </w:p>
    <w:p w14:paraId="1FBA5454"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"g_w_real_output ~ g_prod_real + C(country_fe) + C(time_fe)",</w:t>
      </w:r>
    </w:p>
    <w:p w14:paraId="4A41E4FE"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data=firm_ts</w:t>
      </w:r>
    </w:p>
    <w:p w14:paraId="5CFAD33E" w14:textId="77777777" w:rsidR="002F0CEC" w:rsidRPr="00BA64D6" w:rsidRDefault="002F0CEC" w:rsidP="00561116">
      <w:pPr>
        <w:spacing w:after="0" w:line="240" w:lineRule="auto"/>
        <w:rPr>
          <w:rFonts w:ascii="Calibri" w:hAnsi="Calibri" w:cs="Calibri"/>
        </w:rPr>
      </w:pPr>
      <w:r w:rsidRPr="00BA64D6">
        <w:rPr>
          <w:rFonts w:ascii="Calibri" w:hAnsi="Calibri" w:cs="Calibri"/>
        </w:rPr>
        <w:t>).fit()</w:t>
      </w:r>
    </w:p>
    <w:p w14:paraId="1D86CBBD" w14:textId="77777777" w:rsidR="002F0CEC" w:rsidRPr="00BA64D6" w:rsidRDefault="002F0CEC" w:rsidP="00561116">
      <w:pPr>
        <w:spacing w:after="0" w:line="240" w:lineRule="auto"/>
        <w:rPr>
          <w:rFonts w:ascii="Calibri" w:hAnsi="Calibri" w:cs="Calibri"/>
        </w:rPr>
      </w:pPr>
    </w:p>
    <w:p w14:paraId="5742DFCF" w14:textId="77777777" w:rsidR="002F0CEC" w:rsidRPr="00BA64D6" w:rsidRDefault="002F0CEC" w:rsidP="00561116">
      <w:pPr>
        <w:spacing w:after="0" w:line="240" w:lineRule="auto"/>
        <w:rPr>
          <w:rFonts w:ascii="Calibri" w:hAnsi="Calibri" w:cs="Calibri"/>
        </w:rPr>
      </w:pPr>
      <w:r w:rsidRPr="00BA64D6">
        <w:rPr>
          <w:rFonts w:ascii="Calibri" w:hAnsi="Calibri" w:cs="Calibri"/>
        </w:rPr>
        <w:t>print(model_fe.summary())</w:t>
      </w:r>
    </w:p>
    <w:p w14:paraId="3B90F359" w14:textId="77777777" w:rsidR="002F0CEC" w:rsidRPr="00BA64D6" w:rsidRDefault="002F0CEC" w:rsidP="00561116">
      <w:pPr>
        <w:spacing w:after="0" w:line="240" w:lineRule="auto"/>
        <w:rPr>
          <w:rFonts w:ascii="Calibri" w:hAnsi="Calibri" w:cs="Calibri"/>
        </w:rPr>
      </w:pPr>
    </w:p>
    <w:p w14:paraId="42D46D6E" w14:textId="77777777" w:rsidR="002F0CEC" w:rsidRPr="00BA64D6" w:rsidRDefault="002F0CEC" w:rsidP="00561116">
      <w:pPr>
        <w:spacing w:after="0" w:line="240" w:lineRule="auto"/>
        <w:rPr>
          <w:rFonts w:ascii="Calibri" w:hAnsi="Calibri" w:cs="Calibri"/>
        </w:rPr>
      </w:pPr>
      <w:r w:rsidRPr="00BA64D6">
        <w:rPr>
          <w:rFonts w:ascii="Calibri" w:hAnsi="Calibri" w:cs="Calibri"/>
        </w:rPr>
        <w:t>10.7 Interpretation of fixed effects</w:t>
      </w:r>
    </w:p>
    <w:p w14:paraId="6A76F577" w14:textId="77777777" w:rsidR="002F0CEC" w:rsidRPr="00BA64D6" w:rsidRDefault="002F0CEC" w:rsidP="00561116">
      <w:pPr>
        <w:spacing w:after="0" w:line="240" w:lineRule="auto"/>
        <w:rPr>
          <w:rFonts w:ascii="Calibri" w:hAnsi="Calibri" w:cs="Calibri"/>
        </w:rPr>
      </w:pPr>
    </w:p>
    <w:p w14:paraId="70B3D4A2" w14:textId="77777777" w:rsidR="002F0CEC" w:rsidRPr="00BA64D6" w:rsidRDefault="002F0CEC" w:rsidP="00561116">
      <w:pPr>
        <w:spacing w:after="0" w:line="240" w:lineRule="auto"/>
        <w:rPr>
          <w:rFonts w:ascii="Calibri" w:hAnsi="Calibri" w:cs="Calibri"/>
        </w:rPr>
      </w:pPr>
      <w:r w:rsidRPr="00BA64D6">
        <w:rPr>
          <w:rFonts w:ascii="Calibri" w:hAnsi="Calibri" w:cs="Calibri"/>
        </w:rPr>
        <w:t>C(country_fe) → controls for country-specific structural differences</w:t>
      </w:r>
    </w:p>
    <w:p w14:paraId="3DF1351A" w14:textId="77777777" w:rsidR="002F0CEC" w:rsidRPr="00BA64D6" w:rsidRDefault="002F0CEC" w:rsidP="00561116">
      <w:pPr>
        <w:spacing w:after="0" w:line="240" w:lineRule="auto"/>
        <w:rPr>
          <w:rFonts w:ascii="Calibri" w:hAnsi="Calibri" w:cs="Calibri"/>
        </w:rPr>
      </w:pPr>
      <w:r w:rsidRPr="00BA64D6">
        <w:rPr>
          <w:rFonts w:ascii="Calibri" w:hAnsi="Calibri" w:cs="Calibri"/>
        </w:rPr>
        <w:t>C(time_fe) → controls for common macro shocks</w:t>
      </w:r>
    </w:p>
    <w:p w14:paraId="698EEFCC" w14:textId="77777777" w:rsidR="002F0CEC" w:rsidRPr="00BA64D6" w:rsidRDefault="002F0CEC" w:rsidP="00561116">
      <w:pPr>
        <w:spacing w:after="0" w:line="240" w:lineRule="auto"/>
        <w:rPr>
          <w:rFonts w:ascii="Calibri" w:hAnsi="Calibri" w:cs="Calibri"/>
        </w:rPr>
      </w:pPr>
    </w:p>
    <w:p w14:paraId="2B925EA5" w14:textId="77777777" w:rsidR="002F0CEC" w:rsidRPr="00BA64D6" w:rsidRDefault="002F0CEC" w:rsidP="00561116">
      <w:pPr>
        <w:spacing w:after="0" w:line="240" w:lineRule="auto"/>
        <w:rPr>
          <w:rFonts w:ascii="Calibri" w:hAnsi="Calibri" w:cs="Calibri"/>
        </w:rPr>
      </w:pPr>
      <w:r w:rsidRPr="00BA64D6">
        <w:rPr>
          <w:rFonts w:ascii="Calibri" w:hAnsi="Calibri" w:cs="Calibri"/>
        </w:rPr>
        <w:t>They are dummy variables automatically created from the data, not manually specified.</w:t>
      </w:r>
    </w:p>
    <w:p w14:paraId="2945AB3F" w14:textId="77777777" w:rsidR="002F0CEC" w:rsidRPr="00BA64D6" w:rsidRDefault="002F0CEC" w:rsidP="00561116">
      <w:pPr>
        <w:spacing w:after="0" w:line="240" w:lineRule="auto"/>
        <w:rPr>
          <w:rFonts w:ascii="Calibri" w:hAnsi="Calibri" w:cs="Calibri"/>
        </w:rPr>
      </w:pPr>
    </w:p>
    <w:p w14:paraId="70C7586A" w14:textId="77777777" w:rsidR="002F0CEC" w:rsidRPr="00BA64D6" w:rsidRDefault="002F0CEC" w:rsidP="00561116">
      <w:pPr>
        <w:spacing w:after="0" w:line="240" w:lineRule="auto"/>
        <w:rPr>
          <w:rFonts w:ascii="Calibri" w:hAnsi="Calibri" w:cs="Calibri"/>
        </w:rPr>
      </w:pPr>
      <w:r w:rsidRPr="00BA64D6">
        <w:rPr>
          <w:rFonts w:ascii="Calibri" w:hAnsi="Calibri" w:cs="Calibri"/>
        </w:rPr>
        <w:t>10.8 Output and export</w:t>
      </w:r>
    </w:p>
    <w:p w14:paraId="2A97D41E" w14:textId="77777777" w:rsidR="002F0CEC" w:rsidRPr="00BA64D6" w:rsidRDefault="002F0CEC" w:rsidP="00561116">
      <w:pPr>
        <w:spacing w:after="0" w:line="240" w:lineRule="auto"/>
        <w:rPr>
          <w:rFonts w:ascii="Calibri" w:hAnsi="Calibri" w:cs="Calibri"/>
        </w:rPr>
      </w:pPr>
    </w:p>
    <w:p w14:paraId="1DB1553F"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firm_ts.to_csv("firm_ts_processed.csv", index=False)</w:t>
      </w:r>
    </w:p>
    <w:p w14:paraId="37201D44" w14:textId="77777777" w:rsidR="002F0CEC" w:rsidRPr="00BA64D6" w:rsidRDefault="002F0CEC" w:rsidP="00561116">
      <w:pPr>
        <w:spacing w:after="0" w:line="240" w:lineRule="auto"/>
        <w:rPr>
          <w:rFonts w:ascii="Calibri" w:hAnsi="Calibri" w:cs="Calibri"/>
        </w:rPr>
      </w:pPr>
      <w:r w:rsidRPr="00BA64D6">
        <w:rPr>
          <w:rFonts w:ascii="Calibri" w:hAnsi="Calibri" w:cs="Calibri"/>
        </w:rPr>
        <w:t>worker_ts.to_csv("worker_ts_processed.csv", index=False)</w:t>
      </w:r>
      <w:r w:rsidRPr="00BA64D6">
        <w:rPr>
          <w:rFonts w:ascii="Calibri" w:hAnsi="Calibri" w:cs="Calibri"/>
        </w:rPr>
        <w:br/>
      </w:r>
    </w:p>
    <w:p w14:paraId="5A960ADE" w14:textId="77777777" w:rsidR="002F0CEC" w:rsidRPr="00BA64D6" w:rsidRDefault="002F0CEC" w:rsidP="00561116">
      <w:pPr>
        <w:pStyle w:val="ListBullet"/>
        <w:numPr>
          <w:ilvl w:val="0"/>
          <w:numId w:val="0"/>
        </w:numPr>
        <w:spacing w:after="0"/>
        <w:rPr>
          <w:rFonts w:ascii="Calibri" w:hAnsi="Calibri" w:cs="Calibri"/>
        </w:rPr>
      </w:pPr>
    </w:p>
    <w:sectPr w:rsidR="002F0CEC" w:rsidRPr="00BA64D6" w:rsidSect="00AC5D2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953057">
    <w:abstractNumId w:val="8"/>
  </w:num>
  <w:num w:numId="2" w16cid:durableId="860635">
    <w:abstractNumId w:val="6"/>
  </w:num>
  <w:num w:numId="3" w16cid:durableId="2036341355">
    <w:abstractNumId w:val="5"/>
  </w:num>
  <w:num w:numId="4" w16cid:durableId="706833684">
    <w:abstractNumId w:val="4"/>
  </w:num>
  <w:num w:numId="5" w16cid:durableId="760226741">
    <w:abstractNumId w:val="7"/>
  </w:num>
  <w:num w:numId="6" w16cid:durableId="995574014">
    <w:abstractNumId w:val="3"/>
  </w:num>
  <w:num w:numId="7" w16cid:durableId="1682900450">
    <w:abstractNumId w:val="2"/>
  </w:num>
  <w:num w:numId="8" w16cid:durableId="589973934">
    <w:abstractNumId w:val="1"/>
  </w:num>
  <w:num w:numId="9" w16cid:durableId="24021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BEB"/>
    <w:rsid w:val="00034616"/>
    <w:rsid w:val="0006063C"/>
    <w:rsid w:val="000640E6"/>
    <w:rsid w:val="0015074B"/>
    <w:rsid w:val="00221A7C"/>
    <w:rsid w:val="002505A3"/>
    <w:rsid w:val="0029639D"/>
    <w:rsid w:val="002B3524"/>
    <w:rsid w:val="002F0CEC"/>
    <w:rsid w:val="00326F90"/>
    <w:rsid w:val="003C6A76"/>
    <w:rsid w:val="00561116"/>
    <w:rsid w:val="005B672F"/>
    <w:rsid w:val="007C5AD7"/>
    <w:rsid w:val="00AA1D8D"/>
    <w:rsid w:val="00AC5D2A"/>
    <w:rsid w:val="00B47730"/>
    <w:rsid w:val="00BA64D6"/>
    <w:rsid w:val="00C21AC5"/>
    <w:rsid w:val="00CB0664"/>
    <w:rsid w:val="00DC1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519C9"/>
  <w14:defaultImageDpi w14:val="300"/>
  <w15:docId w15:val="{630A960A-A127-CA48-A911-65340646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3357</Words>
  <Characters>19139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3</cp:revision>
  <dcterms:created xsi:type="dcterms:W3CDTF">2026-04-13T17:24:00Z</dcterms:created>
  <dcterms:modified xsi:type="dcterms:W3CDTF">2026-04-13T17:42:00Z</dcterms:modified>
  <cp:category/>
</cp:coreProperties>
</file>