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A06D6" w14:textId="77777777" w:rsidR="00FD6E39" w:rsidRDefault="00FD6E3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tbl>
      <w:tblPr>
        <w:tblStyle w:val="a"/>
        <w:tblW w:w="12210" w:type="dxa"/>
        <w:tblInd w:w="7" w:type="dxa"/>
        <w:tblLayout w:type="fixed"/>
        <w:tblLook w:val="0000" w:firstRow="0" w:lastRow="0" w:firstColumn="0" w:lastColumn="0" w:noHBand="0" w:noVBand="0"/>
      </w:tblPr>
      <w:tblGrid>
        <w:gridCol w:w="12210"/>
      </w:tblGrid>
      <w:tr w:rsidR="00FD6E39" w14:paraId="61715530" w14:textId="77777777" w:rsidTr="00BE4F6B">
        <w:trPr>
          <w:trHeight w:val="681"/>
        </w:trPr>
        <w:tc>
          <w:tcPr>
            <w:tcW w:w="12210" w:type="dxa"/>
          </w:tcPr>
          <w:p w14:paraId="6714EDBF" w14:textId="77777777" w:rsidR="00FD6E39" w:rsidRDefault="00000000" w:rsidP="00BE4F6B">
            <w:pPr>
              <w:ind w:left="29" w:right="3"/>
              <w:jc w:val="center"/>
              <w:rPr>
                <w:rFonts w:ascii="Georgia" w:eastAsia="Georgia" w:hAnsi="Georgia" w:cs="Georgia"/>
                <w:b/>
                <w:color w:val="000000"/>
                <w:sz w:val="36"/>
                <w:szCs w:val="3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36"/>
                <w:szCs w:val="36"/>
              </w:rPr>
              <w:t>LORENZO MIGUEL BO</w:t>
            </w:r>
          </w:p>
          <w:p w14:paraId="18D8287A" w14:textId="60E3C399" w:rsidR="00C5119D" w:rsidRPr="00C5119D" w:rsidRDefault="00C5119D" w:rsidP="00BE4F6B">
            <w:pPr>
              <w:ind w:left="29"/>
              <w:jc w:val="center"/>
              <w:rPr>
                <w:b/>
                <w:bCs/>
                <w:color w:val="585858"/>
                <w:sz w:val="18"/>
                <w:szCs w:val="18"/>
              </w:rPr>
            </w:pPr>
            <w:r w:rsidRPr="00C5119D">
              <w:rPr>
                <w:b/>
                <w:bCs/>
                <w:color w:val="585858"/>
                <w:sz w:val="18"/>
                <w:szCs w:val="18"/>
              </w:rPr>
              <w:t>DATA ANALYST | EXCEL • SQL • POWER BI</w:t>
            </w:r>
          </w:p>
          <w:p w14:paraId="28F1A676" w14:textId="50B5AD36" w:rsidR="00FD6E39" w:rsidRDefault="002C4599" w:rsidP="00BE4F6B">
            <w:pPr>
              <w:ind w:left="29"/>
              <w:jc w:val="center"/>
              <w:rPr>
                <w:color w:val="000000"/>
                <w:sz w:val="16"/>
                <w:szCs w:val="16"/>
              </w:rPr>
            </w:pPr>
            <w:r w:rsidRPr="002C4599">
              <w:rPr>
                <w:color w:val="585858"/>
                <w:sz w:val="16"/>
                <w:szCs w:val="16"/>
              </w:rPr>
              <w:t>l</w:t>
            </w:r>
            <w:r w:rsidR="00C54C2A">
              <w:rPr>
                <w:color w:val="585858"/>
                <w:sz w:val="16"/>
                <w:szCs w:val="16"/>
              </w:rPr>
              <w:t>orenzomiguelbo</w:t>
            </w:r>
            <w:r w:rsidRPr="002C4599">
              <w:rPr>
                <w:color w:val="585858"/>
                <w:sz w:val="16"/>
                <w:szCs w:val="16"/>
              </w:rPr>
              <w:t xml:space="preserve">.github.io </w:t>
            </w:r>
            <w:r>
              <w:rPr>
                <w:color w:val="585858"/>
                <w:sz w:val="16"/>
                <w:szCs w:val="16"/>
              </w:rPr>
              <w:t xml:space="preserve">| </w:t>
            </w:r>
            <w:r w:rsidRPr="002C4599">
              <w:rPr>
                <w:color w:val="585858"/>
                <w:sz w:val="16"/>
                <w:szCs w:val="16"/>
              </w:rPr>
              <w:t>linkedin.com/in/</w:t>
            </w:r>
            <w:proofErr w:type="spellStart"/>
            <w:r w:rsidRPr="002C4599">
              <w:rPr>
                <w:color w:val="585858"/>
                <w:sz w:val="16"/>
                <w:szCs w:val="16"/>
              </w:rPr>
              <w:t>lorenzobo</w:t>
            </w:r>
            <w:proofErr w:type="spellEnd"/>
            <w:r w:rsidRPr="002C4599">
              <w:rPr>
                <w:color w:val="585858"/>
                <w:sz w:val="16"/>
                <w:szCs w:val="16"/>
              </w:rPr>
              <w:t xml:space="preserve"> </w:t>
            </w:r>
            <w:r>
              <w:rPr>
                <w:color w:val="585858"/>
                <w:sz w:val="16"/>
                <w:szCs w:val="16"/>
              </w:rPr>
              <w:t xml:space="preserve">| </w:t>
            </w:r>
            <w:r w:rsidR="00310FB4">
              <w:rPr>
                <w:color w:val="585858"/>
                <w:sz w:val="16"/>
                <w:szCs w:val="16"/>
              </w:rPr>
              <w:t xml:space="preserve">bolorenzomiguel@gmail.com </w:t>
            </w:r>
            <w:r w:rsidR="00C5119D">
              <w:rPr>
                <w:color w:val="585858"/>
                <w:sz w:val="16"/>
                <w:szCs w:val="16"/>
              </w:rPr>
              <w:t>|</w:t>
            </w:r>
            <w:r w:rsidR="00BE4F6B">
              <w:rPr>
                <w:color w:val="585858"/>
                <w:sz w:val="16"/>
                <w:szCs w:val="16"/>
              </w:rPr>
              <w:t xml:space="preserve"> </w:t>
            </w:r>
            <w:r w:rsidR="00B46693" w:rsidRPr="00B46693">
              <w:rPr>
                <w:color w:val="585858"/>
                <w:sz w:val="16"/>
                <w:szCs w:val="16"/>
              </w:rPr>
              <w:t>+63 976 129 8676</w:t>
            </w:r>
            <w:r w:rsidR="00B46693">
              <w:rPr>
                <w:color w:val="585858"/>
                <w:sz w:val="16"/>
                <w:szCs w:val="16"/>
              </w:rPr>
              <w:t xml:space="preserve"> | Manila, Philippines</w:t>
            </w:r>
          </w:p>
          <w:p w14:paraId="598BC0D3" w14:textId="260998F4" w:rsidR="00FD6E39" w:rsidRDefault="00FD6E39" w:rsidP="00BE4F6B">
            <w:pPr>
              <w:spacing w:before="2"/>
              <w:ind w:left="34" w:right="2"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</w:tr>
      <w:tr w:rsidR="00FD6E39" w14:paraId="05C959EE" w14:textId="77777777" w:rsidTr="00BE4F6B">
        <w:trPr>
          <w:trHeight w:val="823"/>
        </w:trPr>
        <w:tc>
          <w:tcPr>
            <w:tcW w:w="12210" w:type="dxa"/>
          </w:tcPr>
          <w:p w14:paraId="4CF165C8" w14:textId="71BAF26F" w:rsidR="008E3051" w:rsidRPr="008E3051" w:rsidRDefault="008E3051" w:rsidP="008E3051">
            <w:pPr>
              <w:pStyle w:val="Heading1"/>
              <w:spacing w:before="100" w:after="100"/>
              <w:ind w:hanging="90"/>
              <w:rPr>
                <w:color w:val="252525"/>
              </w:rPr>
            </w:pPr>
            <w:r>
              <w:rPr>
                <w:color w:val="252525"/>
              </w:rPr>
              <w:t>PROFESSIONAL SUMMARY</w:t>
            </w:r>
          </w:p>
          <w:p w14:paraId="53DDF9EA" w14:textId="2E59FAA5" w:rsidR="00BE4F6B" w:rsidRPr="003063B4" w:rsidRDefault="008528F3" w:rsidP="008E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right="1405"/>
              <w:jc w:val="both"/>
              <w:rPr>
                <w:color w:val="000000"/>
                <w:sz w:val="20"/>
                <w:szCs w:val="20"/>
              </w:rPr>
            </w:pPr>
            <w:r w:rsidRPr="008528F3">
              <w:rPr>
                <w:color w:val="585858"/>
                <w:sz w:val="20"/>
                <w:szCs w:val="20"/>
              </w:rPr>
              <w:t>Data analyst with a B.S. in Mathematics and experience across insurance, billing, and operations. Skilled in SQL,</w:t>
            </w:r>
            <w:r>
              <w:rPr>
                <w:color w:val="585858"/>
                <w:sz w:val="20"/>
                <w:szCs w:val="20"/>
              </w:rPr>
              <w:t xml:space="preserve"> </w:t>
            </w:r>
            <w:r w:rsidRPr="008528F3">
              <w:rPr>
                <w:color w:val="585858"/>
                <w:sz w:val="20"/>
                <w:szCs w:val="20"/>
              </w:rPr>
              <w:t>advanced Excel (VBA, Power Query, Power Pivot, DAX), and Power BI for reporting. Automated 9 recurring reports, cutting the largest from 9 hours to 4. Builds executive-ready dashboards that turn complex data into clear, actionable insights.</w:t>
            </w:r>
          </w:p>
        </w:tc>
      </w:tr>
    </w:tbl>
    <w:p w14:paraId="44E055E4" w14:textId="3BFFE796" w:rsidR="00FD6E39" w:rsidRDefault="00000000" w:rsidP="008E3051">
      <w:pPr>
        <w:pStyle w:val="Heading1"/>
        <w:spacing w:before="200"/>
        <w:ind w:hanging="90"/>
        <w:rPr>
          <w:color w:val="252525"/>
        </w:rPr>
      </w:pPr>
      <w:r>
        <w:rPr>
          <w:color w:val="252525"/>
        </w:rPr>
        <w:t>EXPERIENCE</w:t>
      </w:r>
    </w:p>
    <w:p w14:paraId="15D06938" w14:textId="7761559E" w:rsidR="002C4599" w:rsidRPr="002C4599" w:rsidRDefault="002C4599" w:rsidP="002C4599">
      <w:pPr>
        <w:tabs>
          <w:tab w:val="left" w:pos="1800"/>
        </w:tabs>
        <w:rPr>
          <w:sz w:val="10"/>
          <w:szCs w:val="10"/>
        </w:rPr>
      </w:pPr>
      <w:r>
        <w:tab/>
      </w:r>
    </w:p>
    <w:tbl>
      <w:tblPr>
        <w:tblStyle w:val="a0"/>
        <w:tblW w:w="9360" w:type="dxa"/>
        <w:tblInd w:w="143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6822D4" w14:paraId="6EB21195" w14:textId="77777777" w:rsidTr="00310FB4">
        <w:trPr>
          <w:trHeight w:val="2343"/>
        </w:trPr>
        <w:tc>
          <w:tcPr>
            <w:tcW w:w="9360" w:type="dxa"/>
          </w:tcPr>
          <w:p w14:paraId="474845FC" w14:textId="588168CF" w:rsidR="006822D4" w:rsidRDefault="006822D4" w:rsidP="0068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5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585858"/>
                <w:sz w:val="20"/>
                <w:szCs w:val="20"/>
              </w:rPr>
              <w:t>AUGUST 202</w:t>
            </w:r>
            <w:r w:rsidR="001C75E6">
              <w:rPr>
                <w:b/>
                <w:color w:val="585858"/>
                <w:sz w:val="20"/>
                <w:szCs w:val="20"/>
              </w:rPr>
              <w:t>5</w:t>
            </w:r>
            <w:r>
              <w:rPr>
                <w:b/>
                <w:color w:val="585858"/>
                <w:sz w:val="20"/>
                <w:szCs w:val="20"/>
              </w:rPr>
              <w:t xml:space="preserve"> - PRESENT</w:t>
            </w:r>
          </w:p>
          <w:p w14:paraId="3AB1B62E" w14:textId="546CF3E4" w:rsidR="006822D4" w:rsidRPr="00BE155C" w:rsidRDefault="006822D4" w:rsidP="0068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252525"/>
                <w:sz w:val="24"/>
                <w:szCs w:val="24"/>
              </w:rPr>
              <w:t xml:space="preserve">SERVICE DELIVERY ANALYST, </w:t>
            </w:r>
            <w:r>
              <w:rPr>
                <w:color w:val="585858"/>
                <w:sz w:val="24"/>
                <w:szCs w:val="24"/>
              </w:rPr>
              <w:t xml:space="preserve">RESOURCE PRO </w:t>
            </w:r>
            <w:r w:rsidRPr="00BE155C">
              <w:rPr>
                <w:color w:val="585858"/>
                <w:sz w:val="20"/>
                <w:szCs w:val="20"/>
              </w:rPr>
              <w:t>(FORMERLY WITH MICROSOURCING PHILIPPINES INC.)</w:t>
            </w:r>
          </w:p>
          <w:p w14:paraId="72E1B4E4" w14:textId="77777777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Support U.S. Property &amp; Casualty insurance underwriting operations across the policy lifecycle, including new submissions, rating/quoting, binding, policy issuance, endorsements, renewals, and ad hoc client requests.</w:t>
            </w:r>
          </w:p>
          <w:p w14:paraId="57E58750" w14:textId="77777777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Develop and maintain client-facing reports, charts, and dashboards, transforming operational and policy data into structured information used by senior stakeholders, including Presidents, Vice Presidents, and Chief Underwriters.</w:t>
            </w:r>
          </w:p>
          <w:p w14:paraId="1B84E4E7" w14:textId="6D15B0B2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Automated and optimized 9 recurring weekly and monthly reports using Excel VBA, Power Query, Power Pivot, DAX, and advanced Excel formulas, reducing report handling time by up to 5</w:t>
            </w:r>
            <w:r w:rsidR="00B46693">
              <w:rPr>
                <w:color w:val="585858"/>
                <w:sz w:val="20"/>
                <w:szCs w:val="20"/>
                <w:lang w:val="en-PH"/>
              </w:rPr>
              <w:t>5</w:t>
            </w:r>
            <w:r w:rsidRPr="00C5119D">
              <w:rPr>
                <w:color w:val="585858"/>
                <w:sz w:val="20"/>
                <w:szCs w:val="20"/>
                <w:lang w:val="en-PH"/>
              </w:rPr>
              <w:t>%; the largest reporting process was reduced from approximately 9 hours to 4 hours per cycle.</w:t>
            </w:r>
          </w:p>
          <w:p w14:paraId="544E276A" w14:textId="77777777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Re-engineered reporting procedures alongside automation initiatives, redesigning data preparation, transformation, calculation, and reporting workflows to reduce repetitive manual work and improve process consistency.</w:t>
            </w:r>
          </w:p>
          <w:p w14:paraId="554B01DF" w14:textId="77777777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Create and execute SQL-based reports and templates using AIM Report Manager, extracting and organizing insurance data to support client reporting and operational requirements.</w:t>
            </w:r>
          </w:p>
          <w:p w14:paraId="3993A539" w14:textId="77777777" w:rsidR="00C5119D" w:rsidRPr="00C5119D" w:rsidRDefault="00C5119D" w:rsidP="00C5119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Perform quality assurance, data validation, process documentation, and analysis, while developing SOPs and training materials and supporting team members in adopting improved processes and reporting workflows.</w:t>
            </w:r>
          </w:p>
          <w:p w14:paraId="3EA22D56" w14:textId="77777777" w:rsidR="006822D4" w:rsidRDefault="0068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50"/>
              <w:rPr>
                <w:b/>
                <w:color w:val="585858"/>
                <w:sz w:val="20"/>
                <w:szCs w:val="20"/>
              </w:rPr>
            </w:pPr>
          </w:p>
        </w:tc>
      </w:tr>
      <w:tr w:rsidR="00FD6E39" w14:paraId="0701F8CB" w14:textId="77777777" w:rsidTr="002932A2">
        <w:trPr>
          <w:trHeight w:val="1734"/>
        </w:trPr>
        <w:tc>
          <w:tcPr>
            <w:tcW w:w="9360" w:type="dxa"/>
          </w:tcPr>
          <w:p w14:paraId="475D0412" w14:textId="77777777" w:rsidR="006822D4" w:rsidRDefault="006822D4" w:rsidP="0068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5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585858"/>
                <w:sz w:val="20"/>
                <w:szCs w:val="20"/>
              </w:rPr>
              <w:t>OCTOBER 2022 – FEBRUARY 2025</w:t>
            </w:r>
          </w:p>
          <w:p w14:paraId="56720240" w14:textId="77777777" w:rsidR="006822D4" w:rsidRDefault="006822D4" w:rsidP="0068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252525"/>
                <w:sz w:val="24"/>
                <w:szCs w:val="24"/>
              </w:rPr>
              <w:t xml:space="preserve">CUSTOMER SERVICE REPRESENTATIVE, </w:t>
            </w:r>
            <w:r>
              <w:rPr>
                <w:color w:val="585858"/>
                <w:sz w:val="24"/>
                <w:szCs w:val="24"/>
              </w:rPr>
              <w:t>DME SERVICE SOLUTIONS</w:t>
            </w:r>
          </w:p>
          <w:p w14:paraId="5F49443F" w14:textId="77777777" w:rsidR="000B4572" w:rsidRPr="000B4572" w:rsidRDefault="000B4572" w:rsidP="006822D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49"/>
              <w:rPr>
                <w:color w:val="000000"/>
                <w:sz w:val="20"/>
                <w:szCs w:val="20"/>
              </w:rPr>
            </w:pPr>
            <w:r w:rsidRPr="000B4572">
              <w:rPr>
                <w:color w:val="585858"/>
                <w:sz w:val="20"/>
                <w:szCs w:val="20"/>
              </w:rPr>
              <w:t>Collected and verified patient information within the New Patient Intake Department, ensuring accurate documentation and adherence to insurance requirements.</w:t>
            </w:r>
          </w:p>
          <w:p w14:paraId="0AE55DB0" w14:textId="77777777" w:rsidR="000B4572" w:rsidRPr="000B4572" w:rsidRDefault="000B4572" w:rsidP="00310FB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69" w:hanging="359"/>
              <w:rPr>
                <w:color w:val="000000"/>
                <w:sz w:val="20"/>
                <w:szCs w:val="20"/>
              </w:rPr>
            </w:pPr>
            <w:r w:rsidRPr="000B4572">
              <w:rPr>
                <w:color w:val="585858"/>
                <w:sz w:val="20"/>
                <w:szCs w:val="20"/>
              </w:rPr>
              <w:t>Managed account creation, documentation verification, and order fulfillment processes while coordinating information across the patient intake workflow.</w:t>
            </w:r>
          </w:p>
          <w:p w14:paraId="797D74C9" w14:textId="77777777" w:rsidR="000B4572" w:rsidRPr="002932A2" w:rsidRDefault="002932A2" w:rsidP="002932A2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rPr>
                <w:color w:val="000000"/>
                <w:sz w:val="20"/>
                <w:szCs w:val="20"/>
              </w:rPr>
            </w:pPr>
            <w:r w:rsidRPr="002932A2">
              <w:rPr>
                <w:color w:val="585858"/>
                <w:sz w:val="20"/>
                <w:szCs w:val="20"/>
              </w:rPr>
              <w:t>Answered product inquiries and resolved customer feedback and complaints.</w:t>
            </w:r>
          </w:p>
          <w:p w14:paraId="0FA9FAAA" w14:textId="3760EAC6" w:rsidR="002932A2" w:rsidRPr="002932A2" w:rsidRDefault="002932A2" w:rsidP="002932A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9"/>
              </w:tabs>
              <w:spacing w:line="229" w:lineRule="auto"/>
              <w:ind w:left="770" w:firstLine="0"/>
              <w:rPr>
                <w:color w:val="000000"/>
                <w:sz w:val="20"/>
                <w:szCs w:val="20"/>
              </w:rPr>
            </w:pPr>
          </w:p>
        </w:tc>
      </w:tr>
      <w:tr w:rsidR="00FD6E39" w14:paraId="2EFAB348" w14:textId="77777777" w:rsidTr="002932A2">
        <w:trPr>
          <w:trHeight w:val="2638"/>
        </w:trPr>
        <w:tc>
          <w:tcPr>
            <w:tcW w:w="9360" w:type="dxa"/>
          </w:tcPr>
          <w:p w14:paraId="71B23D97" w14:textId="77777777" w:rsidR="00FD6E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3" w:lineRule="auto"/>
              <w:ind w:left="5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585858"/>
                <w:sz w:val="20"/>
                <w:szCs w:val="20"/>
              </w:rPr>
              <w:t>SEPTEMBER 2021 – JULY 2022</w:t>
            </w:r>
          </w:p>
          <w:p w14:paraId="5DF1AC62" w14:textId="77777777" w:rsidR="00FD6E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252525"/>
                <w:sz w:val="24"/>
                <w:szCs w:val="24"/>
              </w:rPr>
              <w:t xml:space="preserve">CUSTOMER SERVICE SPECIALIST, </w:t>
            </w:r>
            <w:r>
              <w:rPr>
                <w:color w:val="585858"/>
                <w:sz w:val="20"/>
                <w:szCs w:val="20"/>
              </w:rPr>
              <w:t>MOSCORD PTE LTD</w:t>
            </w:r>
          </w:p>
          <w:p w14:paraId="1225FF04" w14:textId="77777777" w:rsidR="00C5119D" w:rsidRPr="00C5119D" w:rsidRDefault="00C5119D" w:rsidP="00C511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Transformed product and transaction data from multiple customer formats into standardized structures for integration into marketplace and transaction systems.</w:t>
            </w:r>
          </w:p>
          <w:p w14:paraId="56B4F493" w14:textId="3ACC4B80" w:rsidR="00C5119D" w:rsidRPr="00C5119D" w:rsidRDefault="00C5119D" w:rsidP="00C511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Performed data cleaning, validation, mapping, and standardization to improve data consistency and accuracy across customer records and transactions.</w:t>
            </w:r>
          </w:p>
          <w:p w14:paraId="7717871D" w14:textId="77777777" w:rsidR="00C5119D" w:rsidRPr="00C5119D" w:rsidRDefault="00C5119D" w:rsidP="00C511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Processed and maintained transactional data throughout the order lifecycle, coordinating with clients and internal teams to resolve data and processing issues.</w:t>
            </w:r>
          </w:p>
          <w:p w14:paraId="61AFC3E3" w14:textId="1420942C" w:rsidR="00FD6E39" w:rsidRPr="00C5119D" w:rsidRDefault="00C5119D" w:rsidP="00C511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Verified customer company information and performed routine data quality checks and data management activities to support accurate system records.</w:t>
            </w:r>
          </w:p>
        </w:tc>
      </w:tr>
    </w:tbl>
    <w:p w14:paraId="62BCA67F" w14:textId="77777777" w:rsidR="00FD6E39" w:rsidRDefault="00FD6E3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Georgia" w:eastAsia="Georgia" w:hAnsi="Georgia" w:cs="Georgia"/>
          <w:b/>
          <w:color w:val="000000"/>
          <w:sz w:val="4"/>
          <w:szCs w:val="4"/>
        </w:rPr>
      </w:pPr>
    </w:p>
    <w:tbl>
      <w:tblPr>
        <w:tblStyle w:val="a1"/>
        <w:tblW w:w="9360" w:type="dxa"/>
        <w:tblInd w:w="143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BE155C" w14:paraId="4DCB5619" w14:textId="77777777" w:rsidTr="002932A2">
        <w:trPr>
          <w:trHeight w:val="1798"/>
        </w:trPr>
        <w:tc>
          <w:tcPr>
            <w:tcW w:w="9360" w:type="dxa"/>
          </w:tcPr>
          <w:p w14:paraId="7D3C4A77" w14:textId="77777777" w:rsidR="00BE155C" w:rsidRDefault="00BE1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585858"/>
                <w:sz w:val="20"/>
                <w:szCs w:val="20"/>
              </w:rPr>
              <w:t>OCTOBER 2019 – JULY 2021</w:t>
            </w:r>
          </w:p>
          <w:p w14:paraId="0D01AB26" w14:textId="2E60C642" w:rsidR="00BE155C" w:rsidRDefault="00BE1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252525"/>
                <w:sz w:val="24"/>
                <w:szCs w:val="24"/>
              </w:rPr>
              <w:t xml:space="preserve">BILLING SPECIALIST, </w:t>
            </w:r>
            <w:r>
              <w:rPr>
                <w:color w:val="585858"/>
                <w:sz w:val="24"/>
                <w:szCs w:val="24"/>
              </w:rPr>
              <w:t>PROVIEW GLOBAL ADMINISTRATION, INC</w:t>
            </w:r>
          </w:p>
          <w:p w14:paraId="6E5BDEFA" w14:textId="10A1EEA8" w:rsidR="008E3051" w:rsidRDefault="002932A2" w:rsidP="008E30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B6261">
              <w:rPr>
                <w:color w:val="585858"/>
                <w:sz w:val="20"/>
                <w:szCs w:val="20"/>
                <w:lang w:val="en-PH"/>
              </w:rPr>
              <w:t>Served as temporary Officer-in-Charge</w:t>
            </w:r>
            <w:r>
              <w:rPr>
                <w:color w:val="585858"/>
                <w:sz w:val="20"/>
                <w:szCs w:val="20"/>
                <w:lang w:val="en-PH"/>
              </w:rPr>
              <w:t xml:space="preserve"> (</w:t>
            </w:r>
            <w:r w:rsidRPr="002932A2">
              <w:rPr>
                <w:color w:val="585858"/>
                <w:sz w:val="20"/>
                <w:szCs w:val="20"/>
                <w:lang w:val="en-PH"/>
              </w:rPr>
              <w:t>F</w:t>
            </w:r>
            <w:r>
              <w:rPr>
                <w:color w:val="585858"/>
                <w:sz w:val="20"/>
                <w:szCs w:val="20"/>
                <w:lang w:val="en-PH"/>
              </w:rPr>
              <w:t>ebruary</w:t>
            </w:r>
            <w:r w:rsidRPr="002932A2">
              <w:rPr>
                <w:color w:val="585858"/>
                <w:sz w:val="20"/>
                <w:szCs w:val="20"/>
                <w:lang w:val="en-PH"/>
              </w:rPr>
              <w:t xml:space="preserve"> 2021</w:t>
            </w:r>
            <w:r>
              <w:rPr>
                <w:color w:val="585858"/>
                <w:sz w:val="20"/>
                <w:szCs w:val="20"/>
                <w:lang w:val="en-PH"/>
              </w:rPr>
              <w:t xml:space="preserve"> - April</w:t>
            </w:r>
            <w:r w:rsidRPr="002932A2">
              <w:rPr>
                <w:color w:val="585858"/>
                <w:sz w:val="20"/>
                <w:szCs w:val="20"/>
                <w:lang w:val="en-PH"/>
              </w:rPr>
              <w:t xml:space="preserve"> 2021</w:t>
            </w:r>
            <w:r>
              <w:rPr>
                <w:color w:val="585858"/>
                <w:sz w:val="20"/>
                <w:szCs w:val="20"/>
                <w:lang w:val="en-PH"/>
              </w:rPr>
              <w:t xml:space="preserve">): </w:t>
            </w:r>
            <w:r w:rsidRPr="00CB6261">
              <w:rPr>
                <w:color w:val="585858"/>
                <w:sz w:val="20"/>
                <w:szCs w:val="20"/>
                <w:lang w:val="en-PH"/>
              </w:rPr>
              <w:t>prepared weekly utilization and end-of-day client reports, presented status updates in weekly client meetings, and trained new hires.</w:t>
            </w:r>
          </w:p>
          <w:p w14:paraId="46A317E3" w14:textId="77777777" w:rsidR="008E3051" w:rsidRDefault="008E3051" w:rsidP="008E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</w:p>
          <w:p w14:paraId="783D89F1" w14:textId="77777777" w:rsidR="008E3051" w:rsidRDefault="008E3051" w:rsidP="008E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</w:p>
          <w:p w14:paraId="5493CE8C" w14:textId="77777777" w:rsidR="008E3051" w:rsidRPr="008E3051" w:rsidRDefault="008E3051" w:rsidP="008E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</w:p>
          <w:p w14:paraId="6376DEEF" w14:textId="786C6711" w:rsidR="008528F3" w:rsidRPr="008E3051" w:rsidRDefault="00C5119D" w:rsidP="002932A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lastRenderedPageBreak/>
              <w:t>Performed premium billing reconciliation and data validation by retrieving, processing, and reconciling carrier invoices against client billing records.</w:t>
            </w:r>
          </w:p>
          <w:p w14:paraId="65E97046" w14:textId="77777777" w:rsidR="00C5119D" w:rsidRPr="00C5119D" w:rsidRDefault="00C5119D" w:rsidP="00C511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Used advanced Excel formulas and reconciliation techniques to analyze billing data, identify discrepancies, and verify accurate posting of premium payments across reporting periods.</w:t>
            </w:r>
          </w:p>
          <w:p w14:paraId="47850D7D" w14:textId="77777777" w:rsidR="00C5119D" w:rsidRPr="00C5119D" w:rsidRDefault="00C5119D" w:rsidP="00C511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Prepared consolidated invoice statements by transforming and consolidating carrier billing information while maintaining accuracy and adherence to client-specific reporting requirements.</w:t>
            </w:r>
          </w:p>
          <w:p w14:paraId="56634901" w14:textId="77777777" w:rsidR="00C5119D" w:rsidRPr="00C5119D" w:rsidRDefault="00C5119D" w:rsidP="00C511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Conducted billing audits and data quality checks, investigating inconsistencies between current invoices, prior-month payments, and client records and coordinating with client counterparts to resolve discrepancies.</w:t>
            </w:r>
          </w:p>
          <w:p w14:paraId="39F487FA" w14:textId="77777777" w:rsidR="00C5119D" w:rsidRPr="00C5119D" w:rsidRDefault="00C5119D" w:rsidP="00C511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40"/>
              <w:ind w:right="52"/>
              <w:rPr>
                <w:color w:val="585858"/>
                <w:sz w:val="20"/>
                <w:szCs w:val="20"/>
                <w:lang w:val="en-PH"/>
              </w:rPr>
            </w:pPr>
            <w:r w:rsidRPr="00C5119D">
              <w:rPr>
                <w:color w:val="585858"/>
                <w:sz w:val="20"/>
                <w:szCs w:val="20"/>
                <w:lang w:val="en-PH"/>
              </w:rPr>
              <w:t>Analyzed transactional billing information to determine appropriate resolution of data issues and communicated findings to clients through email, phone, and conference calls.</w:t>
            </w:r>
          </w:p>
          <w:p w14:paraId="789A2D5E" w14:textId="77777777" w:rsidR="00BE155C" w:rsidRDefault="00BE1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b/>
                <w:color w:val="585858"/>
                <w:sz w:val="20"/>
                <w:szCs w:val="20"/>
              </w:rPr>
            </w:pPr>
          </w:p>
        </w:tc>
      </w:tr>
      <w:tr w:rsidR="00BE155C" w14:paraId="3E5381D0" w14:textId="77777777" w:rsidTr="002932A2">
        <w:trPr>
          <w:trHeight w:val="1277"/>
        </w:trPr>
        <w:tc>
          <w:tcPr>
            <w:tcW w:w="9360" w:type="dxa"/>
          </w:tcPr>
          <w:p w14:paraId="75083F4F" w14:textId="77777777" w:rsidR="00BE155C" w:rsidRDefault="00BE1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585858"/>
                <w:sz w:val="20"/>
                <w:szCs w:val="20"/>
              </w:rPr>
              <w:lastRenderedPageBreak/>
              <w:t>JULY 2018 – AUGUST 2019</w:t>
            </w:r>
          </w:p>
          <w:p w14:paraId="5871B5B4" w14:textId="77777777" w:rsidR="00BE155C" w:rsidRDefault="00BE1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252525"/>
                <w:sz w:val="24"/>
                <w:szCs w:val="24"/>
              </w:rPr>
              <w:t xml:space="preserve">CUSTOMER SERVICE REPRESENTATIVE, </w:t>
            </w:r>
            <w:r>
              <w:rPr>
                <w:color w:val="585858"/>
                <w:sz w:val="24"/>
                <w:szCs w:val="24"/>
              </w:rPr>
              <w:t>ALORICA PHILIPPINES</w:t>
            </w:r>
          </w:p>
          <w:p w14:paraId="6EA801A1" w14:textId="79CD7F3E" w:rsidR="00372496" w:rsidRPr="00310FB4" w:rsidRDefault="002932A2" w:rsidP="00310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line="229" w:lineRule="auto"/>
              <w:ind w:left="769" w:hanging="359"/>
              <w:rPr>
                <w:color w:val="000000"/>
                <w:sz w:val="20"/>
                <w:szCs w:val="20"/>
              </w:rPr>
            </w:pPr>
            <w:r>
              <w:rPr>
                <w:color w:val="585858"/>
                <w:sz w:val="20"/>
                <w:szCs w:val="20"/>
              </w:rPr>
              <w:t>Assisted customers by providing helpful information, r</w:t>
            </w:r>
            <w:r w:rsidR="00DD6447" w:rsidRPr="00DD6447">
              <w:rPr>
                <w:color w:val="585858"/>
                <w:sz w:val="20"/>
                <w:szCs w:val="20"/>
              </w:rPr>
              <w:t>esolv</w:t>
            </w:r>
            <w:r>
              <w:rPr>
                <w:color w:val="585858"/>
                <w:sz w:val="20"/>
                <w:szCs w:val="20"/>
              </w:rPr>
              <w:t>ing</w:t>
            </w:r>
            <w:r w:rsidR="00DD6447" w:rsidRPr="00DD6447">
              <w:rPr>
                <w:color w:val="585858"/>
                <w:sz w:val="20"/>
                <w:szCs w:val="20"/>
              </w:rPr>
              <w:t xml:space="preserve"> customer inquiries and billing issues, setting clear expectations on outcomes</w:t>
            </w:r>
            <w:r>
              <w:rPr>
                <w:color w:val="585858"/>
                <w:sz w:val="20"/>
                <w:szCs w:val="20"/>
              </w:rPr>
              <w:t>, and responding to complaints.</w:t>
            </w:r>
          </w:p>
        </w:tc>
      </w:tr>
      <w:tr w:rsidR="00CB6261" w14:paraId="01C8A895" w14:textId="77777777" w:rsidTr="002932A2">
        <w:trPr>
          <w:trHeight w:val="4106"/>
        </w:trPr>
        <w:tc>
          <w:tcPr>
            <w:tcW w:w="9360" w:type="dxa"/>
          </w:tcPr>
          <w:p w14:paraId="1FCC1221" w14:textId="6DD2304C" w:rsidR="00CB6261" w:rsidRDefault="00CB6261" w:rsidP="00CB6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  <w:t>PROJECTS</w:t>
            </w:r>
          </w:p>
          <w:p w14:paraId="19D162B4" w14:textId="77777777" w:rsidR="00CB6261" w:rsidRPr="00CB6261" w:rsidRDefault="00CB6261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color w:val="585858"/>
                <w:sz w:val="20"/>
                <w:szCs w:val="20"/>
              </w:rPr>
            </w:pPr>
            <w:r w:rsidRPr="00CB6261">
              <w:rPr>
                <w:b/>
                <w:bCs/>
                <w:color w:val="585858"/>
                <w:sz w:val="20"/>
                <w:szCs w:val="20"/>
              </w:rPr>
              <w:t>Commercial Insurance Portfolio Analytics Dashboard | Excel, Power Pivot, VBA, Power BI, DAX</w:t>
            </w:r>
          </w:p>
          <w:p w14:paraId="6581467D" w14:textId="3FFC356C" w:rsidR="00CB6261" w:rsidRPr="00CB6261" w:rsidRDefault="00CB6261" w:rsidP="008528F3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left="1112" w:right="49"/>
              <w:rPr>
                <w:color w:val="585858"/>
                <w:sz w:val="20"/>
                <w:szCs w:val="20"/>
              </w:rPr>
            </w:pPr>
            <w:r w:rsidRPr="00CB6261">
              <w:rPr>
                <w:color w:val="585858"/>
                <w:sz w:val="20"/>
                <w:szCs w:val="20"/>
              </w:rPr>
              <w:t>Built a four-page dashboard (Overview, Loss Ratio, Hit Ratio, Retention) on a star schema of 6 fact tables and 5 dimensions, covering Package and Workers' Compensation lines with 2025 results benchmarked against 2024.</w:t>
            </w:r>
          </w:p>
          <w:p w14:paraId="06061B75" w14:textId="65D85382" w:rsidR="00CB6261" w:rsidRPr="00CB6261" w:rsidRDefault="00CB6261" w:rsidP="008528F3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left="1112" w:right="49"/>
              <w:rPr>
                <w:color w:val="585858"/>
                <w:sz w:val="20"/>
                <w:szCs w:val="20"/>
              </w:rPr>
            </w:pPr>
            <w:r w:rsidRPr="00CB6261">
              <w:rPr>
                <w:color w:val="585858"/>
                <w:sz w:val="20"/>
                <w:szCs w:val="20"/>
              </w:rPr>
              <w:t xml:space="preserve">Wrote DAX insight cards with sample-size guards and thresholds calibrated to the actual data distribution, and fixed a retention double-count by </w:t>
            </w:r>
            <w:proofErr w:type="spellStart"/>
            <w:r w:rsidRPr="00CB6261">
              <w:rPr>
                <w:color w:val="585858"/>
                <w:sz w:val="20"/>
                <w:szCs w:val="20"/>
              </w:rPr>
              <w:t>unioning</w:t>
            </w:r>
            <w:proofErr w:type="spellEnd"/>
            <w:r w:rsidRPr="00CB6261">
              <w:rPr>
                <w:color w:val="585858"/>
                <w:sz w:val="20"/>
                <w:szCs w:val="20"/>
              </w:rPr>
              <w:t xml:space="preserve"> accounts in Power Query and deduplicating with DISTINCTCOUNT.</w:t>
            </w:r>
          </w:p>
          <w:p w14:paraId="527D050D" w14:textId="040779F3" w:rsidR="00CB6261" w:rsidRPr="002C4599" w:rsidRDefault="00CB6261" w:rsidP="008528F3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left="1112" w:right="49"/>
              <w:rPr>
                <w:color w:val="585858"/>
                <w:sz w:val="20"/>
                <w:szCs w:val="20"/>
              </w:rPr>
            </w:pPr>
            <w:r w:rsidRPr="00CB6261">
              <w:rPr>
                <w:color w:val="585858"/>
                <w:sz w:val="20"/>
                <w:szCs w:val="20"/>
              </w:rPr>
              <w:t>Delivered the analysis in both Excel (41 pivot tables, VBA-driven narratives) and Power BI. Built on an anonymized dataset</w:t>
            </w:r>
            <w:r>
              <w:rPr>
                <w:color w:val="585858"/>
                <w:sz w:val="20"/>
                <w:szCs w:val="20"/>
              </w:rPr>
              <w:t>.</w:t>
            </w:r>
          </w:p>
          <w:p w14:paraId="75F4310B" w14:textId="77777777" w:rsidR="00CB6261" w:rsidRPr="00CB6261" w:rsidRDefault="00CB6261" w:rsidP="008528F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02" w:lineRule="auto"/>
              <w:rPr>
                <w:b/>
                <w:color w:val="585858"/>
                <w:sz w:val="20"/>
                <w:szCs w:val="20"/>
              </w:rPr>
            </w:pPr>
            <w:r w:rsidRPr="00CB6261">
              <w:rPr>
                <w:b/>
                <w:bCs/>
                <w:color w:val="585858"/>
                <w:sz w:val="20"/>
                <w:szCs w:val="20"/>
              </w:rPr>
              <w:t>Philippine CPI &amp; Inflation Analytics Platform | SQL (SQLite), Python, Power BI, DAX</w:t>
            </w:r>
          </w:p>
          <w:p w14:paraId="260FECE9" w14:textId="77777777" w:rsidR="00CB6261" w:rsidRPr="00CB6261" w:rsidRDefault="00CB6261" w:rsidP="008528F3">
            <w:pPr>
              <w:pStyle w:val="ListParagraph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02" w:lineRule="auto"/>
              <w:ind w:left="1112"/>
              <w:rPr>
                <w:bCs/>
                <w:color w:val="585858"/>
                <w:sz w:val="20"/>
                <w:szCs w:val="20"/>
              </w:rPr>
            </w:pPr>
            <w:r w:rsidRPr="00CB6261">
              <w:rPr>
                <w:bCs/>
                <w:color w:val="585858"/>
                <w:sz w:val="20"/>
                <w:szCs w:val="20"/>
              </w:rPr>
              <w:t xml:space="preserve">Designed </w:t>
            </w:r>
            <w:proofErr w:type="gramStart"/>
            <w:r w:rsidRPr="00CB6261">
              <w:rPr>
                <w:bCs/>
                <w:color w:val="585858"/>
                <w:sz w:val="20"/>
                <w:szCs w:val="20"/>
              </w:rPr>
              <w:t>a</w:t>
            </w:r>
            <w:proofErr w:type="gramEnd"/>
            <w:r w:rsidRPr="00CB6261">
              <w:rPr>
                <w:bCs/>
                <w:color w:val="585858"/>
                <w:sz w:val="20"/>
                <w:szCs w:val="20"/>
              </w:rPr>
              <w:t xml:space="preserve"> SQLite star schema (3 dimensions, 5 fact tables) from official PSA files, cleaning encoding errors, duplicate records, and inconsistent date formats, then connected it to Power BI via ODBC.</w:t>
            </w:r>
          </w:p>
          <w:p w14:paraId="52486A0F" w14:textId="77777777" w:rsidR="00CB6261" w:rsidRPr="00CB6261" w:rsidRDefault="00CB6261" w:rsidP="008528F3">
            <w:pPr>
              <w:pStyle w:val="ListParagraph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02" w:lineRule="auto"/>
              <w:ind w:left="1112"/>
              <w:rPr>
                <w:bCs/>
                <w:color w:val="585858"/>
                <w:sz w:val="20"/>
                <w:szCs w:val="20"/>
              </w:rPr>
            </w:pPr>
            <w:r w:rsidRPr="00CB6261">
              <w:rPr>
                <w:bCs/>
                <w:color w:val="585858"/>
                <w:sz w:val="20"/>
                <w:szCs w:val="20"/>
              </w:rPr>
              <w:t>Built a five-page report (Overview, Commodity, Regional, Inflation Drivers, Statistical Analysis) with DAX MoM and YoY measures.</w:t>
            </w:r>
          </w:p>
          <w:p w14:paraId="47F00CC3" w14:textId="0AA5989A" w:rsidR="002C4599" w:rsidRPr="00FB0606" w:rsidRDefault="00CB6261" w:rsidP="008528F3">
            <w:pPr>
              <w:pStyle w:val="ListParagraph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02" w:lineRule="auto"/>
              <w:ind w:left="1112"/>
              <w:rPr>
                <w:b/>
                <w:color w:val="585858"/>
                <w:sz w:val="20"/>
                <w:szCs w:val="20"/>
              </w:rPr>
            </w:pPr>
            <w:r w:rsidRPr="00CB6261">
              <w:rPr>
                <w:bCs/>
                <w:color w:val="585858"/>
                <w:sz w:val="20"/>
                <w:szCs w:val="20"/>
              </w:rPr>
              <w:t xml:space="preserve">Modeled oil price pass-through with OLS regression in Python (Brent crude lagged </w:t>
            </w:r>
            <w:proofErr w:type="gramStart"/>
            <w:r w:rsidRPr="00CB6261">
              <w:rPr>
                <w:bCs/>
                <w:color w:val="585858"/>
                <w:sz w:val="20"/>
                <w:szCs w:val="20"/>
              </w:rPr>
              <w:t>one month</w:t>
            </w:r>
            <w:proofErr w:type="gramEnd"/>
            <w:r w:rsidRPr="00CB6261">
              <w:rPr>
                <w:bCs/>
                <w:color w:val="585858"/>
                <w:sz w:val="20"/>
                <w:szCs w:val="20"/>
              </w:rPr>
              <w:t>, national R² = 0.40), finding the strongest sensitivity in transport and in housing, electricity, and gas.</w:t>
            </w:r>
          </w:p>
          <w:p w14:paraId="6A85E83F" w14:textId="77777777" w:rsidR="00FB0606" w:rsidRPr="002C4599" w:rsidRDefault="00FB0606" w:rsidP="00FB060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12" w:firstLine="0"/>
              <w:rPr>
                <w:b/>
                <w:color w:val="585858"/>
                <w:sz w:val="20"/>
                <w:szCs w:val="20"/>
              </w:rPr>
            </w:pPr>
          </w:p>
          <w:p w14:paraId="10B27369" w14:textId="39800BAE" w:rsidR="002C4599" w:rsidRPr="00FB0606" w:rsidRDefault="002C4599" w:rsidP="00FB0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410"/>
              <w:rPr>
                <w:bCs/>
                <w:color w:val="585858"/>
                <w:sz w:val="20"/>
                <w:szCs w:val="20"/>
              </w:rPr>
            </w:pPr>
            <w:r w:rsidRPr="00FB0606">
              <w:rPr>
                <w:bCs/>
                <w:color w:val="585858"/>
                <w:sz w:val="20"/>
                <w:szCs w:val="20"/>
              </w:rPr>
              <w:t xml:space="preserve">Additional projects and full case studies: </w:t>
            </w:r>
            <w:r w:rsidRPr="00FB0606">
              <w:rPr>
                <w:b/>
                <w:color w:val="585858"/>
                <w:sz w:val="20"/>
                <w:szCs w:val="20"/>
              </w:rPr>
              <w:t>l</w:t>
            </w:r>
            <w:r w:rsidR="00C54C2A">
              <w:rPr>
                <w:b/>
                <w:color w:val="585858"/>
                <w:sz w:val="20"/>
                <w:szCs w:val="20"/>
              </w:rPr>
              <w:t>orenzomiguelbo</w:t>
            </w:r>
            <w:r w:rsidRPr="00FB0606">
              <w:rPr>
                <w:b/>
                <w:color w:val="585858"/>
                <w:sz w:val="20"/>
                <w:szCs w:val="20"/>
              </w:rPr>
              <w:t>.github.io</w:t>
            </w:r>
          </w:p>
          <w:p w14:paraId="58FD2030" w14:textId="3B68238B" w:rsidR="00CB6261" w:rsidRPr="00CB6261" w:rsidRDefault="00CB6261" w:rsidP="00CB6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02" w:lineRule="auto"/>
              <w:rPr>
                <w:b/>
                <w:color w:val="585858"/>
                <w:sz w:val="20"/>
                <w:szCs w:val="20"/>
              </w:rPr>
            </w:pPr>
          </w:p>
        </w:tc>
      </w:tr>
      <w:tr w:rsidR="00372496" w14:paraId="452D3173" w14:textId="77777777" w:rsidTr="000B4572">
        <w:trPr>
          <w:trHeight w:val="1979"/>
        </w:trPr>
        <w:tc>
          <w:tcPr>
            <w:tcW w:w="9360" w:type="dxa"/>
          </w:tcPr>
          <w:p w14:paraId="3F523E06" w14:textId="77777777" w:rsidR="00372496" w:rsidRDefault="00372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</w:pPr>
            <w:r w:rsidRPr="003063B4"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  <w:t>TECHNICAL SKILLS</w:t>
            </w:r>
          </w:p>
          <w:p w14:paraId="3988C047" w14:textId="59B5E7D8" w:rsidR="00372496" w:rsidRPr="00372496" w:rsidRDefault="00372496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color w:val="585858"/>
                <w:sz w:val="20"/>
                <w:szCs w:val="20"/>
              </w:rPr>
            </w:pPr>
            <w:r w:rsidRPr="00372496">
              <w:rPr>
                <w:b/>
                <w:bCs/>
                <w:color w:val="585858"/>
                <w:sz w:val="20"/>
                <w:szCs w:val="20"/>
              </w:rPr>
              <w:t>Data Analytics:</w:t>
            </w:r>
            <w:r w:rsidRPr="00372496">
              <w:rPr>
                <w:color w:val="585858"/>
                <w:sz w:val="20"/>
                <w:szCs w:val="20"/>
              </w:rPr>
              <w:t xml:space="preserve"> SQL, Excel,</w:t>
            </w:r>
            <w:r w:rsidR="00DD6447">
              <w:rPr>
                <w:color w:val="585858"/>
                <w:sz w:val="20"/>
                <w:szCs w:val="20"/>
              </w:rPr>
              <w:t xml:space="preserve"> </w:t>
            </w:r>
            <w:r w:rsidRPr="00372496">
              <w:rPr>
                <w:color w:val="585858"/>
                <w:sz w:val="20"/>
                <w:szCs w:val="20"/>
              </w:rPr>
              <w:t>Data Cleaning, Data Validation, Data Reconciliation, Data Transformation</w:t>
            </w:r>
            <w:r w:rsidR="00B46693">
              <w:rPr>
                <w:color w:val="585858"/>
                <w:sz w:val="20"/>
                <w:szCs w:val="20"/>
              </w:rPr>
              <w:t xml:space="preserve">, Python </w:t>
            </w:r>
            <w:r w:rsidR="00B46693" w:rsidRPr="00B46693">
              <w:rPr>
                <w:color w:val="585858"/>
                <w:sz w:val="20"/>
                <w:szCs w:val="20"/>
              </w:rPr>
              <w:t>(foundational, applied to regression analysis)</w:t>
            </w:r>
          </w:p>
          <w:p w14:paraId="4E452E7F" w14:textId="77777777" w:rsidR="00372496" w:rsidRPr="00372496" w:rsidRDefault="00372496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color w:val="585858"/>
                <w:sz w:val="20"/>
                <w:szCs w:val="20"/>
              </w:rPr>
            </w:pPr>
            <w:r w:rsidRPr="00372496">
              <w:rPr>
                <w:b/>
                <w:bCs/>
                <w:color w:val="585858"/>
                <w:sz w:val="20"/>
                <w:szCs w:val="20"/>
              </w:rPr>
              <w:t>Business Intelligence:</w:t>
            </w:r>
            <w:r w:rsidRPr="00372496">
              <w:rPr>
                <w:color w:val="585858"/>
                <w:sz w:val="20"/>
                <w:szCs w:val="20"/>
              </w:rPr>
              <w:t xml:space="preserve"> Power BI, DAX, Power Query, Power Pivot, Dashboard Development, Data Modeling, Data Visualization</w:t>
            </w:r>
          </w:p>
          <w:p w14:paraId="4F159BA6" w14:textId="77777777" w:rsidR="00372496" w:rsidRPr="00372496" w:rsidRDefault="00372496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color w:val="585858"/>
                <w:sz w:val="20"/>
                <w:szCs w:val="20"/>
              </w:rPr>
            </w:pPr>
            <w:r w:rsidRPr="00372496">
              <w:rPr>
                <w:b/>
                <w:bCs/>
                <w:color w:val="585858"/>
                <w:sz w:val="20"/>
                <w:szCs w:val="20"/>
              </w:rPr>
              <w:t>Automation &amp; Reporting:</w:t>
            </w:r>
            <w:r w:rsidRPr="00372496">
              <w:rPr>
                <w:color w:val="585858"/>
                <w:sz w:val="20"/>
                <w:szCs w:val="20"/>
              </w:rPr>
              <w:t xml:space="preserve"> Excel VBA, Advanced Excel Formulas, Report Automation, Process Optimization, Executive Reporting</w:t>
            </w:r>
          </w:p>
          <w:p w14:paraId="342CEC48" w14:textId="77777777" w:rsidR="00372496" w:rsidRDefault="00372496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color w:val="585858"/>
                <w:sz w:val="20"/>
                <w:szCs w:val="20"/>
              </w:rPr>
            </w:pPr>
            <w:r w:rsidRPr="00372496">
              <w:rPr>
                <w:b/>
                <w:bCs/>
                <w:color w:val="585858"/>
                <w:sz w:val="20"/>
                <w:szCs w:val="20"/>
              </w:rPr>
              <w:t>Systems:</w:t>
            </w:r>
            <w:r w:rsidRPr="00372496">
              <w:rPr>
                <w:color w:val="585858"/>
                <w:sz w:val="20"/>
                <w:szCs w:val="20"/>
              </w:rPr>
              <w:t xml:space="preserve"> AIM Report Manager, Applied Epic, </w:t>
            </w:r>
            <w:proofErr w:type="spellStart"/>
            <w:r w:rsidRPr="00372496">
              <w:rPr>
                <w:color w:val="585858"/>
                <w:sz w:val="20"/>
                <w:szCs w:val="20"/>
              </w:rPr>
              <w:t>ImageRight</w:t>
            </w:r>
            <w:proofErr w:type="spellEnd"/>
          </w:p>
          <w:p w14:paraId="3E866714" w14:textId="71CCF985" w:rsidR="002C4599" w:rsidRPr="000B4572" w:rsidRDefault="002C4599" w:rsidP="002C45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2"/>
              <w:ind w:left="770" w:right="49"/>
              <w:rPr>
                <w:color w:val="585858"/>
                <w:sz w:val="20"/>
                <w:szCs w:val="20"/>
              </w:rPr>
            </w:pPr>
          </w:p>
        </w:tc>
      </w:tr>
      <w:tr w:rsidR="00BC6ED0" w14:paraId="4CCC5DEB" w14:textId="77777777" w:rsidTr="002C4599">
        <w:trPr>
          <w:trHeight w:val="956"/>
        </w:trPr>
        <w:tc>
          <w:tcPr>
            <w:tcW w:w="9360" w:type="dxa"/>
          </w:tcPr>
          <w:p w14:paraId="52A8489C" w14:textId="61E7D72E" w:rsidR="00BC6ED0" w:rsidRDefault="00BC6ED0" w:rsidP="00BC6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  <w:t>CERTIFICATIONS</w:t>
            </w:r>
          </w:p>
          <w:p w14:paraId="016F911F" w14:textId="0B0773EF" w:rsidR="00BC6ED0" w:rsidRPr="003C637D" w:rsidRDefault="00BC6ED0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rFonts w:ascii="Georgia" w:eastAsia="Georgia" w:hAnsi="Georgia" w:cs="Georgia"/>
                <w:color w:val="252525"/>
                <w:sz w:val="28"/>
                <w:szCs w:val="28"/>
              </w:rPr>
            </w:pPr>
            <w:r>
              <w:rPr>
                <w:color w:val="585858"/>
                <w:sz w:val="20"/>
                <w:szCs w:val="20"/>
              </w:rPr>
              <w:t>Data Analytics Level 1</w:t>
            </w:r>
            <w:r w:rsidRPr="00372496">
              <w:rPr>
                <w:color w:val="585858"/>
                <w:sz w:val="20"/>
                <w:szCs w:val="20"/>
              </w:rPr>
              <w:t xml:space="preserve"> </w:t>
            </w:r>
            <w:r>
              <w:rPr>
                <w:color w:val="585858"/>
                <w:sz w:val="20"/>
                <w:szCs w:val="20"/>
              </w:rPr>
              <w:t xml:space="preserve">| </w:t>
            </w:r>
            <w:r w:rsidR="003C637D">
              <w:rPr>
                <w:color w:val="585858"/>
                <w:sz w:val="20"/>
                <w:szCs w:val="20"/>
              </w:rPr>
              <w:t xml:space="preserve">Advanced Excel/Data Analysis and Power BI | </w:t>
            </w:r>
            <w:proofErr w:type="spellStart"/>
            <w:r>
              <w:rPr>
                <w:color w:val="585858"/>
                <w:sz w:val="20"/>
                <w:szCs w:val="20"/>
              </w:rPr>
              <w:t>ExcelHelpline</w:t>
            </w:r>
            <w:proofErr w:type="spellEnd"/>
            <w:r>
              <w:rPr>
                <w:color w:val="585858"/>
                <w:sz w:val="20"/>
                <w:szCs w:val="20"/>
              </w:rPr>
              <w:t xml:space="preserve"> PH</w:t>
            </w:r>
          </w:p>
          <w:p w14:paraId="58C44AB4" w14:textId="5193BEB4" w:rsidR="003C637D" w:rsidRPr="00BC6ED0" w:rsidRDefault="003C637D" w:rsidP="008528F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rFonts w:ascii="Georgia" w:eastAsia="Georgia" w:hAnsi="Georgia" w:cs="Georgia"/>
                <w:color w:val="252525"/>
                <w:sz w:val="28"/>
                <w:szCs w:val="28"/>
              </w:rPr>
            </w:pPr>
            <w:r>
              <w:rPr>
                <w:color w:val="585858"/>
                <w:sz w:val="20"/>
                <w:szCs w:val="20"/>
              </w:rPr>
              <w:t xml:space="preserve">Data Analytics Level 2 | MySQL | </w:t>
            </w:r>
            <w:proofErr w:type="spellStart"/>
            <w:r>
              <w:rPr>
                <w:color w:val="585858"/>
                <w:sz w:val="20"/>
                <w:szCs w:val="20"/>
              </w:rPr>
              <w:t>ExcelHelpline</w:t>
            </w:r>
            <w:proofErr w:type="spellEnd"/>
            <w:r>
              <w:rPr>
                <w:color w:val="585858"/>
                <w:sz w:val="20"/>
                <w:szCs w:val="20"/>
              </w:rPr>
              <w:t xml:space="preserve"> PH</w:t>
            </w:r>
          </w:p>
          <w:p w14:paraId="3DD26D25" w14:textId="77777777" w:rsidR="000B4572" w:rsidRPr="002C4599" w:rsidRDefault="000B4572" w:rsidP="008528F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rFonts w:ascii="Georgia" w:eastAsia="Georgia" w:hAnsi="Georgia" w:cs="Georgia"/>
                <w:color w:val="252525"/>
                <w:sz w:val="28"/>
                <w:szCs w:val="28"/>
              </w:rPr>
            </w:pPr>
            <w:r w:rsidRPr="000B4572">
              <w:rPr>
                <w:color w:val="585858"/>
                <w:sz w:val="20"/>
                <w:szCs w:val="20"/>
              </w:rPr>
              <w:t>Full Stack Data Analytics | Excel Helpline PH — In Progress</w:t>
            </w:r>
          </w:p>
          <w:p w14:paraId="39C16F01" w14:textId="450116C7" w:rsidR="002C4599" w:rsidRPr="002C4599" w:rsidRDefault="002C4599" w:rsidP="002C45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ind w:right="49"/>
              <w:rPr>
                <w:rFonts w:ascii="Georgia" w:eastAsia="Georgia" w:hAnsi="Georgia" w:cs="Georgia"/>
                <w:color w:val="252525"/>
                <w:sz w:val="28"/>
                <w:szCs w:val="28"/>
              </w:rPr>
            </w:pPr>
          </w:p>
        </w:tc>
      </w:tr>
      <w:tr w:rsidR="00372496" w14:paraId="27DBFC00" w14:textId="77777777" w:rsidTr="00BC6ED0">
        <w:trPr>
          <w:trHeight w:val="699"/>
        </w:trPr>
        <w:tc>
          <w:tcPr>
            <w:tcW w:w="9360" w:type="dxa"/>
          </w:tcPr>
          <w:p w14:paraId="2A29872E" w14:textId="77777777" w:rsidR="00FB0606" w:rsidRDefault="00372496" w:rsidP="00FB0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50"/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</w:pPr>
            <w:r w:rsidRPr="00372496">
              <w:rPr>
                <w:rFonts w:ascii="Georgia" w:eastAsia="Georgia" w:hAnsi="Georgia" w:cs="Georgia"/>
                <w:b/>
                <w:color w:val="252525"/>
                <w:sz w:val="28"/>
                <w:szCs w:val="28"/>
              </w:rPr>
              <w:t>EDUCATION</w:t>
            </w:r>
          </w:p>
          <w:p w14:paraId="278EAEFE" w14:textId="7BBA21C0" w:rsidR="00BC6ED0" w:rsidRPr="00BC6ED0" w:rsidRDefault="00372496" w:rsidP="008528F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0"/>
              </w:tabs>
              <w:spacing w:before="60"/>
              <w:ind w:right="49"/>
              <w:rPr>
                <w:rFonts w:ascii="Georgia" w:eastAsia="Georgia" w:hAnsi="Georgia" w:cs="Georgia"/>
                <w:color w:val="252525"/>
                <w:sz w:val="28"/>
                <w:szCs w:val="28"/>
              </w:rPr>
            </w:pPr>
            <w:r w:rsidRPr="00372496">
              <w:rPr>
                <w:color w:val="585858"/>
                <w:sz w:val="20"/>
                <w:szCs w:val="20"/>
              </w:rPr>
              <w:t xml:space="preserve">Pamantasan ng </w:t>
            </w:r>
            <w:proofErr w:type="spellStart"/>
            <w:r w:rsidRPr="00372496">
              <w:rPr>
                <w:color w:val="585858"/>
                <w:sz w:val="20"/>
                <w:szCs w:val="20"/>
              </w:rPr>
              <w:t>Lungsod</w:t>
            </w:r>
            <w:proofErr w:type="spellEnd"/>
            <w:r w:rsidRPr="00372496">
              <w:rPr>
                <w:color w:val="585858"/>
                <w:sz w:val="20"/>
                <w:szCs w:val="20"/>
              </w:rPr>
              <w:t xml:space="preserve"> ng Maynila </w:t>
            </w:r>
            <w:r w:rsidR="00634C82">
              <w:rPr>
                <w:color w:val="585858"/>
                <w:sz w:val="20"/>
                <w:szCs w:val="20"/>
              </w:rPr>
              <w:t xml:space="preserve">| 2013 – 2019 </w:t>
            </w:r>
            <w:r>
              <w:rPr>
                <w:color w:val="585858"/>
                <w:sz w:val="20"/>
                <w:szCs w:val="20"/>
              </w:rPr>
              <w:t xml:space="preserve">| </w:t>
            </w:r>
            <w:r w:rsidRPr="00372496">
              <w:rPr>
                <w:color w:val="585858"/>
                <w:sz w:val="20"/>
                <w:szCs w:val="20"/>
              </w:rPr>
              <w:t>Bachelor of Science in Mathematics</w:t>
            </w:r>
          </w:p>
        </w:tc>
      </w:tr>
    </w:tbl>
    <w:p w14:paraId="3D884EF9" w14:textId="0DCE6642" w:rsidR="00FD6E39" w:rsidRPr="0081752A" w:rsidRDefault="00FD6E39" w:rsidP="00372496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585858"/>
        </w:rPr>
      </w:pPr>
    </w:p>
    <w:sectPr w:rsidR="00FD6E39" w:rsidRPr="0081752A" w:rsidSect="00372496">
      <w:pgSz w:w="12240" w:h="15840"/>
      <w:pgMar w:top="920" w:right="0" w:bottom="28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7B905A17-6361-4ABF-B08C-4AA546C34D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99B3ED-3237-4CAE-911F-A3B5365303C1}"/>
    <w:embedBold r:id="rId3" w:fontKey="{12191F98-5388-4FC9-8D91-EF9520CB4E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2D8650C-9E3E-4FAC-8C4F-CA9408C7EF77}"/>
    <w:embedBold r:id="rId5" w:fontKey="{8FBA0592-01B7-4CD8-A365-0546CF3011F6}"/>
    <w:embedItalic r:id="rId6" w:fontKey="{97E54E93-986E-461C-83DF-7B3EAC5005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7478FD-DCF1-43C7-9F56-CFD9082911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44F74"/>
    <w:multiLevelType w:val="multilevel"/>
    <w:tmpl w:val="28CEF2D0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387" w:hanging="360"/>
      </w:pPr>
    </w:lvl>
    <w:lvl w:ilvl="3">
      <w:numFmt w:val="bullet"/>
      <w:lvlText w:val="•"/>
      <w:lvlJc w:val="left"/>
      <w:pPr>
        <w:ind w:left="3190" w:hanging="360"/>
      </w:pPr>
    </w:lvl>
    <w:lvl w:ilvl="4">
      <w:numFmt w:val="bullet"/>
      <w:lvlText w:val="•"/>
      <w:lvlJc w:val="left"/>
      <w:pPr>
        <w:ind w:left="3994" w:hanging="360"/>
      </w:pPr>
    </w:lvl>
    <w:lvl w:ilvl="5">
      <w:numFmt w:val="bullet"/>
      <w:lvlText w:val="•"/>
      <w:lvlJc w:val="left"/>
      <w:pPr>
        <w:ind w:left="4797" w:hanging="360"/>
      </w:pPr>
    </w:lvl>
    <w:lvl w:ilvl="6">
      <w:numFmt w:val="bullet"/>
      <w:lvlText w:val="•"/>
      <w:lvlJc w:val="left"/>
      <w:pPr>
        <w:ind w:left="5601" w:hanging="360"/>
      </w:pPr>
    </w:lvl>
    <w:lvl w:ilvl="7">
      <w:numFmt w:val="bullet"/>
      <w:lvlText w:val="•"/>
      <w:lvlJc w:val="left"/>
      <w:pPr>
        <w:ind w:left="6404" w:hanging="360"/>
      </w:pPr>
    </w:lvl>
    <w:lvl w:ilvl="8">
      <w:numFmt w:val="bullet"/>
      <w:lvlText w:val="•"/>
      <w:lvlJc w:val="left"/>
      <w:pPr>
        <w:ind w:left="7208" w:hanging="360"/>
      </w:pPr>
    </w:lvl>
  </w:abstractNum>
  <w:abstractNum w:abstractNumId="1" w15:restartNumberingAfterBreak="0">
    <w:nsid w:val="1B6C43A6"/>
    <w:multiLevelType w:val="multilevel"/>
    <w:tmpl w:val="EA8A4F8C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•"/>
      <w:lvlJc w:val="left"/>
      <w:pPr>
        <w:ind w:left="1583" w:hanging="360"/>
      </w:pPr>
    </w:lvl>
    <w:lvl w:ilvl="2">
      <w:numFmt w:val="bullet"/>
      <w:lvlText w:val="•"/>
      <w:lvlJc w:val="left"/>
      <w:pPr>
        <w:ind w:left="2387" w:hanging="360"/>
      </w:pPr>
    </w:lvl>
    <w:lvl w:ilvl="3">
      <w:numFmt w:val="bullet"/>
      <w:lvlText w:val="•"/>
      <w:lvlJc w:val="left"/>
      <w:pPr>
        <w:ind w:left="3190" w:hanging="360"/>
      </w:pPr>
    </w:lvl>
    <w:lvl w:ilvl="4">
      <w:numFmt w:val="bullet"/>
      <w:lvlText w:val="•"/>
      <w:lvlJc w:val="left"/>
      <w:pPr>
        <w:ind w:left="3994" w:hanging="360"/>
      </w:pPr>
    </w:lvl>
    <w:lvl w:ilvl="5">
      <w:numFmt w:val="bullet"/>
      <w:lvlText w:val="•"/>
      <w:lvlJc w:val="left"/>
      <w:pPr>
        <w:ind w:left="4797" w:hanging="360"/>
      </w:pPr>
    </w:lvl>
    <w:lvl w:ilvl="6">
      <w:numFmt w:val="bullet"/>
      <w:lvlText w:val="•"/>
      <w:lvlJc w:val="left"/>
      <w:pPr>
        <w:ind w:left="5601" w:hanging="360"/>
      </w:pPr>
    </w:lvl>
    <w:lvl w:ilvl="7">
      <w:numFmt w:val="bullet"/>
      <w:lvlText w:val="•"/>
      <w:lvlJc w:val="left"/>
      <w:pPr>
        <w:ind w:left="6404" w:hanging="360"/>
      </w:pPr>
    </w:lvl>
    <w:lvl w:ilvl="8">
      <w:numFmt w:val="bullet"/>
      <w:lvlText w:val="•"/>
      <w:lvlJc w:val="left"/>
      <w:pPr>
        <w:ind w:left="7208" w:hanging="360"/>
      </w:pPr>
    </w:lvl>
  </w:abstractNum>
  <w:abstractNum w:abstractNumId="2" w15:restartNumberingAfterBreak="0">
    <w:nsid w:val="25020323"/>
    <w:multiLevelType w:val="hybridMultilevel"/>
    <w:tmpl w:val="01F2EF36"/>
    <w:lvl w:ilvl="0" w:tplc="3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462452B"/>
    <w:multiLevelType w:val="hybridMultilevel"/>
    <w:tmpl w:val="6D04BD94"/>
    <w:lvl w:ilvl="0" w:tplc="34090005">
      <w:start w:val="1"/>
      <w:numFmt w:val="bullet"/>
      <w:lvlText w:val=""/>
      <w:lvlJc w:val="left"/>
      <w:pPr>
        <w:ind w:left="113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39386773"/>
    <w:multiLevelType w:val="multilevel"/>
    <w:tmpl w:val="E5B27F0E"/>
    <w:lvl w:ilvl="0">
      <w:numFmt w:val="bullet"/>
      <w:lvlText w:val="●"/>
      <w:lvlJc w:val="left"/>
      <w:pPr>
        <w:ind w:left="1872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22"/>
        <w:szCs w:val="22"/>
      </w:rPr>
    </w:lvl>
    <w:lvl w:ilvl="1">
      <w:numFmt w:val="bullet"/>
      <w:lvlText w:val="•"/>
      <w:lvlJc w:val="left"/>
      <w:pPr>
        <w:ind w:left="2411" w:hanging="360"/>
      </w:pPr>
    </w:lvl>
    <w:lvl w:ilvl="2">
      <w:numFmt w:val="bullet"/>
      <w:lvlText w:val="•"/>
      <w:lvlJc w:val="left"/>
      <w:pPr>
        <w:ind w:left="2943" w:hanging="360"/>
      </w:pPr>
    </w:lvl>
    <w:lvl w:ilvl="3">
      <w:numFmt w:val="bullet"/>
      <w:lvlText w:val="•"/>
      <w:lvlJc w:val="left"/>
      <w:pPr>
        <w:ind w:left="3475" w:hanging="360"/>
      </w:pPr>
    </w:lvl>
    <w:lvl w:ilvl="4">
      <w:numFmt w:val="bullet"/>
      <w:lvlText w:val="•"/>
      <w:lvlJc w:val="left"/>
      <w:pPr>
        <w:ind w:left="4007" w:hanging="360"/>
      </w:pPr>
    </w:lvl>
    <w:lvl w:ilvl="5">
      <w:numFmt w:val="bullet"/>
      <w:lvlText w:val="•"/>
      <w:lvlJc w:val="left"/>
      <w:pPr>
        <w:ind w:left="4539" w:hanging="360"/>
      </w:pPr>
    </w:lvl>
    <w:lvl w:ilvl="6">
      <w:numFmt w:val="bullet"/>
      <w:lvlText w:val="•"/>
      <w:lvlJc w:val="left"/>
      <w:pPr>
        <w:ind w:left="5071" w:hanging="360"/>
      </w:pPr>
    </w:lvl>
    <w:lvl w:ilvl="7">
      <w:numFmt w:val="bullet"/>
      <w:lvlText w:val="•"/>
      <w:lvlJc w:val="left"/>
      <w:pPr>
        <w:ind w:left="5603" w:hanging="360"/>
      </w:pPr>
    </w:lvl>
    <w:lvl w:ilvl="8">
      <w:numFmt w:val="bullet"/>
      <w:lvlText w:val="•"/>
      <w:lvlJc w:val="left"/>
      <w:pPr>
        <w:ind w:left="6135" w:hanging="360"/>
      </w:pPr>
    </w:lvl>
  </w:abstractNum>
  <w:abstractNum w:abstractNumId="5" w15:restartNumberingAfterBreak="0">
    <w:nsid w:val="39EF3B14"/>
    <w:multiLevelType w:val="multilevel"/>
    <w:tmpl w:val="7D2C8C96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•"/>
      <w:lvlJc w:val="left"/>
      <w:pPr>
        <w:ind w:left="1583" w:hanging="360"/>
      </w:pPr>
    </w:lvl>
    <w:lvl w:ilvl="2">
      <w:numFmt w:val="bullet"/>
      <w:lvlText w:val="•"/>
      <w:lvlJc w:val="left"/>
      <w:pPr>
        <w:ind w:left="2387" w:hanging="360"/>
      </w:pPr>
    </w:lvl>
    <w:lvl w:ilvl="3">
      <w:numFmt w:val="bullet"/>
      <w:lvlText w:val="•"/>
      <w:lvlJc w:val="left"/>
      <w:pPr>
        <w:ind w:left="3190" w:hanging="360"/>
      </w:pPr>
    </w:lvl>
    <w:lvl w:ilvl="4">
      <w:numFmt w:val="bullet"/>
      <w:lvlText w:val="•"/>
      <w:lvlJc w:val="left"/>
      <w:pPr>
        <w:ind w:left="3994" w:hanging="360"/>
      </w:pPr>
    </w:lvl>
    <w:lvl w:ilvl="5">
      <w:numFmt w:val="bullet"/>
      <w:lvlText w:val="•"/>
      <w:lvlJc w:val="left"/>
      <w:pPr>
        <w:ind w:left="4798" w:hanging="360"/>
      </w:pPr>
    </w:lvl>
    <w:lvl w:ilvl="6">
      <w:numFmt w:val="bullet"/>
      <w:lvlText w:val="•"/>
      <w:lvlJc w:val="left"/>
      <w:pPr>
        <w:ind w:left="5601" w:hanging="360"/>
      </w:pPr>
    </w:lvl>
    <w:lvl w:ilvl="7">
      <w:numFmt w:val="bullet"/>
      <w:lvlText w:val="•"/>
      <w:lvlJc w:val="left"/>
      <w:pPr>
        <w:ind w:left="6405" w:hanging="360"/>
      </w:pPr>
    </w:lvl>
    <w:lvl w:ilvl="8">
      <w:numFmt w:val="bullet"/>
      <w:lvlText w:val="•"/>
      <w:lvlJc w:val="left"/>
      <w:pPr>
        <w:ind w:left="7208" w:hanging="360"/>
      </w:pPr>
    </w:lvl>
  </w:abstractNum>
  <w:abstractNum w:abstractNumId="6" w15:restartNumberingAfterBreak="0">
    <w:nsid w:val="3F4B6F4A"/>
    <w:multiLevelType w:val="multilevel"/>
    <w:tmpl w:val="ABE4C5B0"/>
    <w:lvl w:ilvl="0">
      <w:numFmt w:val="bullet"/>
      <w:lvlText w:val="●"/>
      <w:lvlJc w:val="left"/>
      <w:pPr>
        <w:ind w:left="769" w:hanging="359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•"/>
      <w:lvlJc w:val="left"/>
      <w:pPr>
        <w:ind w:left="1130" w:hanging="360"/>
      </w:pPr>
    </w:lvl>
    <w:lvl w:ilvl="2">
      <w:numFmt w:val="bullet"/>
      <w:lvlText w:val="•"/>
      <w:lvlJc w:val="left"/>
      <w:pPr>
        <w:ind w:left="1501" w:hanging="360"/>
      </w:pPr>
    </w:lvl>
    <w:lvl w:ilvl="3">
      <w:numFmt w:val="bullet"/>
      <w:lvlText w:val="•"/>
      <w:lvlJc w:val="left"/>
      <w:pPr>
        <w:ind w:left="1871" w:hanging="360"/>
      </w:pPr>
    </w:lvl>
    <w:lvl w:ilvl="4">
      <w:numFmt w:val="bullet"/>
      <w:lvlText w:val="•"/>
      <w:lvlJc w:val="left"/>
      <w:pPr>
        <w:ind w:left="2242" w:hanging="360"/>
      </w:pPr>
    </w:lvl>
    <w:lvl w:ilvl="5">
      <w:numFmt w:val="bullet"/>
      <w:lvlText w:val="•"/>
      <w:lvlJc w:val="left"/>
      <w:pPr>
        <w:ind w:left="2613" w:hanging="360"/>
      </w:pPr>
    </w:lvl>
    <w:lvl w:ilvl="6">
      <w:numFmt w:val="bullet"/>
      <w:lvlText w:val="•"/>
      <w:lvlJc w:val="left"/>
      <w:pPr>
        <w:ind w:left="2983" w:hanging="360"/>
      </w:pPr>
    </w:lvl>
    <w:lvl w:ilvl="7">
      <w:numFmt w:val="bullet"/>
      <w:lvlText w:val="•"/>
      <w:lvlJc w:val="left"/>
      <w:pPr>
        <w:ind w:left="3354" w:hanging="360"/>
      </w:pPr>
    </w:lvl>
    <w:lvl w:ilvl="8">
      <w:numFmt w:val="bullet"/>
      <w:lvlText w:val="•"/>
      <w:lvlJc w:val="left"/>
      <w:pPr>
        <w:ind w:left="3724" w:hanging="360"/>
      </w:pPr>
    </w:lvl>
  </w:abstractNum>
  <w:abstractNum w:abstractNumId="7" w15:restartNumberingAfterBreak="0">
    <w:nsid w:val="49B85D73"/>
    <w:multiLevelType w:val="multilevel"/>
    <w:tmpl w:val="81D69862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b w:val="0"/>
        <w:i w:val="0"/>
        <w:color w:val="585858"/>
        <w:sz w:val="18"/>
        <w:szCs w:val="18"/>
      </w:rPr>
    </w:lvl>
    <w:lvl w:ilvl="2">
      <w:numFmt w:val="bullet"/>
      <w:lvlText w:val="•"/>
      <w:lvlJc w:val="left"/>
      <w:pPr>
        <w:ind w:left="2312" w:hanging="360"/>
      </w:pPr>
    </w:lvl>
    <w:lvl w:ilvl="3">
      <w:numFmt w:val="bullet"/>
      <w:lvlText w:val="•"/>
      <w:lvlJc w:val="left"/>
      <w:pPr>
        <w:ind w:left="3125" w:hanging="360"/>
      </w:pPr>
    </w:lvl>
    <w:lvl w:ilvl="4">
      <w:numFmt w:val="bullet"/>
      <w:lvlText w:val="•"/>
      <w:lvlJc w:val="left"/>
      <w:pPr>
        <w:ind w:left="3938" w:hanging="360"/>
      </w:pPr>
    </w:lvl>
    <w:lvl w:ilvl="5">
      <w:numFmt w:val="bullet"/>
      <w:lvlText w:val="•"/>
      <w:lvlJc w:val="left"/>
      <w:pPr>
        <w:ind w:left="4751" w:hanging="360"/>
      </w:pPr>
    </w:lvl>
    <w:lvl w:ilvl="6">
      <w:numFmt w:val="bullet"/>
      <w:lvlText w:val="•"/>
      <w:lvlJc w:val="left"/>
      <w:pPr>
        <w:ind w:left="5564" w:hanging="360"/>
      </w:pPr>
    </w:lvl>
    <w:lvl w:ilvl="7">
      <w:numFmt w:val="bullet"/>
      <w:lvlText w:val="•"/>
      <w:lvlJc w:val="left"/>
      <w:pPr>
        <w:ind w:left="6377" w:hanging="360"/>
      </w:pPr>
    </w:lvl>
    <w:lvl w:ilvl="8">
      <w:numFmt w:val="bullet"/>
      <w:lvlText w:val="•"/>
      <w:lvlJc w:val="left"/>
      <w:pPr>
        <w:ind w:left="7190" w:hanging="360"/>
      </w:pPr>
    </w:lvl>
  </w:abstractNum>
  <w:abstractNum w:abstractNumId="8" w15:restartNumberingAfterBreak="0">
    <w:nsid w:val="62482127"/>
    <w:multiLevelType w:val="multilevel"/>
    <w:tmpl w:val="32C64484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•"/>
      <w:lvlJc w:val="left"/>
      <w:pPr>
        <w:ind w:left="1583" w:hanging="360"/>
      </w:pPr>
    </w:lvl>
    <w:lvl w:ilvl="2">
      <w:numFmt w:val="bullet"/>
      <w:lvlText w:val="•"/>
      <w:lvlJc w:val="left"/>
      <w:pPr>
        <w:ind w:left="2387" w:hanging="360"/>
      </w:pPr>
    </w:lvl>
    <w:lvl w:ilvl="3">
      <w:numFmt w:val="bullet"/>
      <w:lvlText w:val="•"/>
      <w:lvlJc w:val="left"/>
      <w:pPr>
        <w:ind w:left="3190" w:hanging="360"/>
      </w:pPr>
    </w:lvl>
    <w:lvl w:ilvl="4">
      <w:numFmt w:val="bullet"/>
      <w:lvlText w:val="•"/>
      <w:lvlJc w:val="left"/>
      <w:pPr>
        <w:ind w:left="3994" w:hanging="360"/>
      </w:pPr>
    </w:lvl>
    <w:lvl w:ilvl="5">
      <w:numFmt w:val="bullet"/>
      <w:lvlText w:val="•"/>
      <w:lvlJc w:val="left"/>
      <w:pPr>
        <w:ind w:left="4797" w:hanging="360"/>
      </w:pPr>
    </w:lvl>
    <w:lvl w:ilvl="6">
      <w:numFmt w:val="bullet"/>
      <w:lvlText w:val="•"/>
      <w:lvlJc w:val="left"/>
      <w:pPr>
        <w:ind w:left="5601" w:hanging="360"/>
      </w:pPr>
    </w:lvl>
    <w:lvl w:ilvl="7">
      <w:numFmt w:val="bullet"/>
      <w:lvlText w:val="•"/>
      <w:lvlJc w:val="left"/>
      <w:pPr>
        <w:ind w:left="6404" w:hanging="360"/>
      </w:pPr>
    </w:lvl>
    <w:lvl w:ilvl="8">
      <w:numFmt w:val="bullet"/>
      <w:lvlText w:val="•"/>
      <w:lvlJc w:val="left"/>
      <w:pPr>
        <w:ind w:left="7208" w:hanging="360"/>
      </w:pPr>
    </w:lvl>
  </w:abstractNum>
  <w:abstractNum w:abstractNumId="9" w15:restartNumberingAfterBreak="0">
    <w:nsid w:val="72AF7041"/>
    <w:multiLevelType w:val="multilevel"/>
    <w:tmpl w:val="9484366A"/>
    <w:lvl w:ilvl="0"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  <w:b w:val="0"/>
        <w:i w:val="0"/>
        <w:color w:val="585858"/>
        <w:sz w:val="18"/>
        <w:szCs w:val="18"/>
      </w:rPr>
    </w:lvl>
    <w:lvl w:ilvl="1">
      <w:numFmt w:val="bullet"/>
      <w:lvlText w:val="•"/>
      <w:lvlJc w:val="left"/>
      <w:pPr>
        <w:ind w:left="1583" w:hanging="360"/>
      </w:pPr>
    </w:lvl>
    <w:lvl w:ilvl="2">
      <w:numFmt w:val="bullet"/>
      <w:lvlText w:val="•"/>
      <w:lvlJc w:val="left"/>
      <w:pPr>
        <w:ind w:left="2387" w:hanging="360"/>
      </w:pPr>
    </w:lvl>
    <w:lvl w:ilvl="3">
      <w:numFmt w:val="bullet"/>
      <w:lvlText w:val="•"/>
      <w:lvlJc w:val="left"/>
      <w:pPr>
        <w:ind w:left="3190" w:hanging="360"/>
      </w:pPr>
    </w:lvl>
    <w:lvl w:ilvl="4">
      <w:numFmt w:val="bullet"/>
      <w:lvlText w:val="•"/>
      <w:lvlJc w:val="left"/>
      <w:pPr>
        <w:ind w:left="3994" w:hanging="360"/>
      </w:pPr>
    </w:lvl>
    <w:lvl w:ilvl="5">
      <w:numFmt w:val="bullet"/>
      <w:lvlText w:val="•"/>
      <w:lvlJc w:val="left"/>
      <w:pPr>
        <w:ind w:left="4798" w:hanging="360"/>
      </w:pPr>
    </w:lvl>
    <w:lvl w:ilvl="6">
      <w:numFmt w:val="bullet"/>
      <w:lvlText w:val="•"/>
      <w:lvlJc w:val="left"/>
      <w:pPr>
        <w:ind w:left="5601" w:hanging="360"/>
      </w:pPr>
    </w:lvl>
    <w:lvl w:ilvl="7">
      <w:numFmt w:val="bullet"/>
      <w:lvlText w:val="•"/>
      <w:lvlJc w:val="left"/>
      <w:pPr>
        <w:ind w:left="6405" w:hanging="360"/>
      </w:pPr>
    </w:lvl>
    <w:lvl w:ilvl="8">
      <w:numFmt w:val="bullet"/>
      <w:lvlText w:val="•"/>
      <w:lvlJc w:val="left"/>
      <w:pPr>
        <w:ind w:left="7208" w:hanging="360"/>
      </w:pPr>
    </w:lvl>
  </w:abstractNum>
  <w:num w:numId="1" w16cid:durableId="336033427">
    <w:abstractNumId w:val="6"/>
  </w:num>
  <w:num w:numId="2" w16cid:durableId="299578407">
    <w:abstractNumId w:val="4"/>
  </w:num>
  <w:num w:numId="3" w16cid:durableId="738018706">
    <w:abstractNumId w:val="0"/>
  </w:num>
  <w:num w:numId="4" w16cid:durableId="362903947">
    <w:abstractNumId w:val="8"/>
  </w:num>
  <w:num w:numId="5" w16cid:durableId="2085488533">
    <w:abstractNumId w:val="1"/>
  </w:num>
  <w:num w:numId="6" w16cid:durableId="1378820235">
    <w:abstractNumId w:val="7"/>
  </w:num>
  <w:num w:numId="7" w16cid:durableId="1782141967">
    <w:abstractNumId w:val="9"/>
  </w:num>
  <w:num w:numId="8" w16cid:durableId="906914209">
    <w:abstractNumId w:val="5"/>
  </w:num>
  <w:num w:numId="9" w16cid:durableId="1358582563">
    <w:abstractNumId w:val="2"/>
  </w:num>
  <w:num w:numId="10" w16cid:durableId="1038237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39"/>
    <w:rsid w:val="000B4572"/>
    <w:rsid w:val="00114BD7"/>
    <w:rsid w:val="001C75E6"/>
    <w:rsid w:val="002932A2"/>
    <w:rsid w:val="002C4599"/>
    <w:rsid w:val="003063B4"/>
    <w:rsid w:val="00310FB4"/>
    <w:rsid w:val="003303CD"/>
    <w:rsid w:val="00372496"/>
    <w:rsid w:val="003866CD"/>
    <w:rsid w:val="00390CB5"/>
    <w:rsid w:val="003C637D"/>
    <w:rsid w:val="004E4980"/>
    <w:rsid w:val="00501470"/>
    <w:rsid w:val="00627F74"/>
    <w:rsid w:val="00634C82"/>
    <w:rsid w:val="006822D4"/>
    <w:rsid w:val="006C6130"/>
    <w:rsid w:val="00765391"/>
    <w:rsid w:val="00783DD1"/>
    <w:rsid w:val="0081752A"/>
    <w:rsid w:val="00833A5F"/>
    <w:rsid w:val="008528F3"/>
    <w:rsid w:val="008E3051"/>
    <w:rsid w:val="00A52358"/>
    <w:rsid w:val="00B46693"/>
    <w:rsid w:val="00BC6ED0"/>
    <w:rsid w:val="00BE155C"/>
    <w:rsid w:val="00BE4F6B"/>
    <w:rsid w:val="00BF76D2"/>
    <w:rsid w:val="00C5119D"/>
    <w:rsid w:val="00C54C2A"/>
    <w:rsid w:val="00CB6261"/>
    <w:rsid w:val="00D91092"/>
    <w:rsid w:val="00DD6447"/>
    <w:rsid w:val="00E51F6C"/>
    <w:rsid w:val="00E85760"/>
    <w:rsid w:val="00EB45FE"/>
    <w:rsid w:val="00F17326"/>
    <w:rsid w:val="00FB0606"/>
    <w:rsid w:val="00FC6A7F"/>
    <w:rsid w:val="00FD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308E"/>
  <w15:docId w15:val="{7E81DFF3-8192-4862-87F5-C12C4E6E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"/>
      <w:ind w:left="1440"/>
      <w:outlineLvl w:val="0"/>
    </w:pPr>
    <w:rPr>
      <w:rFonts w:ascii="Georgia" w:eastAsia="Georgia" w:hAnsi="Georgia" w:cs="Georgia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1872" w:hanging="360"/>
    </w:pPr>
  </w:style>
  <w:style w:type="paragraph" w:styleId="ListParagraph">
    <w:name w:val="List Paragraph"/>
    <w:basedOn w:val="Normal"/>
    <w:uiPriority w:val="1"/>
    <w:qFormat/>
    <w:pPr>
      <w:ind w:left="1872" w:hanging="360"/>
    </w:pPr>
  </w:style>
  <w:style w:type="paragraph" w:customStyle="1" w:styleId="TableParagraph">
    <w:name w:val="Table Paragraph"/>
    <w:basedOn w:val="Normal"/>
    <w:uiPriority w:val="1"/>
    <w:qFormat/>
    <w:pPr>
      <w:ind w:left="769" w:hanging="359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E4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4F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4iZWQLNV4pgPA+oXLoRxonkMA==">CgMxLjA4AHIhMUxLWURmVVBZVERMbHhuUDQyMG5wbjdFM3dDLWxTMkE0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Miguel Bo</dc:creator>
  <cp:lastModifiedBy>Lorenzo Miguel Bo</cp:lastModifiedBy>
  <cp:revision>10</cp:revision>
  <cp:lastPrinted>2026-09-21T11:48:00Z</cp:lastPrinted>
  <dcterms:created xsi:type="dcterms:W3CDTF">2026-09-19T18:24:00Z</dcterms:created>
  <dcterms:modified xsi:type="dcterms:W3CDTF">2026-09-28T14:03:00Z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2025-03-14T00:00:00Z</vt:filetime>
  </property>
  <property fmtid="{D5CDD505-2E9C-101B-9397-08002B2CF9AE}" pid="5" name="Producer">
    <vt:lpwstr>3-Heights(TM) PDF Security Shell 4.8.25.2 (http://www.pdf-tools.com)</vt:lpwstr>
  </property>
</Properties>
</file>