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914C9" w14:textId="6EC96055" w:rsidR="00680422" w:rsidRPr="00FA1EF2" w:rsidRDefault="00680422" w:rsidP="00FA1EF2">
      <w:pPr>
        <w:pStyle w:val="Paragrafoelenco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A1EF2">
        <w:rPr>
          <w:rFonts w:ascii="Times New Roman" w:hAnsi="Times New Roman" w:cs="Times New Roman"/>
          <w:sz w:val="32"/>
          <w:szCs w:val="32"/>
        </w:rPr>
        <w:t>– OPERAZIONI</w:t>
      </w:r>
    </w:p>
    <w:p w14:paraId="645CFB04" w14:textId="17E4254E" w:rsidR="00FA1EF2" w:rsidRDefault="00FA1EF2" w:rsidP="00680422">
      <w:pPr>
        <w:ind w:left="1440" w:hanging="360"/>
        <w:rPr>
          <w:rFonts w:ascii="Times New Roman" w:hAnsi="Times New Roman" w:cs="Times New Roman"/>
          <w:sz w:val="32"/>
          <w:szCs w:val="32"/>
        </w:rPr>
      </w:pPr>
    </w:p>
    <w:p w14:paraId="23E6697C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60413396"/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>Inserimento nuovo fornitore (1 volta all’anno)</w:t>
      </w:r>
    </w:p>
    <w:p w14:paraId="59698C9E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Inserimento nuovo corriere (1 volta ogni due anni) </w:t>
      </w:r>
    </w:p>
    <w:p w14:paraId="414469AE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>Inserimento nuovo cliente fisico (5 volte al mese)</w:t>
      </w:r>
    </w:p>
    <w:p w14:paraId="789721B5" w14:textId="77777777" w:rsidR="00E7096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>Inserimento nuovo utente (8 volte al mese)</w:t>
      </w:r>
    </w:p>
    <w:p w14:paraId="58F5135D" w14:textId="77777777" w:rsidR="00E70962" w:rsidRPr="00152096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2096">
        <w:rPr>
          <w:rFonts w:ascii="Times New Roman" w:hAnsi="Times New Roman" w:cs="Times New Roman"/>
          <w:color w:val="000000" w:themeColor="text1"/>
          <w:sz w:val="28"/>
          <w:szCs w:val="28"/>
        </w:rPr>
        <w:t>Inserimento nuova piattaforma online (1 volta ogni due anni)</w:t>
      </w:r>
    </w:p>
    <w:p w14:paraId="4CF4C54E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>Inserimento nuovo dipendente (1 volta all’anno)</w:t>
      </w:r>
    </w:p>
    <w:p w14:paraId="6542181A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>Inserimento di un nuovo costo fisso (1 volta all’anno)</w:t>
      </w:r>
    </w:p>
    <w:p w14:paraId="33A38453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>Inserimento di una nuova transazione costo fisso (20 volte al mese)</w:t>
      </w:r>
    </w:p>
    <w:p w14:paraId="231826B1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>Inserimento di una nuova transazione contrattuale (683 volte al mese)</w:t>
      </w:r>
    </w:p>
    <w:p w14:paraId="7091132A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>Inserimento di una nuova busta paga (7 volte al mese)</w:t>
      </w:r>
    </w:p>
    <w:p w14:paraId="08991B50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Inserimento di una nuova transazione busta paga (7 volte al mese)</w:t>
      </w:r>
    </w:p>
    <w:p w14:paraId="74B972A6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Inserimento orario dipendente (16 volte al giorno)</w:t>
      </w:r>
    </w:p>
    <w:p w14:paraId="0970390D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Inserimento di un nuovo prodotto (420 volte ogni tre mesi)</w:t>
      </w:r>
    </w:p>
    <w:p w14:paraId="31496D2F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Stipulazione fattura (15 volte al mese) </w:t>
      </w:r>
    </w:p>
    <w:p w14:paraId="68EE6629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Stipulazione contratto di vendita (560 volte al mese)</w:t>
      </w:r>
    </w:p>
    <w:p w14:paraId="1CD214AE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Stipulazione contratto di acquisto (8 volte al mese)</w:t>
      </w:r>
    </w:p>
    <w:p w14:paraId="42700C43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Stipulazione contratto di spedizione (30 volte al mese)</w:t>
      </w:r>
    </w:p>
    <w:p w14:paraId="5F9330E4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Stipulazione contratto di reso (12 volte al mese)</w:t>
      </w:r>
    </w:p>
    <w:p w14:paraId="2CC790C4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Stipulazione contratto di riparazione (5 volte al mese) </w:t>
      </w:r>
    </w:p>
    <w:p w14:paraId="7F09854B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Modifica dati corriere (1 volta all’anno)</w:t>
      </w:r>
    </w:p>
    <w:p w14:paraId="2B4B8323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Modifica dati fornitore (1 volta all’anno) </w:t>
      </w:r>
    </w:p>
    <w:p w14:paraId="0AF296FB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Modifica dati cliente fisico (1 volta ogni sei mesi)</w:t>
      </w:r>
    </w:p>
    <w:p w14:paraId="1796D6AE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Modifica dati utente (1 volta ogni sei mesi)</w:t>
      </w:r>
    </w:p>
    <w:p w14:paraId="10B68D3B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Modifica dati dipendente (1 volta all’anno)</w:t>
      </w:r>
    </w:p>
    <w:p w14:paraId="4654D6DE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Aggiornamento stato riparazione (15 volte al mese)</w:t>
      </w:r>
    </w:p>
    <w:p w14:paraId="3FC3D299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Aggiornamento stato spedizione (90 volte al mese)</w:t>
      </w:r>
    </w:p>
    <w:p w14:paraId="56730A27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Cancellazione fornitore (1 volta ogni due anni) </w:t>
      </w:r>
    </w:p>
    <w:p w14:paraId="16595A74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Cancellazione di un prodotto (280 volte ogni tre mesi)</w:t>
      </w:r>
    </w:p>
    <w:p w14:paraId="7CEFD746" w14:textId="77777777" w:rsidR="00E7096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Cancellazione corriere (1 volta ogni due anni)</w:t>
      </w:r>
    </w:p>
    <w:p w14:paraId="18228F0B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Cancellazione dipendente (2 volte all’anno)</w:t>
      </w:r>
    </w:p>
    <w:p w14:paraId="00D66128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Visualizza contratti di acquisto in un dato periodo (1 volta al mese)</w:t>
      </w:r>
    </w:p>
    <w:p w14:paraId="3B59EBEF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Visualizza contratti di vendita in un dato periodo (1 volta al mese)</w:t>
      </w:r>
    </w:p>
    <w:p w14:paraId="03BD16B5" w14:textId="77777777" w:rsidR="00E7096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Visualizza contratti di spedizione in un dato periodo (1 volta al mese)</w:t>
      </w:r>
    </w:p>
    <w:p w14:paraId="081CC565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Visualizza contratti di riparazione in un dato periodo (1 volta al mese)</w:t>
      </w:r>
    </w:p>
    <w:p w14:paraId="52CD6A8A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Visualizza contratti di reso in un dato periodo (1 volta al mese)</w:t>
      </w:r>
    </w:p>
    <w:p w14:paraId="2D7D087A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Visualizza stipendi dei dipendenti e totale (1 volta al mese)</w:t>
      </w:r>
    </w:p>
    <w:p w14:paraId="30BAE9B7" w14:textId="77777777" w:rsidR="00E7096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Visualizza disponibilità singolo prodotto (130 volte al giorno)</w:t>
      </w:r>
    </w:p>
    <w:p w14:paraId="0DA4F091" w14:textId="77777777" w:rsidR="00E7096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Visualizza disponibilità di tutti i prodotti (1 volta a settimana)</w:t>
      </w:r>
    </w:p>
    <w:p w14:paraId="0BADB169" w14:textId="1F339C13" w:rsidR="00E70962" w:rsidRPr="00B34BCF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Visualizzazione descrizione, caratteristiche e prezzo di listino di un determinato </w:t>
      </w:r>
      <w:r w:rsidR="009821C7">
        <w:rPr>
          <w:rFonts w:ascii="Times New Roman" w:hAnsi="Times New Roman" w:cs="Times New Roman"/>
          <w:color w:val="000000" w:themeColor="text1"/>
          <w:sz w:val="28"/>
          <w:szCs w:val="28"/>
        </w:rPr>
        <w:t>prodotto</w:t>
      </w:r>
      <w:r w:rsidRPr="00B34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(30 volte al giorno)</w:t>
      </w:r>
    </w:p>
    <w:p w14:paraId="217BCE9B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>Visualizza dati 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50 </w:t>
      </w: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>volte al mese)</w:t>
      </w:r>
    </w:p>
    <w:p w14:paraId="25B1D266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Visualizza dati dei fornitori (1 volta al mese)</w:t>
      </w:r>
    </w:p>
    <w:p w14:paraId="31E14E79" w14:textId="77777777" w:rsidR="00E7096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Visualizza dati dei corrieri (1 volta al mese)</w:t>
      </w:r>
    </w:p>
    <w:p w14:paraId="2B8C535F" w14:textId="77777777" w:rsidR="00E7096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>Visualizzazione dello stato della riparazione (15 volte al mese)</w:t>
      </w:r>
    </w:p>
    <w:p w14:paraId="41672E11" w14:textId="77777777" w:rsidR="00E70962" w:rsidRPr="008D7B56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11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Visualizzazione dello stato della spedizione (330 volte al mese)</w:t>
      </w:r>
    </w:p>
    <w:p w14:paraId="2E5F11C0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Visualizzazione orario di lavoro prestato da un dipendente in un periodo 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</w:t>
      </w: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>interesse (7 volte al mese)</w:t>
      </w:r>
    </w:p>
    <w:p w14:paraId="1038C8D9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Visualizzazione dei contratti di acquisto 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spedizione</w:t>
      </w: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 cui ancora non esiste una transazione (8 volte al mese)</w:t>
      </w:r>
    </w:p>
    <w:p w14:paraId="6D7DD4FE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Visualizzazione dei contratti di vendita relativi al sito web in un dato periodo (1 volta al mese)</w:t>
      </w:r>
    </w:p>
    <w:p w14:paraId="0F60FBE7" w14:textId="77777777" w:rsidR="00E70962" w:rsidRPr="008D7B56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Visualizzazione dei contratti di vendita relativi all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piattaform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esterna in un dato periodo (1 volta al mese)</w:t>
      </w:r>
    </w:p>
    <w:p w14:paraId="16AC887D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Calcolo del bilancio ad una certa data (1 volta al mese)</w:t>
      </w:r>
    </w:p>
    <w:p w14:paraId="73FCE665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Statistica delle taglie più vendute (1 volta al mese)</w:t>
      </w:r>
    </w:p>
    <w:bookmarkEnd w:id="0"/>
    <w:p w14:paraId="481F995E" w14:textId="77777777" w:rsidR="00E70962" w:rsidRPr="00895792" w:rsidRDefault="00E70962" w:rsidP="00E709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Statistica delle marche più vendute (1 volta al mese)</w:t>
      </w:r>
    </w:p>
    <w:p w14:paraId="7F4B7B8B" w14:textId="77777777" w:rsidR="00E70962" w:rsidRPr="00895792" w:rsidRDefault="00E70962" w:rsidP="00E70962">
      <w:pPr>
        <w:pStyle w:val="Paragrafoelenco"/>
        <w:numPr>
          <w:ilvl w:val="0"/>
          <w:numId w:val="5"/>
        </w:numPr>
        <w:tabs>
          <w:tab w:val="left" w:pos="303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7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Statistica dei prodotti più venduti (1 volta al mese)</w:t>
      </w:r>
    </w:p>
    <w:p w14:paraId="2677E4C6" w14:textId="77777777" w:rsidR="00FA1EF2" w:rsidRDefault="00FA1EF2" w:rsidP="00B2616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sectPr w:rsidR="00FA1E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06E8"/>
    <w:multiLevelType w:val="hybridMultilevel"/>
    <w:tmpl w:val="5C72D86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B20FBA"/>
    <w:multiLevelType w:val="hybridMultilevel"/>
    <w:tmpl w:val="BC021382"/>
    <w:lvl w:ilvl="0" w:tplc="EA6007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000000" w:themeColor="text1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10B20"/>
    <w:multiLevelType w:val="multilevel"/>
    <w:tmpl w:val="16983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56291D32"/>
    <w:multiLevelType w:val="hybridMultilevel"/>
    <w:tmpl w:val="9418FB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52E74"/>
    <w:multiLevelType w:val="hybridMultilevel"/>
    <w:tmpl w:val="93B02C2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093115"/>
    <w:multiLevelType w:val="hybridMultilevel"/>
    <w:tmpl w:val="467E9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A91"/>
    <w:rsid w:val="0002349D"/>
    <w:rsid w:val="0004333F"/>
    <w:rsid w:val="000C4A91"/>
    <w:rsid w:val="000C6A98"/>
    <w:rsid w:val="000E63EB"/>
    <w:rsid w:val="00122E49"/>
    <w:rsid w:val="001B1AC1"/>
    <w:rsid w:val="001E00B2"/>
    <w:rsid w:val="001E51B2"/>
    <w:rsid w:val="001E6B85"/>
    <w:rsid w:val="001F7847"/>
    <w:rsid w:val="00216AD4"/>
    <w:rsid w:val="00224A9D"/>
    <w:rsid w:val="002255E6"/>
    <w:rsid w:val="00262353"/>
    <w:rsid w:val="002C399F"/>
    <w:rsid w:val="002E1AA8"/>
    <w:rsid w:val="002F0F26"/>
    <w:rsid w:val="00302E31"/>
    <w:rsid w:val="003072F4"/>
    <w:rsid w:val="003B5571"/>
    <w:rsid w:val="00406629"/>
    <w:rsid w:val="00427053"/>
    <w:rsid w:val="00474EF9"/>
    <w:rsid w:val="005101E5"/>
    <w:rsid w:val="0051780F"/>
    <w:rsid w:val="0053196B"/>
    <w:rsid w:val="0058350C"/>
    <w:rsid w:val="0062123C"/>
    <w:rsid w:val="006300C6"/>
    <w:rsid w:val="0064192E"/>
    <w:rsid w:val="00663E05"/>
    <w:rsid w:val="00680422"/>
    <w:rsid w:val="006E7FCD"/>
    <w:rsid w:val="00725693"/>
    <w:rsid w:val="00796A37"/>
    <w:rsid w:val="007A3291"/>
    <w:rsid w:val="007B01B8"/>
    <w:rsid w:val="007B7375"/>
    <w:rsid w:val="00806900"/>
    <w:rsid w:val="008221D0"/>
    <w:rsid w:val="00866DC7"/>
    <w:rsid w:val="00895792"/>
    <w:rsid w:val="008A76D0"/>
    <w:rsid w:val="008C49D0"/>
    <w:rsid w:val="008C6FFD"/>
    <w:rsid w:val="008D7B56"/>
    <w:rsid w:val="00921DDB"/>
    <w:rsid w:val="009615F8"/>
    <w:rsid w:val="00961CA4"/>
    <w:rsid w:val="00967206"/>
    <w:rsid w:val="009821C7"/>
    <w:rsid w:val="00987264"/>
    <w:rsid w:val="009A6CE7"/>
    <w:rsid w:val="009B2BFA"/>
    <w:rsid w:val="009D3891"/>
    <w:rsid w:val="00A14CA8"/>
    <w:rsid w:val="00AA6DC0"/>
    <w:rsid w:val="00B013C9"/>
    <w:rsid w:val="00B26165"/>
    <w:rsid w:val="00B32F6E"/>
    <w:rsid w:val="00BE032A"/>
    <w:rsid w:val="00BF4ED6"/>
    <w:rsid w:val="00C36523"/>
    <w:rsid w:val="00D12BAB"/>
    <w:rsid w:val="00D34B9B"/>
    <w:rsid w:val="00D968CE"/>
    <w:rsid w:val="00DB37B3"/>
    <w:rsid w:val="00E062AE"/>
    <w:rsid w:val="00E70962"/>
    <w:rsid w:val="00EA303F"/>
    <w:rsid w:val="00EB35D6"/>
    <w:rsid w:val="00EC080F"/>
    <w:rsid w:val="00ED4723"/>
    <w:rsid w:val="00EE111B"/>
    <w:rsid w:val="00EE4EBD"/>
    <w:rsid w:val="00F7730A"/>
    <w:rsid w:val="00F825CB"/>
    <w:rsid w:val="00FA1EF2"/>
    <w:rsid w:val="00FD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C0FD"/>
  <w15:chartTrackingRefBased/>
  <w15:docId w15:val="{AA073CA3-0885-43C0-8164-C423E030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criurba@libero.it</dc:creator>
  <cp:keywords/>
  <dc:description/>
  <cp:lastModifiedBy>ROMANDINI LORENZO</cp:lastModifiedBy>
  <cp:revision>70</cp:revision>
  <dcterms:created xsi:type="dcterms:W3CDTF">2020-11-06T15:28:00Z</dcterms:created>
  <dcterms:modified xsi:type="dcterms:W3CDTF">2021-01-04T10:29:00Z</dcterms:modified>
</cp:coreProperties>
</file>