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18AEB" w14:textId="45EC70B8" w:rsidR="005A491C" w:rsidRPr="00703E68" w:rsidRDefault="004C42A5" w:rsidP="002E0BD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03E68">
        <w:rPr>
          <w:rFonts w:ascii="Times New Roman" w:hAnsi="Times New Roman" w:cs="Times New Roman"/>
          <w:b/>
          <w:bCs/>
          <w:sz w:val="40"/>
          <w:szCs w:val="40"/>
        </w:rPr>
        <w:t>INDICE</w:t>
      </w:r>
    </w:p>
    <w:p w14:paraId="62270B97" w14:textId="6DB75121" w:rsidR="00F307D9" w:rsidRPr="00703E68" w:rsidRDefault="004C42A5" w:rsidP="002E0BD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3E68">
        <w:rPr>
          <w:rFonts w:ascii="Times New Roman" w:hAnsi="Times New Roman" w:cs="Times New Roman"/>
          <w:b/>
          <w:bCs/>
          <w:sz w:val="32"/>
          <w:szCs w:val="32"/>
        </w:rPr>
        <w:t>Analisi dei Requisiti</w:t>
      </w:r>
      <w:r w:rsidR="00703E68" w:rsidRPr="00703E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3</w:t>
      </w:r>
    </w:p>
    <w:p w14:paraId="0D572B71" w14:textId="17BDF62E" w:rsidR="004C42A5" w:rsidRPr="005C1DD1" w:rsidRDefault="0064151D" w:rsidP="002E0BDC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2A5" w:rsidRPr="005C1DD1">
        <w:rPr>
          <w:rFonts w:ascii="Times New Roman" w:hAnsi="Times New Roman" w:cs="Times New Roman"/>
          <w:sz w:val="28"/>
          <w:szCs w:val="28"/>
        </w:rPr>
        <w:t>Raccolta Informazioni</w:t>
      </w:r>
      <w:r w:rsidR="00703E68">
        <w:rPr>
          <w:rFonts w:ascii="Times New Roman" w:hAnsi="Times New Roman" w:cs="Times New Roman"/>
          <w:sz w:val="28"/>
          <w:szCs w:val="28"/>
        </w:rPr>
        <w:t xml:space="preserve"> </w:t>
      </w:r>
      <w:r w:rsidR="00703E68">
        <w:rPr>
          <w:rFonts w:ascii="Times New Roman" w:hAnsi="Times New Roman" w:cs="Times New Roman"/>
          <w:b/>
          <w:bCs/>
          <w:sz w:val="32"/>
          <w:szCs w:val="32"/>
        </w:rPr>
        <w:t>. . . . . . . . . . . . . . . . . . . . . . . . . . .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 xml:space="preserve"> . . . .</w:t>
      </w:r>
      <w:r w:rsidR="002E0B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814B035" w14:textId="6D9A077E" w:rsidR="005C1DD1" w:rsidRDefault="004C42A5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42A5">
        <w:rPr>
          <w:rFonts w:ascii="Times New Roman" w:hAnsi="Times New Roman" w:cs="Times New Roman"/>
          <w:sz w:val="28"/>
          <w:szCs w:val="28"/>
        </w:rPr>
        <w:t xml:space="preserve">Prima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4C42A5">
        <w:rPr>
          <w:rFonts w:ascii="Times New Roman" w:hAnsi="Times New Roman" w:cs="Times New Roman"/>
          <w:sz w:val="28"/>
          <w:szCs w:val="28"/>
        </w:rPr>
        <w:t xml:space="preserve">ntervista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42A5">
        <w:rPr>
          <w:rFonts w:ascii="Times New Roman" w:hAnsi="Times New Roman" w:cs="Times New Roman"/>
          <w:sz w:val="28"/>
          <w:szCs w:val="28"/>
        </w:rPr>
        <w:t xml:space="preserve"> Titolare</w:t>
      </w:r>
      <w:r w:rsidR="003A3391">
        <w:rPr>
          <w:rFonts w:ascii="Times New Roman" w:hAnsi="Times New Roman" w:cs="Times New Roman"/>
          <w:sz w:val="28"/>
          <w:szCs w:val="28"/>
        </w:rPr>
        <w:t xml:space="preserve"> 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 xml:space="preserve">. . . . . . . . . . . . . . . . . . .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72BC6B8" w14:textId="6C96E385" w:rsidR="004C42A5" w:rsidRPr="005C1DD1" w:rsidRDefault="004C42A5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1DD1">
        <w:rPr>
          <w:rFonts w:ascii="Times New Roman" w:hAnsi="Times New Roman" w:cs="Times New Roman"/>
          <w:sz w:val="28"/>
          <w:szCs w:val="28"/>
        </w:rPr>
        <w:t>Seconda Intervista – Magazziniere</w:t>
      </w:r>
      <w:r w:rsidR="003A3391">
        <w:rPr>
          <w:rFonts w:ascii="Times New Roman" w:hAnsi="Times New Roman" w:cs="Times New Roman"/>
          <w:sz w:val="28"/>
          <w:szCs w:val="28"/>
        </w:rPr>
        <w:t xml:space="preserve"> 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 xml:space="preserve">. . . . . . . . . . . . .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58585D96" w14:textId="5AC74BA3" w:rsidR="005C1DD1" w:rsidRPr="005C1DD1" w:rsidRDefault="004C42A5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Terza Intervista – Addetto Vendite Online</w:t>
      </w:r>
      <w:r w:rsidR="003A3391">
        <w:rPr>
          <w:rFonts w:ascii="Times New Roman" w:hAnsi="Times New Roman" w:cs="Times New Roman"/>
          <w:sz w:val="28"/>
          <w:szCs w:val="28"/>
        </w:rPr>
        <w:t xml:space="preserve"> 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 . . . . . . .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 xml:space="preserve"> 8</w:t>
      </w:r>
    </w:p>
    <w:p w14:paraId="5E2EBCC0" w14:textId="599A1130" w:rsidR="005C1DD1" w:rsidRPr="005C1DD1" w:rsidRDefault="004C42A5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Modulistica</w:t>
      </w:r>
      <w:r w:rsidR="003A3391">
        <w:rPr>
          <w:rFonts w:ascii="Times New Roman" w:hAnsi="Times New Roman" w:cs="Times New Roman"/>
          <w:sz w:val="28"/>
          <w:szCs w:val="28"/>
        </w:rPr>
        <w:t xml:space="preserve"> 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 . . . . . . . . . . . . . . . . . . . . . . . . . . . .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 xml:space="preserve"> 10</w:t>
      </w:r>
    </w:p>
    <w:p w14:paraId="37B0D9FD" w14:textId="32FBA82A" w:rsidR="004C42A5" w:rsidRDefault="004C42A5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Analisi dei Processi Interni</w:t>
      </w:r>
      <w:r w:rsidR="003A3391">
        <w:rPr>
          <w:rFonts w:ascii="Times New Roman" w:hAnsi="Times New Roman" w:cs="Times New Roman"/>
          <w:sz w:val="28"/>
          <w:szCs w:val="28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>
        <w:rPr>
          <w:rFonts w:ascii="Times New Roman" w:hAnsi="Times New Roman" w:cs="Times New Roman"/>
          <w:sz w:val="28"/>
          <w:szCs w:val="28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 . . . . . . . . . . . 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16</w:t>
      </w:r>
    </w:p>
    <w:p w14:paraId="1311A0AD" w14:textId="70BDA54C" w:rsidR="004C42A5" w:rsidRPr="004C42A5" w:rsidRDefault="005C1DD1" w:rsidP="002E0BDC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2A5" w:rsidRPr="004C42A5">
        <w:rPr>
          <w:rFonts w:ascii="Times New Roman" w:hAnsi="Times New Roman" w:cs="Times New Roman"/>
          <w:sz w:val="28"/>
          <w:szCs w:val="28"/>
        </w:rPr>
        <w:t xml:space="preserve">Requisiti </w:t>
      </w:r>
      <w:r w:rsidR="004C42A5">
        <w:rPr>
          <w:rFonts w:ascii="Times New Roman" w:hAnsi="Times New Roman" w:cs="Times New Roman"/>
          <w:sz w:val="28"/>
          <w:szCs w:val="28"/>
        </w:rPr>
        <w:t>E</w:t>
      </w:r>
      <w:r w:rsidR="004C42A5" w:rsidRPr="004C42A5">
        <w:rPr>
          <w:rFonts w:ascii="Times New Roman" w:hAnsi="Times New Roman" w:cs="Times New Roman"/>
          <w:sz w:val="28"/>
          <w:szCs w:val="28"/>
        </w:rPr>
        <w:t xml:space="preserve">spressi nel </w:t>
      </w:r>
      <w:r w:rsidR="004C42A5">
        <w:rPr>
          <w:rFonts w:ascii="Times New Roman" w:hAnsi="Times New Roman" w:cs="Times New Roman"/>
          <w:sz w:val="28"/>
          <w:szCs w:val="28"/>
        </w:rPr>
        <w:t>L</w:t>
      </w:r>
      <w:r w:rsidR="004C42A5" w:rsidRPr="004C42A5">
        <w:rPr>
          <w:rFonts w:ascii="Times New Roman" w:hAnsi="Times New Roman" w:cs="Times New Roman"/>
          <w:sz w:val="28"/>
          <w:szCs w:val="28"/>
        </w:rPr>
        <w:t xml:space="preserve">inguaggio </w:t>
      </w:r>
      <w:r w:rsidR="004C42A5">
        <w:rPr>
          <w:rFonts w:ascii="Times New Roman" w:hAnsi="Times New Roman" w:cs="Times New Roman"/>
          <w:sz w:val="28"/>
          <w:szCs w:val="28"/>
        </w:rPr>
        <w:t>N</w:t>
      </w:r>
      <w:r w:rsidR="004C42A5" w:rsidRPr="004C42A5">
        <w:rPr>
          <w:rFonts w:ascii="Times New Roman" w:hAnsi="Times New Roman" w:cs="Times New Roman"/>
          <w:sz w:val="28"/>
          <w:szCs w:val="28"/>
        </w:rPr>
        <w:t>aturale</w:t>
      </w:r>
      <w:r w:rsidR="003A3391">
        <w:rPr>
          <w:rFonts w:ascii="Times New Roman" w:hAnsi="Times New Roman" w:cs="Times New Roman"/>
          <w:sz w:val="28"/>
          <w:szCs w:val="28"/>
        </w:rPr>
        <w:t xml:space="preserve"> 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17</w:t>
      </w:r>
    </w:p>
    <w:p w14:paraId="0EAAB242" w14:textId="757B3A08" w:rsidR="004C42A5" w:rsidRDefault="005C1DD1" w:rsidP="002E0BDC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2A5">
        <w:rPr>
          <w:rFonts w:ascii="Times New Roman" w:hAnsi="Times New Roman" w:cs="Times New Roman"/>
          <w:sz w:val="28"/>
          <w:szCs w:val="28"/>
        </w:rPr>
        <w:t>Glossario dei Termini</w:t>
      </w:r>
      <w:r w:rsidR="003A3391">
        <w:rPr>
          <w:rFonts w:ascii="Times New Roman" w:hAnsi="Times New Roman" w:cs="Times New Roman"/>
          <w:sz w:val="28"/>
          <w:szCs w:val="28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 xml:space="preserve"> 19</w:t>
      </w:r>
    </w:p>
    <w:p w14:paraId="63668C5D" w14:textId="76DF0E35" w:rsidR="004C42A5" w:rsidRDefault="005C1DD1" w:rsidP="002E0BDC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2A5">
        <w:rPr>
          <w:rFonts w:ascii="Times New Roman" w:hAnsi="Times New Roman" w:cs="Times New Roman"/>
          <w:sz w:val="28"/>
          <w:szCs w:val="28"/>
        </w:rPr>
        <w:t>Eliminazione delle Ambiguità Presenti</w:t>
      </w:r>
      <w:r w:rsidR="003A3391">
        <w:rPr>
          <w:rFonts w:ascii="Times New Roman" w:hAnsi="Times New Roman" w:cs="Times New Roman"/>
          <w:sz w:val="28"/>
          <w:szCs w:val="28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3A3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339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 xml:space="preserve"> 20</w:t>
      </w:r>
    </w:p>
    <w:p w14:paraId="6B169F1B" w14:textId="3BE128A3" w:rsidR="00426EA0" w:rsidRDefault="005C1DD1" w:rsidP="002E0BDC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2A5">
        <w:rPr>
          <w:rFonts w:ascii="Times New Roman" w:hAnsi="Times New Roman" w:cs="Times New Roman"/>
          <w:sz w:val="28"/>
          <w:szCs w:val="28"/>
        </w:rPr>
        <w:t>Strutturazione dei Requisiti</w:t>
      </w:r>
      <w:r w:rsidR="003A3391">
        <w:rPr>
          <w:rFonts w:ascii="Times New Roman" w:hAnsi="Times New Roman" w:cs="Times New Roman"/>
          <w:sz w:val="28"/>
          <w:szCs w:val="28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F7DA5" w:rsidRPr="000F7D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7DA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 xml:space="preserve"> 21</w:t>
      </w:r>
    </w:p>
    <w:p w14:paraId="607A3FDA" w14:textId="13AB494C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Frasi di Carattere Generale</w:t>
      </w:r>
      <w:r w:rsidR="000F7DA5">
        <w:rPr>
          <w:rFonts w:ascii="Times New Roman" w:hAnsi="Times New Roman" w:cs="Times New Roman"/>
          <w:sz w:val="28"/>
          <w:szCs w:val="28"/>
        </w:rPr>
        <w:t xml:space="preserve"> </w:t>
      </w:r>
      <w:r w:rsidR="00453EB4">
        <w:rPr>
          <w:rFonts w:ascii="Times New Roman" w:hAnsi="Times New Roman" w:cs="Times New Roman"/>
          <w:sz w:val="28"/>
          <w:szCs w:val="28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14:paraId="779298E6" w14:textId="6605CDDB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Frasi relative ai Prodotti</w:t>
      </w:r>
      <w:r w:rsidR="00453EB4">
        <w:rPr>
          <w:rFonts w:ascii="Times New Roman" w:hAnsi="Times New Roman" w:cs="Times New Roman"/>
          <w:sz w:val="28"/>
          <w:szCs w:val="28"/>
        </w:rPr>
        <w:t xml:space="preserve"> 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14:paraId="5821AF3D" w14:textId="1D1DD3A1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Frasi relative ai Fornitori</w:t>
      </w:r>
      <w:r w:rsidR="00453EB4">
        <w:rPr>
          <w:rFonts w:ascii="Times New Roman" w:hAnsi="Times New Roman" w:cs="Times New Roman"/>
          <w:sz w:val="28"/>
          <w:szCs w:val="28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>
        <w:rPr>
          <w:rFonts w:ascii="Times New Roman" w:hAnsi="Times New Roman" w:cs="Times New Roman"/>
          <w:sz w:val="28"/>
          <w:szCs w:val="28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14:paraId="57083DAB" w14:textId="3C7DCE42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Frasi relative alle Piattaforme Online</w:t>
      </w:r>
      <w:r w:rsidR="00453EB4">
        <w:rPr>
          <w:rFonts w:ascii="Times New Roman" w:hAnsi="Times New Roman" w:cs="Times New Roman"/>
          <w:sz w:val="28"/>
          <w:szCs w:val="28"/>
        </w:rPr>
        <w:t xml:space="preserve"> 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22</w:t>
      </w:r>
    </w:p>
    <w:p w14:paraId="131AA53D" w14:textId="6284FFAD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Frasi relative ai Clienti</w:t>
      </w:r>
      <w:r w:rsidR="00453EB4">
        <w:rPr>
          <w:rFonts w:ascii="Times New Roman" w:hAnsi="Times New Roman" w:cs="Times New Roman"/>
          <w:sz w:val="28"/>
          <w:szCs w:val="28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22</w:t>
      </w:r>
    </w:p>
    <w:p w14:paraId="3DACCC4A" w14:textId="082D55A3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Frasi relative ai Corrieri</w:t>
      </w:r>
      <w:r w:rsidR="00453EB4">
        <w:rPr>
          <w:rFonts w:ascii="Times New Roman" w:hAnsi="Times New Roman" w:cs="Times New Roman"/>
          <w:sz w:val="28"/>
          <w:szCs w:val="28"/>
        </w:rPr>
        <w:t xml:space="preserve"> 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22</w:t>
      </w:r>
    </w:p>
    <w:p w14:paraId="1AC4D066" w14:textId="4669AFBE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Frasi relative ai Resi</w:t>
      </w:r>
      <w:r w:rsidR="009476D3">
        <w:rPr>
          <w:rFonts w:ascii="Times New Roman" w:hAnsi="Times New Roman" w:cs="Times New Roman"/>
          <w:sz w:val="28"/>
          <w:szCs w:val="28"/>
        </w:rPr>
        <w:t xml:space="preserve">  </w:t>
      </w:r>
      <w:r w:rsidR="00453EB4">
        <w:rPr>
          <w:rFonts w:ascii="Times New Roman" w:hAnsi="Times New Roman" w:cs="Times New Roman"/>
          <w:sz w:val="28"/>
          <w:szCs w:val="28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 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53EB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53EB4" w:rsidRPr="00453E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22</w:t>
      </w:r>
    </w:p>
    <w:p w14:paraId="57204E0D" w14:textId="7CD4B215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Frasi relative ai Contratti</w:t>
      </w:r>
      <w:r w:rsidR="009476D3">
        <w:rPr>
          <w:rFonts w:ascii="Times New Roman" w:hAnsi="Times New Roman" w:cs="Times New Roman"/>
          <w:sz w:val="28"/>
          <w:szCs w:val="28"/>
        </w:rPr>
        <w:t xml:space="preserve"> 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22</w:t>
      </w:r>
    </w:p>
    <w:p w14:paraId="7BF7A771" w14:textId="7A201CD7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Frasi relative alle Transazioni</w:t>
      </w:r>
      <w:r w:rsidR="009476D3">
        <w:rPr>
          <w:rFonts w:ascii="Times New Roman" w:hAnsi="Times New Roman" w:cs="Times New Roman"/>
          <w:sz w:val="28"/>
          <w:szCs w:val="28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23</w:t>
      </w:r>
    </w:p>
    <w:p w14:paraId="1A67389A" w14:textId="2B8FE9B1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Frasi relative ai Dipendenti</w:t>
      </w:r>
      <w:r w:rsidR="009476D3">
        <w:rPr>
          <w:rFonts w:ascii="Times New Roman" w:hAnsi="Times New Roman" w:cs="Times New Roman"/>
          <w:sz w:val="28"/>
          <w:szCs w:val="28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 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23</w:t>
      </w:r>
    </w:p>
    <w:p w14:paraId="09A02253" w14:textId="1AF0A443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Frasi relative alle Buste Paga</w:t>
      </w:r>
      <w:r w:rsidR="009476D3">
        <w:rPr>
          <w:rFonts w:ascii="Times New Roman" w:hAnsi="Times New Roman" w:cs="Times New Roman"/>
          <w:sz w:val="28"/>
          <w:szCs w:val="28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23</w:t>
      </w:r>
    </w:p>
    <w:p w14:paraId="73C26F61" w14:textId="7F02EAC6" w:rsidR="00426EA0" w:rsidRDefault="00426EA0" w:rsidP="002E0BDC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Frasi relative ai Costi Fissi</w:t>
      </w:r>
      <w:r w:rsidR="009476D3">
        <w:rPr>
          <w:rFonts w:ascii="Times New Roman" w:hAnsi="Times New Roman" w:cs="Times New Roman"/>
          <w:sz w:val="28"/>
          <w:szCs w:val="28"/>
        </w:rPr>
        <w:t xml:space="preserve"> 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23</w:t>
      </w:r>
    </w:p>
    <w:p w14:paraId="44B734B6" w14:textId="460935F5" w:rsidR="005C1DD1" w:rsidRPr="00426EA0" w:rsidRDefault="008802C6" w:rsidP="002E0BDC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2A5" w:rsidRPr="00426EA0">
        <w:rPr>
          <w:rFonts w:ascii="Times New Roman" w:hAnsi="Times New Roman" w:cs="Times New Roman"/>
          <w:sz w:val="28"/>
          <w:szCs w:val="28"/>
        </w:rPr>
        <w:t>S</w:t>
      </w:r>
      <w:r w:rsidR="005C1DD1" w:rsidRPr="00426EA0">
        <w:rPr>
          <w:rFonts w:ascii="Times New Roman" w:hAnsi="Times New Roman" w:cs="Times New Roman"/>
          <w:sz w:val="28"/>
          <w:szCs w:val="28"/>
        </w:rPr>
        <w:t>p</w:t>
      </w:r>
      <w:r w:rsidR="004C42A5" w:rsidRPr="00426EA0">
        <w:rPr>
          <w:rFonts w:ascii="Times New Roman" w:hAnsi="Times New Roman" w:cs="Times New Roman"/>
          <w:sz w:val="28"/>
          <w:szCs w:val="28"/>
        </w:rPr>
        <w:t>ecifica delle Operazioni</w:t>
      </w:r>
      <w:r w:rsidR="003A3391" w:rsidRPr="00426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76D3">
        <w:rPr>
          <w:rFonts w:ascii="Times New Roman" w:hAnsi="Times New Roman" w:cs="Times New Roman"/>
          <w:sz w:val="28"/>
          <w:szCs w:val="28"/>
        </w:rPr>
        <w:t xml:space="preserve"> </w:t>
      </w:r>
      <w:r w:rsidR="003A3391" w:rsidRPr="00426EA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A3391" w:rsidRPr="00426EA0">
        <w:rPr>
          <w:rFonts w:ascii="Times New Roman" w:hAnsi="Times New Roman" w:cs="Times New Roman"/>
          <w:sz w:val="28"/>
          <w:szCs w:val="28"/>
        </w:rPr>
        <w:t xml:space="preserve"> </w:t>
      </w:r>
      <w:r w:rsidR="003A3391" w:rsidRPr="00426EA0">
        <w:rPr>
          <w:rFonts w:ascii="Times New Roman" w:hAnsi="Times New Roman" w:cs="Times New Roman"/>
          <w:b/>
          <w:bCs/>
          <w:sz w:val="32"/>
          <w:szCs w:val="32"/>
        </w:rPr>
        <w:t xml:space="preserve">. . . . . . . . . . . . . . . . . . . . . . . . . </w:t>
      </w:r>
      <w:r w:rsidR="00885AC9"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6DF9A6EA" w14:textId="77777777" w:rsidR="005C1DD1" w:rsidRDefault="005C1DD1" w:rsidP="002E0BDC">
      <w:pPr>
        <w:pStyle w:val="Paragrafoelenco"/>
        <w:ind w:left="1488"/>
        <w:jc w:val="both"/>
        <w:rPr>
          <w:rFonts w:ascii="Times New Roman" w:hAnsi="Times New Roman" w:cs="Times New Roman"/>
          <w:sz w:val="28"/>
          <w:szCs w:val="28"/>
        </w:rPr>
      </w:pPr>
    </w:p>
    <w:p w14:paraId="2D718546" w14:textId="38D3B82C" w:rsidR="005C1DD1" w:rsidRPr="00703E68" w:rsidRDefault="004C42A5" w:rsidP="002E0BDC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3E68">
        <w:rPr>
          <w:rFonts w:ascii="Times New Roman" w:hAnsi="Times New Roman" w:cs="Times New Roman"/>
          <w:b/>
          <w:bCs/>
          <w:sz w:val="32"/>
          <w:szCs w:val="32"/>
        </w:rPr>
        <w:t>Progettazione Concettual</w:t>
      </w:r>
      <w:r w:rsidR="005C1DD1" w:rsidRPr="00703E68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26</w:t>
      </w:r>
    </w:p>
    <w:p w14:paraId="0FBFD2C3" w14:textId="05FF78E5" w:rsidR="005C1DD1" w:rsidRPr="005C1DD1" w:rsidRDefault="004C42A5" w:rsidP="002E0BDC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1DD1">
        <w:rPr>
          <w:rFonts w:ascii="Times New Roman" w:hAnsi="Times New Roman" w:cs="Times New Roman"/>
          <w:sz w:val="28"/>
          <w:szCs w:val="28"/>
        </w:rPr>
        <w:t xml:space="preserve"> Strategia di Progetto</w:t>
      </w:r>
      <w:r w:rsidR="009476D3">
        <w:rPr>
          <w:rFonts w:ascii="Times New Roman" w:hAnsi="Times New Roman" w:cs="Times New Roman"/>
          <w:sz w:val="28"/>
          <w:szCs w:val="28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27</w:t>
      </w:r>
    </w:p>
    <w:p w14:paraId="67B1BBEB" w14:textId="4C4B5CF6" w:rsidR="005C1DD1" w:rsidRDefault="005C1DD1" w:rsidP="002E0BDC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Identificazione Entità e Relazioni Principali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 xml:space="preserve">  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27</w:t>
      </w:r>
    </w:p>
    <w:p w14:paraId="2D969F98" w14:textId="0AB06214" w:rsidR="005C1DD1" w:rsidRDefault="005C1DD1" w:rsidP="002E0BDC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Scheletro dello schema ER</w:t>
      </w:r>
      <w:r w:rsidR="009476D3">
        <w:rPr>
          <w:rFonts w:ascii="Times New Roman" w:hAnsi="Times New Roman" w:cs="Times New Roman"/>
          <w:sz w:val="28"/>
          <w:szCs w:val="28"/>
        </w:rPr>
        <w:t xml:space="preserve"> 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28</w:t>
      </w:r>
    </w:p>
    <w:p w14:paraId="759BE7F8" w14:textId="7DB8ADDA" w:rsidR="005C1DD1" w:rsidRDefault="005C1DD1" w:rsidP="002E0BDC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Sviluppo delle Componenti dello Scheletro</w:t>
      </w:r>
      <w:r w:rsidR="009476D3">
        <w:rPr>
          <w:rFonts w:ascii="Times New Roman" w:hAnsi="Times New Roman" w:cs="Times New Roman"/>
          <w:sz w:val="28"/>
          <w:szCs w:val="28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29</w:t>
      </w:r>
    </w:p>
    <w:p w14:paraId="19F085F0" w14:textId="618D8D2F" w:rsidR="005C1DD1" w:rsidRDefault="005C1DD1" w:rsidP="002E0BDC">
      <w:pPr>
        <w:pStyle w:val="Paragrafoelenco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Persona/Azienda</w:t>
      </w:r>
      <w:r w:rsidR="009476D3">
        <w:rPr>
          <w:rFonts w:ascii="Times New Roman" w:hAnsi="Times New Roman" w:cs="Times New Roman"/>
          <w:sz w:val="28"/>
          <w:szCs w:val="28"/>
        </w:rPr>
        <w:t xml:space="preserve">  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29</w:t>
      </w:r>
    </w:p>
    <w:p w14:paraId="23E00ABB" w14:textId="31D1C7EE" w:rsidR="005C1DD1" w:rsidRDefault="005C1DD1" w:rsidP="002E0BDC">
      <w:pPr>
        <w:pStyle w:val="Paragrafoelenco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Contratto</w:t>
      </w:r>
      <w:r w:rsidR="009476D3">
        <w:rPr>
          <w:rFonts w:ascii="Times New Roman" w:hAnsi="Times New Roman" w:cs="Times New Roman"/>
          <w:sz w:val="28"/>
          <w:szCs w:val="28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30</w:t>
      </w:r>
    </w:p>
    <w:p w14:paraId="2F4B6A6E" w14:textId="2535B70D" w:rsidR="005C1DD1" w:rsidRDefault="005C1DD1" w:rsidP="002E0BDC">
      <w:pPr>
        <w:pStyle w:val="Paragrafoelenco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Prodotto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 xml:space="preserve">  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31</w:t>
      </w:r>
    </w:p>
    <w:p w14:paraId="17B24C39" w14:textId="09E712EE" w:rsidR="005C1DD1" w:rsidRDefault="005C1DD1" w:rsidP="002E0BDC">
      <w:pPr>
        <w:pStyle w:val="Paragrafoelenco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Transazione</w:t>
      </w:r>
      <w:r w:rsidR="009476D3">
        <w:rPr>
          <w:rFonts w:ascii="Times New Roman" w:hAnsi="Times New Roman" w:cs="Times New Roman"/>
          <w:sz w:val="28"/>
          <w:szCs w:val="28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32</w:t>
      </w:r>
    </w:p>
    <w:p w14:paraId="41AC73B3" w14:textId="73FA6E5E" w:rsidR="00E0620A" w:rsidRDefault="00E0620A" w:rsidP="002E0BDC">
      <w:pPr>
        <w:pStyle w:val="Paragrafoelenco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Piattaforma Online</w:t>
      </w:r>
      <w:r w:rsidR="009476D3">
        <w:rPr>
          <w:rFonts w:ascii="Times New Roman" w:hAnsi="Times New Roman" w:cs="Times New Roman"/>
          <w:sz w:val="28"/>
          <w:szCs w:val="28"/>
        </w:rPr>
        <w:t xml:space="preserve"> 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476D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476D3" w:rsidRPr="00947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33</w:t>
      </w:r>
    </w:p>
    <w:p w14:paraId="0D7DD4B3" w14:textId="7E1A1542" w:rsidR="00E0620A" w:rsidRPr="00E0620A" w:rsidRDefault="00E0620A" w:rsidP="002E0BDC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0620A">
        <w:rPr>
          <w:rFonts w:ascii="Times New Roman" w:hAnsi="Times New Roman" w:cs="Times New Roman"/>
          <w:sz w:val="28"/>
          <w:szCs w:val="28"/>
        </w:rPr>
        <w:t>Unione delle Componenti nello Schema Finale Ridotto</w:t>
      </w:r>
      <w:r w:rsidR="00427C9A">
        <w:rPr>
          <w:rFonts w:ascii="Times New Roman" w:hAnsi="Times New Roman" w:cs="Times New Roman"/>
          <w:sz w:val="28"/>
          <w:szCs w:val="28"/>
        </w:rPr>
        <w:t xml:space="preserve"> </w:t>
      </w:r>
      <w:r w:rsidR="001676BF">
        <w:rPr>
          <w:rFonts w:ascii="Times New Roman" w:hAnsi="Times New Roman" w:cs="Times New Roman"/>
          <w:sz w:val="28"/>
          <w:szCs w:val="28"/>
        </w:rPr>
        <w:t xml:space="preserve"> </w:t>
      </w:r>
      <w:r w:rsidR="00427C9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7C9A" w:rsidRPr="00427C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7C9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7C9A" w:rsidRPr="00427C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7C9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7C9A" w:rsidRPr="00427C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7C9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7C9A" w:rsidRPr="00427C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7C9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7C9A" w:rsidRPr="00427C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7C9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7C9A" w:rsidRPr="00427C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7C9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7C9A" w:rsidRPr="00427C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7C9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7C9A" w:rsidRPr="00427C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7C9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7C9A" w:rsidRPr="00427C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7C9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34</w:t>
      </w:r>
    </w:p>
    <w:p w14:paraId="5F089109" w14:textId="5E4929FB" w:rsidR="00E0620A" w:rsidRDefault="00E0620A" w:rsidP="002E0BDC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Analisi Qualitativa dello Schema ER</w:t>
      </w:r>
      <w:r w:rsidR="001676BF">
        <w:rPr>
          <w:rFonts w:ascii="Times New Roman" w:hAnsi="Times New Roman" w:cs="Times New Roman"/>
          <w:sz w:val="28"/>
          <w:szCs w:val="28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35</w:t>
      </w:r>
    </w:p>
    <w:p w14:paraId="6BEDD058" w14:textId="1D1094DA" w:rsidR="00E0620A" w:rsidRDefault="00E0620A" w:rsidP="002E0BDC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Dizionario dei Dati</w:t>
      </w:r>
      <w:r w:rsidR="001676BF">
        <w:rPr>
          <w:rFonts w:ascii="Times New Roman" w:hAnsi="Times New Roman" w:cs="Times New Roman"/>
          <w:sz w:val="28"/>
          <w:szCs w:val="28"/>
        </w:rPr>
        <w:t xml:space="preserve"> 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36</w:t>
      </w:r>
    </w:p>
    <w:p w14:paraId="7CC79EA4" w14:textId="34E60F3D" w:rsidR="00E0620A" w:rsidRDefault="00E0620A" w:rsidP="002E0BDC">
      <w:pPr>
        <w:pStyle w:val="Paragrafoelenco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Entità</w:t>
      </w:r>
      <w:r w:rsidR="001676BF">
        <w:rPr>
          <w:rFonts w:ascii="Times New Roman" w:hAnsi="Times New Roman" w:cs="Times New Roman"/>
          <w:sz w:val="28"/>
          <w:szCs w:val="28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36</w:t>
      </w:r>
    </w:p>
    <w:p w14:paraId="2A3BB8B8" w14:textId="485BDFB5" w:rsidR="00E0620A" w:rsidRDefault="00E0620A" w:rsidP="002E0BDC">
      <w:pPr>
        <w:pStyle w:val="Paragrafoelenco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Relazioni</w:t>
      </w:r>
      <w:r w:rsidR="001676BF">
        <w:rPr>
          <w:rFonts w:ascii="Times New Roman" w:hAnsi="Times New Roman" w:cs="Times New Roman"/>
          <w:sz w:val="28"/>
          <w:szCs w:val="28"/>
        </w:rPr>
        <w:t xml:space="preserve"> 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676BF" w:rsidRPr="001676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76B2">
        <w:rPr>
          <w:rFonts w:ascii="Times New Roman" w:hAnsi="Times New Roman" w:cs="Times New Roman"/>
          <w:b/>
          <w:bCs/>
          <w:sz w:val="32"/>
          <w:szCs w:val="32"/>
        </w:rPr>
        <w:t>38</w:t>
      </w:r>
    </w:p>
    <w:p w14:paraId="597CDC59" w14:textId="6B89AEB8" w:rsidR="000A5C26" w:rsidRPr="000A5C26" w:rsidRDefault="000A5C26" w:rsidP="002E0BDC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C26">
        <w:rPr>
          <w:rFonts w:ascii="Times New Roman" w:hAnsi="Times New Roman" w:cs="Times New Roman"/>
          <w:sz w:val="28"/>
          <w:szCs w:val="28"/>
        </w:rPr>
        <w:t>Regole di Derivazione</w:t>
      </w:r>
      <w:r w:rsidR="001676BF">
        <w:rPr>
          <w:rFonts w:ascii="Times New Roman" w:hAnsi="Times New Roman" w:cs="Times New Roman"/>
          <w:sz w:val="28"/>
          <w:szCs w:val="28"/>
        </w:rPr>
        <w:t xml:space="preserve"> </w:t>
      </w:r>
      <w:r w:rsidR="001676BF">
        <w:rPr>
          <w:rFonts w:ascii="Times New Roman" w:hAnsi="Times New Roman" w:cs="Times New Roman"/>
          <w:b/>
          <w:bCs/>
          <w:sz w:val="32"/>
          <w:szCs w:val="32"/>
        </w:rPr>
        <w:t xml:space="preserve">. . . . . . . . . . . . . . . . . . . . . . . . . . . . . . . . . </w:t>
      </w:r>
      <w:r w:rsidRPr="000A5C26">
        <w:rPr>
          <w:rFonts w:ascii="Times New Roman" w:hAnsi="Times New Roman" w:cs="Times New Roman"/>
          <w:sz w:val="28"/>
          <w:szCs w:val="28"/>
        </w:rPr>
        <w:t xml:space="preserve"> </w:t>
      </w:r>
      <w:r w:rsidR="009976B2">
        <w:rPr>
          <w:rFonts w:ascii="Times New Roman" w:hAnsi="Times New Roman" w:cs="Times New Roman"/>
          <w:sz w:val="28"/>
          <w:szCs w:val="28"/>
        </w:rPr>
        <w:t>39</w:t>
      </w:r>
    </w:p>
    <w:p w14:paraId="78CCEB33" w14:textId="77777777" w:rsidR="000A5C26" w:rsidRPr="000A5C26" w:rsidRDefault="000A5C26" w:rsidP="002E0BDC">
      <w:pPr>
        <w:pStyle w:val="Paragrafoelenco"/>
        <w:ind w:left="984"/>
        <w:jc w:val="both"/>
        <w:rPr>
          <w:rFonts w:ascii="Times New Roman" w:hAnsi="Times New Roman" w:cs="Times New Roman"/>
          <w:sz w:val="28"/>
          <w:szCs w:val="28"/>
        </w:rPr>
      </w:pPr>
    </w:p>
    <w:p w14:paraId="5ED9024D" w14:textId="19684983" w:rsidR="00E0620A" w:rsidRPr="00703E68" w:rsidRDefault="00E0620A" w:rsidP="002E0BDC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3E68">
        <w:rPr>
          <w:rFonts w:ascii="Times New Roman" w:hAnsi="Times New Roman" w:cs="Times New Roman"/>
          <w:b/>
          <w:bCs/>
          <w:sz w:val="32"/>
          <w:szCs w:val="32"/>
        </w:rPr>
        <w:t>Progettazione Logica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40</w:t>
      </w:r>
    </w:p>
    <w:p w14:paraId="4D8BEC35" w14:textId="2B01868A" w:rsidR="00E0620A" w:rsidRDefault="00E0620A" w:rsidP="002E0BDC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Tavole dei Volumi e delle Operazioni</w:t>
      </w:r>
      <w:r w:rsidR="0061544B">
        <w:rPr>
          <w:rFonts w:ascii="Times New Roman" w:hAnsi="Times New Roman" w:cs="Times New Roman"/>
          <w:sz w:val="28"/>
          <w:szCs w:val="28"/>
        </w:rPr>
        <w:t xml:space="preserve"> 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41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8936940" w14:textId="4A405488" w:rsidR="00E0620A" w:rsidRDefault="00E0620A" w:rsidP="002E0BDC">
      <w:pPr>
        <w:pStyle w:val="Paragrafoelenco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Tavola dei Volumi delle Entità</w:t>
      </w:r>
      <w:r w:rsidR="0061544B">
        <w:rPr>
          <w:rFonts w:ascii="Times New Roman" w:hAnsi="Times New Roman" w:cs="Times New Roman"/>
          <w:sz w:val="28"/>
          <w:szCs w:val="28"/>
        </w:rPr>
        <w:t xml:space="preserve"> 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41</w:t>
      </w:r>
    </w:p>
    <w:p w14:paraId="07CA65B0" w14:textId="5B932401" w:rsidR="00E0620A" w:rsidRDefault="00E0620A" w:rsidP="002E0BDC">
      <w:pPr>
        <w:pStyle w:val="Paragrafoelenco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Tavola dei Volumi delle Relazioni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43</w:t>
      </w:r>
    </w:p>
    <w:p w14:paraId="755A000B" w14:textId="44EDF244" w:rsidR="00E0620A" w:rsidRDefault="00E0620A" w:rsidP="002E0BDC">
      <w:pPr>
        <w:pStyle w:val="Paragrafoelenco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Tavola delle Operazioni</w:t>
      </w:r>
      <w:r w:rsidR="0061544B">
        <w:rPr>
          <w:rFonts w:ascii="Times New Roman" w:hAnsi="Times New Roman" w:cs="Times New Roman"/>
          <w:sz w:val="28"/>
          <w:szCs w:val="28"/>
        </w:rPr>
        <w:t xml:space="preserve"> 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44</w:t>
      </w:r>
    </w:p>
    <w:p w14:paraId="4A0D05BC" w14:textId="33C76935" w:rsidR="00E0620A" w:rsidRDefault="00E0620A" w:rsidP="002E0BDC">
      <w:pPr>
        <w:pStyle w:val="Paragrafoelenco"/>
        <w:numPr>
          <w:ilvl w:val="1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Ristrutturazione dello Schema Concettuale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46</w:t>
      </w:r>
    </w:p>
    <w:p w14:paraId="24F0B0F5" w14:textId="3D892965" w:rsidR="00E0620A" w:rsidRDefault="004537CA" w:rsidP="002E0BDC">
      <w:pPr>
        <w:pStyle w:val="Paragrafoelenco"/>
        <w:numPr>
          <w:ilvl w:val="2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Analisi Derivazioni e Ridondanze</w:t>
      </w:r>
      <w:r w:rsidR="0061544B">
        <w:rPr>
          <w:rFonts w:ascii="Times New Roman" w:hAnsi="Times New Roman" w:cs="Times New Roman"/>
          <w:sz w:val="28"/>
          <w:szCs w:val="28"/>
        </w:rPr>
        <w:t xml:space="preserve"> 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47</w:t>
      </w:r>
    </w:p>
    <w:p w14:paraId="0291F3D7" w14:textId="437F548C" w:rsidR="00774282" w:rsidRDefault="00774282" w:rsidP="002E0BDC">
      <w:pPr>
        <w:pStyle w:val="Paragrafoelenco"/>
        <w:numPr>
          <w:ilvl w:val="3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“Importo” in Contratto Vendita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47</w:t>
      </w:r>
    </w:p>
    <w:p w14:paraId="53AEA959" w14:textId="29848A14" w:rsidR="00774282" w:rsidRDefault="00774282" w:rsidP="002E0BDC">
      <w:pPr>
        <w:pStyle w:val="Paragrafoelenco"/>
        <w:numPr>
          <w:ilvl w:val="3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“Importo” in Contratto Acquisto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50</w:t>
      </w:r>
    </w:p>
    <w:p w14:paraId="0DBBFE38" w14:textId="3037EC4C" w:rsidR="00774282" w:rsidRDefault="00774282" w:rsidP="002E0BDC">
      <w:pPr>
        <w:pStyle w:val="Paragrafoelenco"/>
        <w:numPr>
          <w:ilvl w:val="3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“Importo” in Contratto Reso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53</w:t>
      </w:r>
    </w:p>
    <w:p w14:paraId="4C16D7ED" w14:textId="41C0293F" w:rsidR="004537CA" w:rsidRPr="004537CA" w:rsidRDefault="004537CA" w:rsidP="002E0BDC">
      <w:pPr>
        <w:pStyle w:val="Paragrafoelenco"/>
        <w:numPr>
          <w:ilvl w:val="2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Eliminazione delle Gerarchie</w:t>
      </w:r>
      <w:r w:rsidR="0061544B">
        <w:rPr>
          <w:rFonts w:ascii="Times New Roman" w:hAnsi="Times New Roman" w:cs="Times New Roman"/>
          <w:sz w:val="28"/>
          <w:szCs w:val="28"/>
        </w:rPr>
        <w:t xml:space="preserve"> 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56</w:t>
      </w:r>
    </w:p>
    <w:p w14:paraId="0FB03DFF" w14:textId="270F90F2" w:rsidR="004537CA" w:rsidRDefault="004537CA" w:rsidP="002E0BDC">
      <w:pPr>
        <w:pStyle w:val="Paragrafoelenco"/>
        <w:numPr>
          <w:ilvl w:val="2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Accorpamento di Concetti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59</w:t>
      </w:r>
    </w:p>
    <w:p w14:paraId="4E6474E9" w14:textId="5B1D01B8" w:rsidR="004537CA" w:rsidRDefault="004537CA" w:rsidP="002E0BDC">
      <w:pPr>
        <w:pStyle w:val="Paragrafoelenco"/>
        <w:numPr>
          <w:ilvl w:val="2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Eliminazione degli Attributi Multivalore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61</w:t>
      </w:r>
    </w:p>
    <w:p w14:paraId="1A1BEFF3" w14:textId="2F21250D" w:rsidR="004537CA" w:rsidRDefault="004537CA" w:rsidP="002E0BDC">
      <w:pPr>
        <w:pStyle w:val="Paragrafoelenco"/>
        <w:numPr>
          <w:ilvl w:val="1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Schema Ristrutturato Finale</w:t>
      </w:r>
      <w:r w:rsidR="0061544B">
        <w:rPr>
          <w:rFonts w:ascii="Times New Roman" w:hAnsi="Times New Roman" w:cs="Times New Roman"/>
          <w:sz w:val="28"/>
          <w:szCs w:val="28"/>
        </w:rPr>
        <w:t xml:space="preserve"> 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62</w:t>
      </w:r>
    </w:p>
    <w:p w14:paraId="4AA35EBD" w14:textId="36C29EBF" w:rsidR="000A4D0C" w:rsidRDefault="000A4D0C" w:rsidP="002E0BDC">
      <w:pPr>
        <w:pStyle w:val="Paragrafoelenco"/>
        <w:numPr>
          <w:ilvl w:val="1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Regole di Vincolo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63</w:t>
      </w:r>
    </w:p>
    <w:p w14:paraId="6AFE5B78" w14:textId="2F0C7734" w:rsidR="004537CA" w:rsidRDefault="004537CA" w:rsidP="002E0BDC">
      <w:pPr>
        <w:pStyle w:val="Paragrafoelenco"/>
        <w:numPr>
          <w:ilvl w:val="1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Elenco degli Identificatori Principali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65</w:t>
      </w:r>
    </w:p>
    <w:p w14:paraId="533B5EA7" w14:textId="6CB69C5B" w:rsidR="004537CA" w:rsidRDefault="004537CA" w:rsidP="002E0BDC">
      <w:pPr>
        <w:pStyle w:val="Paragrafoelenco"/>
        <w:numPr>
          <w:ilvl w:val="1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Normalizzazione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67</w:t>
      </w:r>
    </w:p>
    <w:p w14:paraId="4C28F2BC" w14:textId="78A7ED54" w:rsidR="004537CA" w:rsidRDefault="004537CA" w:rsidP="002E0BDC">
      <w:pPr>
        <w:pStyle w:val="Paragrafoelenco"/>
        <w:numPr>
          <w:ilvl w:val="1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Traduzione verso il Modello Relazionale</w:t>
      </w:r>
      <w:r w:rsidR="0061544B">
        <w:rPr>
          <w:rFonts w:ascii="Times New Roman" w:hAnsi="Times New Roman" w:cs="Times New Roman"/>
          <w:sz w:val="28"/>
          <w:szCs w:val="28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544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1544B" w:rsidRPr="006154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34CE">
        <w:rPr>
          <w:rFonts w:ascii="Times New Roman" w:hAnsi="Times New Roman" w:cs="Times New Roman"/>
          <w:b/>
          <w:bCs/>
          <w:sz w:val="32"/>
          <w:szCs w:val="32"/>
        </w:rPr>
        <w:t>68</w:t>
      </w:r>
    </w:p>
    <w:p w14:paraId="141ECDCF" w14:textId="7CCA2B14" w:rsidR="004537CA" w:rsidRDefault="004537CA" w:rsidP="002E0BDC">
      <w:pPr>
        <w:pStyle w:val="Paragrafoelenco"/>
        <w:tabs>
          <w:tab w:val="left" w:pos="3036"/>
        </w:tabs>
        <w:ind w:left="984"/>
        <w:jc w:val="both"/>
        <w:rPr>
          <w:rFonts w:ascii="Times New Roman" w:hAnsi="Times New Roman" w:cs="Times New Roman"/>
          <w:sz w:val="28"/>
          <w:szCs w:val="28"/>
        </w:rPr>
      </w:pPr>
    </w:p>
    <w:p w14:paraId="72E396E6" w14:textId="38BAD564" w:rsidR="004537CA" w:rsidRPr="00703E68" w:rsidRDefault="004537CA" w:rsidP="002E0BDC">
      <w:pPr>
        <w:pStyle w:val="Paragrafoelenco"/>
        <w:numPr>
          <w:ilvl w:val="0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3E68">
        <w:rPr>
          <w:rFonts w:ascii="Times New Roman" w:hAnsi="Times New Roman" w:cs="Times New Roman"/>
          <w:b/>
          <w:bCs/>
          <w:sz w:val="32"/>
          <w:szCs w:val="32"/>
        </w:rPr>
        <w:t xml:space="preserve">Codifica SQL </w:t>
      </w:r>
      <w:r w:rsidR="002D0CAF" w:rsidRPr="00703E68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703E68">
        <w:rPr>
          <w:rFonts w:ascii="Times New Roman" w:hAnsi="Times New Roman" w:cs="Times New Roman"/>
          <w:b/>
          <w:bCs/>
          <w:sz w:val="32"/>
          <w:szCs w:val="32"/>
        </w:rPr>
        <w:t xml:space="preserve"> Test</w:t>
      </w:r>
      <w:r w:rsidR="00374D9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72</w:t>
      </w:r>
    </w:p>
    <w:p w14:paraId="2219DFF0" w14:textId="77777777" w:rsidR="00703E68" w:rsidRDefault="001F1E44" w:rsidP="002E0BDC">
      <w:pPr>
        <w:pStyle w:val="Paragrafoelenco"/>
        <w:numPr>
          <w:ilvl w:val="1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Definizione dello Schema e Screenshot successivo </w:t>
      </w:r>
    </w:p>
    <w:p w14:paraId="7EEAF8A9" w14:textId="790BF3A1" w:rsidR="009D10E8" w:rsidRDefault="001F1E44" w:rsidP="002E0BDC">
      <w:pPr>
        <w:pStyle w:val="Paragrafoelenco"/>
        <w:tabs>
          <w:tab w:val="left" w:pos="3036"/>
        </w:tabs>
        <w:ind w:left="9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all’Inserimento </w:t>
      </w:r>
      <w:r w:rsidR="00612D03">
        <w:rPr>
          <w:rFonts w:ascii="Times New Roman" w:hAnsi="Times New Roman" w:cs="Times New Roman"/>
          <w:sz w:val="28"/>
          <w:szCs w:val="28"/>
        </w:rPr>
        <w:t xml:space="preserve">dei </w:t>
      </w:r>
      <w:r>
        <w:rPr>
          <w:rFonts w:ascii="Times New Roman" w:hAnsi="Times New Roman" w:cs="Times New Roman"/>
          <w:sz w:val="28"/>
          <w:szCs w:val="28"/>
        </w:rPr>
        <w:t>Dat</w:t>
      </w:r>
      <w:r w:rsidR="009D10E8">
        <w:rPr>
          <w:rFonts w:ascii="Times New Roman" w:hAnsi="Times New Roman" w:cs="Times New Roman"/>
          <w:sz w:val="28"/>
          <w:szCs w:val="28"/>
        </w:rPr>
        <w:t>i</w:t>
      </w:r>
      <w:r w:rsidR="008802C6">
        <w:rPr>
          <w:rFonts w:ascii="Times New Roman" w:hAnsi="Times New Roman" w:cs="Times New Roman"/>
          <w:sz w:val="28"/>
          <w:szCs w:val="28"/>
        </w:rPr>
        <w:t xml:space="preserve"> 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74D93">
        <w:rPr>
          <w:rFonts w:ascii="Times New Roman" w:hAnsi="Times New Roman" w:cs="Times New Roman"/>
          <w:b/>
          <w:bCs/>
          <w:sz w:val="32"/>
          <w:szCs w:val="32"/>
        </w:rPr>
        <w:t>73</w:t>
      </w:r>
    </w:p>
    <w:p w14:paraId="793EFF2E" w14:textId="77777777" w:rsidR="00703E68" w:rsidRDefault="001F1E44" w:rsidP="002E0BDC">
      <w:pPr>
        <w:pStyle w:val="Paragrafoelenco"/>
        <w:numPr>
          <w:ilvl w:val="1"/>
          <w:numId w:val="2"/>
        </w:numPr>
        <w:tabs>
          <w:tab w:val="left" w:pos="30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D10E8">
        <w:rPr>
          <w:rFonts w:ascii="Times New Roman" w:hAnsi="Times New Roman" w:cs="Times New Roman"/>
          <w:sz w:val="28"/>
          <w:szCs w:val="28"/>
        </w:rPr>
        <w:t xml:space="preserve"> Codifica delle Operazioni e Screenshot delle Visualizzazioni</w:t>
      </w:r>
    </w:p>
    <w:p w14:paraId="55033C64" w14:textId="7C80A987" w:rsidR="004C42A5" w:rsidRPr="009D10E8" w:rsidRDefault="001F1E44" w:rsidP="002E0BDC">
      <w:pPr>
        <w:pStyle w:val="Paragrafoelenco"/>
        <w:tabs>
          <w:tab w:val="left" w:pos="3036"/>
        </w:tabs>
        <w:ind w:left="984"/>
        <w:jc w:val="both"/>
        <w:rPr>
          <w:rFonts w:ascii="Times New Roman" w:hAnsi="Times New Roman" w:cs="Times New Roman"/>
          <w:sz w:val="28"/>
          <w:szCs w:val="28"/>
        </w:rPr>
      </w:pPr>
      <w:r w:rsidRPr="009D10E8">
        <w:rPr>
          <w:rFonts w:ascii="Times New Roman" w:hAnsi="Times New Roman" w:cs="Times New Roman"/>
          <w:sz w:val="28"/>
          <w:szCs w:val="28"/>
        </w:rPr>
        <w:t xml:space="preserve"> per verificarne l’</w:t>
      </w:r>
      <w:r w:rsidR="00612D03">
        <w:rPr>
          <w:rFonts w:ascii="Times New Roman" w:hAnsi="Times New Roman" w:cs="Times New Roman"/>
          <w:sz w:val="28"/>
          <w:szCs w:val="28"/>
        </w:rPr>
        <w:t>E</w:t>
      </w:r>
      <w:r w:rsidRPr="009D10E8">
        <w:rPr>
          <w:rFonts w:ascii="Times New Roman" w:hAnsi="Times New Roman" w:cs="Times New Roman"/>
          <w:sz w:val="28"/>
          <w:szCs w:val="28"/>
        </w:rPr>
        <w:t>secuzione</w:t>
      </w:r>
      <w:r w:rsidR="008802C6">
        <w:rPr>
          <w:rFonts w:ascii="Times New Roman" w:hAnsi="Times New Roman" w:cs="Times New Roman"/>
          <w:sz w:val="28"/>
          <w:szCs w:val="28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802C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802C6" w:rsidRPr="0088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74D93">
        <w:rPr>
          <w:rFonts w:ascii="Times New Roman" w:hAnsi="Times New Roman" w:cs="Times New Roman"/>
          <w:b/>
          <w:bCs/>
          <w:sz w:val="32"/>
          <w:szCs w:val="32"/>
        </w:rPr>
        <w:t>107</w:t>
      </w:r>
    </w:p>
    <w:sectPr w:rsidR="004C42A5" w:rsidRPr="009D10E8" w:rsidSect="00CC3367">
      <w:footerReference w:type="default" r:id="rId7"/>
      <w:pgSz w:w="11906" w:h="16838"/>
      <w:pgMar w:top="1135" w:right="1133" w:bottom="1135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EE2E4" w14:textId="77777777" w:rsidR="00C964C2" w:rsidRDefault="00C964C2" w:rsidP="00CC3367">
      <w:pPr>
        <w:spacing w:after="0" w:line="240" w:lineRule="auto"/>
      </w:pPr>
      <w:r>
        <w:separator/>
      </w:r>
    </w:p>
  </w:endnote>
  <w:endnote w:type="continuationSeparator" w:id="0">
    <w:p w14:paraId="0CF3F440" w14:textId="77777777" w:rsidR="00C964C2" w:rsidRDefault="00C964C2" w:rsidP="00CC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8326721"/>
      <w:docPartObj>
        <w:docPartGallery w:val="Page Numbers (Bottom of Page)"/>
        <w:docPartUnique/>
      </w:docPartObj>
    </w:sdtPr>
    <w:sdtEndPr/>
    <w:sdtContent>
      <w:p w14:paraId="455CD9AF" w14:textId="56F7523F" w:rsidR="00CC3367" w:rsidRDefault="00CC3367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6A59D7F" wp14:editId="348017F4">
                  <wp:extent cx="5467350" cy="45085"/>
                  <wp:effectExtent l="9525" t="9525" r="0" b="2540"/>
                  <wp:docPr id="1" name="Decision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3E99D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617D7B5" w14:textId="40FD7827" w:rsidR="00CC3367" w:rsidRDefault="00CC3367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D6EE45" w14:textId="77777777" w:rsidR="00CC3367" w:rsidRDefault="00CC336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6938D" w14:textId="77777777" w:rsidR="00C964C2" w:rsidRDefault="00C964C2" w:rsidP="00CC3367">
      <w:pPr>
        <w:spacing w:after="0" w:line="240" w:lineRule="auto"/>
      </w:pPr>
      <w:r>
        <w:separator/>
      </w:r>
    </w:p>
  </w:footnote>
  <w:footnote w:type="continuationSeparator" w:id="0">
    <w:p w14:paraId="494851F2" w14:textId="77777777" w:rsidR="00C964C2" w:rsidRDefault="00C964C2" w:rsidP="00CC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23981"/>
    <w:multiLevelType w:val="multilevel"/>
    <w:tmpl w:val="A9A234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2160"/>
      </w:pPr>
      <w:rPr>
        <w:rFonts w:hint="default"/>
      </w:rPr>
    </w:lvl>
  </w:abstractNum>
  <w:abstractNum w:abstractNumId="1" w15:restartNumberingAfterBreak="0">
    <w:nsid w:val="46D1161E"/>
    <w:multiLevelType w:val="multilevel"/>
    <w:tmpl w:val="A272978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E0340F"/>
    <w:multiLevelType w:val="multilevel"/>
    <w:tmpl w:val="BD4A5B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3" w15:restartNumberingAfterBreak="0">
    <w:nsid w:val="7EE87102"/>
    <w:multiLevelType w:val="multilevel"/>
    <w:tmpl w:val="498868F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8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A5"/>
    <w:rsid w:val="000A4D0C"/>
    <w:rsid w:val="000A5C26"/>
    <w:rsid w:val="000F7DA5"/>
    <w:rsid w:val="001676BF"/>
    <w:rsid w:val="001F1E44"/>
    <w:rsid w:val="002D0CAF"/>
    <w:rsid w:val="002E0BDC"/>
    <w:rsid w:val="00374D93"/>
    <w:rsid w:val="003A3391"/>
    <w:rsid w:val="00426EA0"/>
    <w:rsid w:val="00427C9A"/>
    <w:rsid w:val="004537CA"/>
    <w:rsid w:val="00453EB4"/>
    <w:rsid w:val="004C42A5"/>
    <w:rsid w:val="004F73C2"/>
    <w:rsid w:val="005A491C"/>
    <w:rsid w:val="005C1DD1"/>
    <w:rsid w:val="005F4E7F"/>
    <w:rsid w:val="00612D03"/>
    <w:rsid w:val="0061544B"/>
    <w:rsid w:val="0064151D"/>
    <w:rsid w:val="006B28E1"/>
    <w:rsid w:val="00703E68"/>
    <w:rsid w:val="00774282"/>
    <w:rsid w:val="008802C6"/>
    <w:rsid w:val="00885AC9"/>
    <w:rsid w:val="008C34CE"/>
    <w:rsid w:val="008E7A1D"/>
    <w:rsid w:val="00922BFC"/>
    <w:rsid w:val="009476D3"/>
    <w:rsid w:val="009976B2"/>
    <w:rsid w:val="009D10E8"/>
    <w:rsid w:val="00C964C2"/>
    <w:rsid w:val="00CC3367"/>
    <w:rsid w:val="00E0620A"/>
    <w:rsid w:val="00E97A78"/>
    <w:rsid w:val="00EA6DFD"/>
    <w:rsid w:val="00EF179E"/>
    <w:rsid w:val="00F307D9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E767F"/>
  <w15:chartTrackingRefBased/>
  <w15:docId w15:val="{E7D795C6-90F5-4F3C-ACE3-395CB8C1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42A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C3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3367"/>
  </w:style>
  <w:style w:type="paragraph" w:styleId="Pidipagina">
    <w:name w:val="footer"/>
    <w:basedOn w:val="Normale"/>
    <w:link w:val="PidipaginaCarattere"/>
    <w:uiPriority w:val="99"/>
    <w:unhideWhenUsed/>
    <w:rsid w:val="00CC3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3367"/>
  </w:style>
  <w:style w:type="character" w:customStyle="1" w:styleId="Titolo1Carattere">
    <w:name w:val="Titolo 1 Carattere"/>
    <w:basedOn w:val="Carpredefinitoparagrafo"/>
    <w:link w:val="Titolo1"/>
    <w:uiPriority w:val="9"/>
    <w:rsid w:val="002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0BD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0BD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0BD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0BDC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ROMANDINI LORENZO</dc:creator>
  <cp:keywords/>
  <dc:description/>
  <cp:lastModifiedBy>ROMANDINI LORENZO</cp:lastModifiedBy>
  <cp:revision>24</cp:revision>
  <dcterms:created xsi:type="dcterms:W3CDTF">2020-12-14T23:06:00Z</dcterms:created>
  <dcterms:modified xsi:type="dcterms:W3CDTF">2021-01-04T15:29:00Z</dcterms:modified>
</cp:coreProperties>
</file>