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CCF5" w14:textId="6080674E" w:rsidR="006114DA" w:rsidRDefault="00BD6B65" w:rsidP="0062747D">
      <w:pPr>
        <w:jc w:val="both"/>
      </w:pPr>
      <w:r>
        <w:t>PEER REVIEW #2</w:t>
      </w:r>
    </w:p>
    <w:p w14:paraId="0609FAD6" w14:textId="676F5E50" w:rsidR="00BD6B65" w:rsidRDefault="00BD6B65" w:rsidP="0062747D">
      <w:pPr>
        <w:jc w:val="both"/>
      </w:pPr>
      <w:r>
        <w:t>Gruppo: GC27</w:t>
      </w:r>
    </w:p>
    <w:p w14:paraId="388FE4E3" w14:textId="1C412880" w:rsidR="00BD6B65" w:rsidRDefault="00BD6B65" w:rsidP="0062747D">
      <w:pPr>
        <w:jc w:val="both"/>
      </w:pPr>
      <w:r>
        <w:t>Componenti: Valentini Lorenzo, Vicedomini Andrea, Wang Toni, Vaccaro Lucrezia</w:t>
      </w:r>
    </w:p>
    <w:p w14:paraId="12D97D9C" w14:textId="77777777" w:rsidR="00BD6B65" w:rsidRDefault="00BD6B65" w:rsidP="0062747D">
      <w:pPr>
        <w:jc w:val="both"/>
      </w:pPr>
    </w:p>
    <w:p w14:paraId="0577BEB6" w14:textId="6D824A96" w:rsidR="00BD6B65" w:rsidRPr="00331166" w:rsidRDefault="00BD6B65" w:rsidP="0062747D">
      <w:pPr>
        <w:jc w:val="both"/>
        <w:rPr>
          <w:b/>
          <w:bCs/>
        </w:rPr>
      </w:pPr>
      <w:r w:rsidRPr="00331166">
        <w:rPr>
          <w:b/>
          <w:bCs/>
        </w:rPr>
        <w:t>Commento UML sulla parte di rete</w:t>
      </w:r>
    </w:p>
    <w:p w14:paraId="5B3FA385" w14:textId="53AE5B0E" w:rsidR="00BD6B65" w:rsidRDefault="00BD6B65" w:rsidP="0062747D">
      <w:pPr>
        <w:jc w:val="both"/>
      </w:pPr>
      <w:r>
        <w:t>Nel nostro progetto vogliamo implementare entrambi i tipo di comunicazioni: Socket ed RMI.</w:t>
      </w:r>
    </w:p>
    <w:p w14:paraId="20673E63" w14:textId="5F57F54C" w:rsidR="00C1637B" w:rsidRDefault="00B035AF" w:rsidP="0062747D">
      <w:pPr>
        <w:jc w:val="both"/>
      </w:pPr>
      <w:r>
        <w:t xml:space="preserve">Al lancio dell’applicativo lato client, l’utente avrà la possibilità di scegliere la tecnologia a livello di rete da utilizzare, così come l’indirizzo IP necessario a stabilire la connessione col server. In base alla scelta, viene istanziato l’opportuno collegamento e l’utente viene accolto nel gioco </w:t>
      </w:r>
      <w:r w:rsidR="007329A4">
        <w:t xml:space="preserve">tramite il metodo </w:t>
      </w:r>
      <w:proofErr w:type="gramStart"/>
      <w:r w:rsidR="007329A4">
        <w:t>welcomePlayer(</w:t>
      </w:r>
      <w:proofErr w:type="gramEnd"/>
      <w:r w:rsidR="007329A4">
        <w:t xml:space="preserve">) dichiarato dall’interfaccia VirtualServer: </w:t>
      </w:r>
      <w:r>
        <w:t>gli v</w:t>
      </w:r>
      <w:r w:rsidR="007329A4">
        <w:t xml:space="preserve">iene </w:t>
      </w:r>
      <w:r>
        <w:t>chiest</w:t>
      </w:r>
      <w:r w:rsidR="007329A4">
        <w:t>o</w:t>
      </w:r>
      <w:r>
        <w:t xml:space="preserve"> </w:t>
      </w:r>
      <w:r w:rsidR="007329A4">
        <w:t xml:space="preserve">l’ID della </w:t>
      </w:r>
      <w:r>
        <w:t xml:space="preserve">partita </w:t>
      </w:r>
      <w:r w:rsidR="007329A4">
        <w:t xml:space="preserve">a cui vuole partecipare </w:t>
      </w:r>
      <w:r>
        <w:t>(</w:t>
      </w:r>
      <w:r w:rsidR="007329A4">
        <w:t>implementiamo la Funzionalità Aggiuntiva delle partite multiple</w:t>
      </w:r>
      <w:r>
        <w:t>)</w:t>
      </w:r>
      <w:r w:rsidR="007329A4">
        <w:t>, altrimenti gli viene assegnata una nuova istanza di Game col relativo ID. Se il tutto va a buon fine, il collegamento è stabilito e l’utente rimane in attesa che la lobby si riempia di giocatori per poter iniziare</w:t>
      </w:r>
      <w:r w:rsidR="007329A4" w:rsidRPr="0062747D">
        <w:t>.</w:t>
      </w:r>
      <w:r w:rsidR="00C1637B" w:rsidRPr="0062747D">
        <w:t xml:space="preserve">  L’utilizzo dell’interfaccia </w:t>
      </w:r>
      <w:proofErr w:type="spellStart"/>
      <w:r w:rsidR="00C1637B" w:rsidRPr="0062747D">
        <w:t>VirtualServer</w:t>
      </w:r>
      <w:proofErr w:type="spellEnd"/>
      <w:r w:rsidR="00C1637B" w:rsidRPr="0062747D">
        <w:t xml:space="preserve">, implementata </w:t>
      </w:r>
      <w:r w:rsidR="0062747D" w:rsidRPr="0062747D">
        <w:t xml:space="preserve">sia da </w:t>
      </w:r>
      <w:proofErr w:type="spellStart"/>
      <w:r w:rsidR="0062747D" w:rsidRPr="0062747D">
        <w:t>RmiServer</w:t>
      </w:r>
      <w:proofErr w:type="spellEnd"/>
      <w:r w:rsidR="0062747D" w:rsidRPr="0062747D">
        <w:t xml:space="preserve"> che </w:t>
      </w:r>
      <w:proofErr w:type="spellStart"/>
      <w:r w:rsidR="0062747D" w:rsidRPr="0062747D">
        <w:t>SocketServerProxy</w:t>
      </w:r>
      <w:proofErr w:type="spellEnd"/>
      <w:r w:rsidR="0062747D">
        <w:t xml:space="preserve"> </w:t>
      </w:r>
      <w:r w:rsidR="00C1637B" w:rsidRPr="0062747D">
        <w:t>ci permette di rendere unico il codice della TUI, e in seguito della GUI, poiché viene effettuata una chiamata al metodo del server senza che influisca il tipo di server che ne va a svolgere l’esecuzione.</w:t>
      </w:r>
    </w:p>
    <w:p w14:paraId="6AAB7A03" w14:textId="77777777" w:rsidR="0098772F" w:rsidRDefault="007329A4" w:rsidP="0062747D">
      <w:pPr>
        <w:jc w:val="both"/>
      </w:pPr>
      <w:r>
        <w:t xml:space="preserve">NB: </w:t>
      </w:r>
    </w:p>
    <w:p w14:paraId="5BD9E455" w14:textId="5F6399A8" w:rsidR="007329A4" w:rsidRDefault="0098772F" w:rsidP="0062747D">
      <w:pPr>
        <w:pStyle w:val="Paragrafoelenco"/>
        <w:numPr>
          <w:ilvl w:val="0"/>
          <w:numId w:val="1"/>
        </w:numPr>
        <w:jc w:val="both"/>
      </w:pPr>
      <w:r>
        <w:t>A</w:t>
      </w:r>
      <w:r w:rsidR="0060242C">
        <w:t>d oggi non abbiamo ancora predisposto l’opzione per giocare tramite GUI, motivo per cui le chiamate sono fatte direttamente alla TUI. Prossimamente implementeremo anche la parte grafica</w:t>
      </w:r>
      <w:r>
        <w:t>.</w:t>
      </w:r>
    </w:p>
    <w:p w14:paraId="779543F8" w14:textId="0DFBD33D" w:rsidR="0098772F" w:rsidRDefault="0098772F" w:rsidP="0062747D">
      <w:pPr>
        <w:pStyle w:val="Paragrafoelenco"/>
        <w:numPr>
          <w:ilvl w:val="0"/>
          <w:numId w:val="1"/>
        </w:numPr>
        <w:jc w:val="both"/>
      </w:pPr>
      <w:r>
        <w:t>Al momento Socket è asincrono mentre RMI è sincrono: dobbiamo ancora rendere RMI asinc</w:t>
      </w:r>
      <w:r w:rsidR="005277E3">
        <w:t>r</w:t>
      </w:r>
      <w:r>
        <w:t>ono</w:t>
      </w:r>
      <w:r w:rsidR="00331166">
        <w:t>.</w:t>
      </w:r>
    </w:p>
    <w:p w14:paraId="60EEE0D4" w14:textId="30BC328E" w:rsidR="00331166" w:rsidRDefault="00331166" w:rsidP="0062747D">
      <w:pPr>
        <w:pStyle w:val="Paragrafoelenco"/>
        <w:numPr>
          <w:ilvl w:val="0"/>
          <w:numId w:val="1"/>
        </w:numPr>
        <w:jc w:val="both"/>
      </w:pPr>
      <w:r>
        <w:t>RMI di base non notifica la disconnessione al server: vogliamo implementare una funzione di ping tra client e server che tenga aggiornato il server sullo stato della connessione, soprattutto in vista della FA resilienza alle disconnessioni.</w:t>
      </w:r>
    </w:p>
    <w:p w14:paraId="77E2FB70" w14:textId="77777777" w:rsidR="007329A4" w:rsidRDefault="007329A4" w:rsidP="0062747D">
      <w:pPr>
        <w:jc w:val="both"/>
      </w:pPr>
    </w:p>
    <w:p w14:paraId="7A342C0B" w14:textId="3BC8005E" w:rsidR="00BD6B65" w:rsidRPr="00331166" w:rsidRDefault="00B035AF" w:rsidP="0062747D">
      <w:pPr>
        <w:jc w:val="both"/>
        <w:rPr>
          <w:i/>
          <w:iCs/>
        </w:rPr>
      </w:pPr>
      <w:r w:rsidRPr="00331166">
        <w:rPr>
          <w:i/>
          <w:iCs/>
        </w:rPr>
        <w:t>RMI</w:t>
      </w:r>
    </w:p>
    <w:p w14:paraId="6A3F44C0" w14:textId="77777777" w:rsidR="00283804" w:rsidRDefault="0060242C" w:rsidP="0062747D">
      <w:pPr>
        <w:jc w:val="both"/>
      </w:pPr>
      <w:r>
        <w:t>Il protocollo RMI prevede la creazione di un RmiServer che crea il suo stub</w:t>
      </w:r>
      <w:r w:rsidR="00283804">
        <w:t xml:space="preserve"> per poi esportare l’oggetto remoto e fare il binding nel registry alla porta di default. Ora che il “VirtualServer” e lo stub sono legati, un client può collegarsi liberamente conoscendo l’indirizzo del server.</w:t>
      </w:r>
    </w:p>
    <w:p w14:paraId="521F5C84" w14:textId="182D1C1B" w:rsidR="0098772F" w:rsidRDefault="00283804" w:rsidP="0062747D">
      <w:pPr>
        <w:jc w:val="both"/>
      </w:pPr>
      <w:r>
        <w:t>Un client, quando si connette, viene legato al server tramite il registry</w:t>
      </w:r>
      <w:r w:rsidR="0060242C">
        <w:t xml:space="preserve"> </w:t>
      </w:r>
      <w:r>
        <w:t>nella fase di lookup</w:t>
      </w:r>
      <w:r w:rsidR="0098772F">
        <w:t xml:space="preserve"> e aggiunto alla lista di utenti connessi (VirtualServer.connect())</w:t>
      </w:r>
      <w:r>
        <w:t>. Da qui in poi la connessione è stabilita e si tratta solo di fare chiamate all’oggetto remoto</w:t>
      </w:r>
      <w:r w:rsidR="0098772F">
        <w:t>.</w:t>
      </w:r>
    </w:p>
    <w:p w14:paraId="73B7075E" w14:textId="1D29F3FF" w:rsidR="00B035AF" w:rsidRDefault="0098772F" w:rsidP="0062747D">
      <w:pPr>
        <w:jc w:val="both"/>
      </w:pPr>
      <w:r>
        <w:t xml:space="preserve">Alcuni metodi </w:t>
      </w:r>
      <w:r w:rsidR="00331166">
        <w:t>appaiono duplicati sulla TUI nel sequence diagram perché vengono chiamati diversamente in base agli input.</w:t>
      </w:r>
    </w:p>
    <w:p w14:paraId="0C3B460D" w14:textId="77777777" w:rsidR="00B035AF" w:rsidRPr="00550A27" w:rsidRDefault="00B035AF" w:rsidP="0062747D">
      <w:pPr>
        <w:jc w:val="both"/>
      </w:pPr>
    </w:p>
    <w:p w14:paraId="32AD57EB" w14:textId="1E28614D" w:rsidR="00B035AF" w:rsidRDefault="00B035AF" w:rsidP="0062747D">
      <w:pPr>
        <w:jc w:val="both"/>
        <w:rPr>
          <w:i/>
          <w:iCs/>
        </w:rPr>
      </w:pPr>
      <w:r w:rsidRPr="00331166">
        <w:rPr>
          <w:i/>
          <w:iCs/>
        </w:rPr>
        <w:t>SOCKET</w:t>
      </w:r>
    </w:p>
    <w:p w14:paraId="5997E8E5" w14:textId="164F088A" w:rsidR="004B4A1E" w:rsidRDefault="004B1DB5" w:rsidP="0062747D">
      <w:pPr>
        <w:jc w:val="both"/>
      </w:pPr>
      <w:r>
        <w:t xml:space="preserve">Il protocollo </w:t>
      </w:r>
      <w:proofErr w:type="spellStart"/>
      <w:r>
        <w:t>Socket</w:t>
      </w:r>
      <w:proofErr w:type="spellEnd"/>
      <w:r>
        <w:t xml:space="preserve"> sfrutta diverse classi per cercare di far apparire la comunicazione tra client e server come se fosse per invocazione di metodi.</w:t>
      </w:r>
      <w:r w:rsidR="004B4A1E">
        <w:t xml:space="preserve"> Di seguito vi è la spiegazione di ogni classe ed il compito che esegue:</w:t>
      </w:r>
    </w:p>
    <w:p w14:paraId="3FC515AA" w14:textId="42C6E9C9" w:rsidR="004B4A1E" w:rsidRDefault="004B4A1E" w:rsidP="0062747D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54562">
        <w:rPr>
          <w:b/>
          <w:bCs/>
        </w:rPr>
        <w:lastRenderedPageBreak/>
        <w:t>SocketClient</w:t>
      </w:r>
      <w:proofErr w:type="spellEnd"/>
      <w:r w:rsidRPr="00054562">
        <w:rPr>
          <w:b/>
          <w:bCs/>
        </w:rPr>
        <w:t xml:space="preserve">: </w:t>
      </w:r>
    </w:p>
    <w:p w14:paraId="2A191131" w14:textId="2153F719" w:rsidR="004B4A1E" w:rsidRDefault="00054562" w:rsidP="0062747D">
      <w:pPr>
        <w:pStyle w:val="Paragrafoelenco"/>
        <w:jc w:val="both"/>
      </w:pPr>
      <w:r>
        <w:t xml:space="preserve">al suo avvio istanzia un oggetto </w:t>
      </w:r>
      <w:proofErr w:type="spellStart"/>
      <w:r>
        <w:t>SocketServerProxy</w:t>
      </w:r>
      <w:proofErr w:type="spellEnd"/>
      <w:r>
        <w:t xml:space="preserve"> e </w:t>
      </w:r>
      <w:r w:rsidR="004B4A1E">
        <w:t>parla esclusivamente co</w:t>
      </w:r>
      <w:r>
        <w:t>n lui</w:t>
      </w:r>
      <w:r w:rsidR="004B4A1E">
        <w:t xml:space="preserve"> attraverso le invocazioni di metodi, l’uno sull’altro</w:t>
      </w:r>
    </w:p>
    <w:p w14:paraId="43296D53" w14:textId="50A7CC85" w:rsidR="004B4A1E" w:rsidRPr="00054562" w:rsidRDefault="004B4A1E" w:rsidP="0062747D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54562">
        <w:rPr>
          <w:b/>
          <w:bCs/>
        </w:rPr>
        <w:t>SocketServerProxy</w:t>
      </w:r>
      <w:proofErr w:type="spellEnd"/>
      <w:r w:rsidRPr="00054562">
        <w:rPr>
          <w:b/>
          <w:bCs/>
        </w:rPr>
        <w:t>:</w:t>
      </w:r>
    </w:p>
    <w:p w14:paraId="3E8A329D" w14:textId="7A992A65" w:rsidR="00054562" w:rsidRPr="00054562" w:rsidRDefault="0062747D" w:rsidP="0062747D">
      <w:pPr>
        <w:pStyle w:val="Paragrafoelenco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Una volta ricevuto l'indirizzo IP in ingresso, si instaura dapprima una connessione con il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SocketServer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Successivamente, si occupa di tradurre i metodi chiamati dal client in un formato trasmissibile via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Socket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che verrà ricevuto dal server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eseguito. Inoltre, sarà responsabile anche dell'ascolto degli aggiornamenti da parte del server e della loro traduzione in chiamate ai metodi del client</w:t>
      </w:r>
      <w:r w:rsidR="004B4A1E">
        <w:t>.</w:t>
      </w:r>
      <w:r w:rsidR="00607D6B">
        <w:t xml:space="preserve"> </w:t>
      </w:r>
    </w:p>
    <w:p w14:paraId="22D3C971" w14:textId="400297E6" w:rsidR="00607D6B" w:rsidRPr="00054562" w:rsidRDefault="00607D6B" w:rsidP="0062747D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54562">
        <w:rPr>
          <w:b/>
          <w:bCs/>
        </w:rPr>
        <w:t>SocketServer</w:t>
      </w:r>
      <w:proofErr w:type="spellEnd"/>
      <w:r w:rsidRPr="00054562">
        <w:rPr>
          <w:b/>
          <w:bCs/>
        </w:rPr>
        <w:t>:</w:t>
      </w:r>
    </w:p>
    <w:p w14:paraId="1C108A60" w14:textId="489AC888" w:rsidR="00054562" w:rsidRDefault="00607D6B" w:rsidP="0062747D">
      <w:pPr>
        <w:pStyle w:val="Paragrafoelenco"/>
        <w:jc w:val="both"/>
      </w:pPr>
      <w:r>
        <w:t xml:space="preserve">all’avvio del lato server viene lanciata una sua istanza che si mette in costante ascolto di richieste di connessione. Quando riceve una richiesta crea un oggetto di tipo </w:t>
      </w:r>
      <w:proofErr w:type="spellStart"/>
      <w:r>
        <w:t>ClientHandler</w:t>
      </w:r>
      <w:proofErr w:type="spellEnd"/>
      <w:r w:rsidR="00054562">
        <w:t xml:space="preserve"> e lancia un </w:t>
      </w:r>
      <w:proofErr w:type="spellStart"/>
      <w:r w:rsidR="00054562">
        <w:t>thread</w:t>
      </w:r>
      <w:proofErr w:type="spellEnd"/>
      <w:r w:rsidR="00054562">
        <w:t xml:space="preserve"> per eseguire la sua </w:t>
      </w:r>
      <w:proofErr w:type="spellStart"/>
      <w:proofErr w:type="gramStart"/>
      <w:r w:rsidR="00054562">
        <w:t>run</w:t>
      </w:r>
      <w:proofErr w:type="spellEnd"/>
      <w:r w:rsidR="00054562">
        <w:t>(</w:t>
      </w:r>
      <w:proofErr w:type="gramEnd"/>
      <w:r w:rsidR="00054562">
        <w:t>).</w:t>
      </w:r>
    </w:p>
    <w:p w14:paraId="054DECBC" w14:textId="0D881FA5" w:rsidR="00054562" w:rsidRDefault="00054562" w:rsidP="0062747D">
      <w:pPr>
        <w:pStyle w:val="Paragrafoelenco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ClientHandler</w:t>
      </w:r>
      <w:proofErr w:type="spellEnd"/>
      <w:r>
        <w:rPr>
          <w:b/>
          <w:bCs/>
        </w:rPr>
        <w:t>:</w:t>
      </w:r>
    </w:p>
    <w:p w14:paraId="6C883602" w14:textId="24F2DC0B" w:rsidR="00607D6B" w:rsidRDefault="00054562" w:rsidP="0062747D">
      <w:pPr>
        <w:pStyle w:val="Paragrafoelenco"/>
        <w:jc w:val="both"/>
      </w:pPr>
      <w:r>
        <w:t>è approssimabile ad</w:t>
      </w:r>
      <w:r w:rsidR="00607D6B">
        <w:t xml:space="preserve"> un server personale </w:t>
      </w:r>
      <w:r>
        <w:t>per ogni</w:t>
      </w:r>
      <w:r w:rsidR="00607D6B">
        <w:t xml:space="preserve"> singolo utente, quindi</w:t>
      </w:r>
      <w:r>
        <w:t xml:space="preserve"> eseguito il metodo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  <w:r w:rsidR="00607D6B">
        <w:t xml:space="preserve"> sarà costantemente in ascolto dei messaggi ricevuti dal </w:t>
      </w:r>
      <w:proofErr w:type="spellStart"/>
      <w:r w:rsidR="00607D6B">
        <w:t>SocketServerProxy</w:t>
      </w:r>
      <w:proofErr w:type="spellEnd"/>
      <w:r w:rsidR="00607D6B">
        <w:t xml:space="preserve"> e li tradurrà in comandi eseguibili dai controller. </w:t>
      </w:r>
    </w:p>
    <w:p w14:paraId="6E8743A6" w14:textId="6AE64800" w:rsidR="00607D6B" w:rsidRPr="00054562" w:rsidRDefault="00607D6B" w:rsidP="0062747D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54562">
        <w:rPr>
          <w:b/>
          <w:bCs/>
        </w:rPr>
        <w:t>SocketClientProxy</w:t>
      </w:r>
      <w:proofErr w:type="spellEnd"/>
      <w:r w:rsidRPr="00054562">
        <w:rPr>
          <w:b/>
          <w:bCs/>
        </w:rPr>
        <w:t>:</w:t>
      </w:r>
    </w:p>
    <w:p w14:paraId="07343FAC" w14:textId="4C6A4C03" w:rsidR="00607D6B" w:rsidRDefault="00607D6B" w:rsidP="0062747D">
      <w:pPr>
        <w:pStyle w:val="Paragrafoelenco"/>
        <w:jc w:val="both"/>
      </w:pPr>
      <w:r>
        <w:t xml:space="preserve">ultima classe per chiudere il ciclo, manda gli update </w:t>
      </w:r>
      <w:r w:rsidR="009F7021">
        <w:t>nel</w:t>
      </w:r>
      <w:r>
        <w:t xml:space="preserve"> formato</w:t>
      </w:r>
      <w:r w:rsidR="009F7021">
        <w:t xml:space="preserve"> adatto al trasferimento dati attraverso i</w:t>
      </w:r>
      <w:r>
        <w:t xml:space="preserve"> </w:t>
      </w:r>
      <w:proofErr w:type="spellStart"/>
      <w:r>
        <w:t>Socket</w:t>
      </w:r>
      <w:proofErr w:type="spellEnd"/>
      <w:r>
        <w:t xml:space="preserve"> al </w:t>
      </w:r>
      <w:proofErr w:type="spellStart"/>
      <w:r>
        <w:t>SocketServerProxy</w:t>
      </w:r>
      <w:proofErr w:type="spellEnd"/>
      <w:r>
        <w:t>.</w:t>
      </w:r>
    </w:p>
    <w:p w14:paraId="350B8818" w14:textId="74BAD4DF" w:rsidR="00607D6B" w:rsidRDefault="00607D6B" w:rsidP="0062747D">
      <w:pPr>
        <w:jc w:val="both"/>
      </w:pPr>
      <w:r>
        <w:t>Per fare un breve riassunto abbiamo</w:t>
      </w:r>
      <w:r w:rsidR="00C1637B">
        <w:t xml:space="preserve">: </w:t>
      </w:r>
      <w:proofErr w:type="spellStart"/>
      <w:r>
        <w:t>SocketClient</w:t>
      </w:r>
      <w:proofErr w:type="spellEnd"/>
      <w:r>
        <w:t xml:space="preserve"> crea </w:t>
      </w:r>
      <w:proofErr w:type="spellStart"/>
      <w:r>
        <w:t>SocketServerProxy</w:t>
      </w:r>
      <w:proofErr w:type="spellEnd"/>
      <w:r>
        <w:t xml:space="preserve"> che manda messaggi a </w:t>
      </w:r>
      <w:proofErr w:type="spellStart"/>
      <w:r>
        <w:t>ClientHandler</w:t>
      </w:r>
      <w:proofErr w:type="spellEnd"/>
      <w:r>
        <w:t xml:space="preserve"> (una volta creata la connessione) e riceve messaggi da </w:t>
      </w:r>
      <w:proofErr w:type="spellStart"/>
      <w:r>
        <w:t>SocketServerProxy</w:t>
      </w:r>
      <w:proofErr w:type="spellEnd"/>
      <w:r>
        <w:t xml:space="preserve">, il Client Handler invoca i metodi del controller, e quando il model manda un update questo viene ricevuto dal </w:t>
      </w:r>
      <w:proofErr w:type="spellStart"/>
      <w:r>
        <w:t>SocketClientProxy</w:t>
      </w:r>
      <w:proofErr w:type="spellEnd"/>
      <w:r>
        <w:t xml:space="preserve"> che lo invia al </w:t>
      </w:r>
      <w:proofErr w:type="spellStart"/>
      <w:r>
        <w:t>SocketServerProxy</w:t>
      </w:r>
      <w:proofErr w:type="spellEnd"/>
      <w:r>
        <w:t xml:space="preserve">, che infine lo traduce in un metodo del </w:t>
      </w:r>
      <w:proofErr w:type="spellStart"/>
      <w:r>
        <w:t>SocketClient</w:t>
      </w:r>
      <w:proofErr w:type="spellEnd"/>
      <w:r>
        <w:t xml:space="preserve"> per la sua visualizzazione.</w:t>
      </w:r>
    </w:p>
    <w:p w14:paraId="3E8B6837" w14:textId="77777777" w:rsidR="004B4A1E" w:rsidRDefault="004B4A1E"/>
    <w:p w14:paraId="6BFD14E6" w14:textId="7907A046" w:rsidR="004B1DB5" w:rsidRPr="00331166" w:rsidRDefault="004B1DB5">
      <w:pPr>
        <w:rPr>
          <w:i/>
          <w:iCs/>
        </w:rPr>
      </w:pPr>
    </w:p>
    <w:sectPr w:rsidR="004B1DB5" w:rsidRPr="003311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E2517"/>
    <w:multiLevelType w:val="hybridMultilevel"/>
    <w:tmpl w:val="CF26963E"/>
    <w:lvl w:ilvl="0" w:tplc="6C3E00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4171"/>
    <w:multiLevelType w:val="hybridMultilevel"/>
    <w:tmpl w:val="CE040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155">
    <w:abstractNumId w:val="0"/>
  </w:num>
  <w:num w:numId="2" w16cid:durableId="100389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65"/>
    <w:rsid w:val="00054562"/>
    <w:rsid w:val="00283804"/>
    <w:rsid w:val="00331166"/>
    <w:rsid w:val="004B1DB5"/>
    <w:rsid w:val="004B4A1E"/>
    <w:rsid w:val="005277E3"/>
    <w:rsid w:val="00550A27"/>
    <w:rsid w:val="0060242C"/>
    <w:rsid w:val="00607D6B"/>
    <w:rsid w:val="006114DA"/>
    <w:rsid w:val="0062747D"/>
    <w:rsid w:val="006672E3"/>
    <w:rsid w:val="007329A4"/>
    <w:rsid w:val="008F58B1"/>
    <w:rsid w:val="00903507"/>
    <w:rsid w:val="0098772F"/>
    <w:rsid w:val="009F7021"/>
    <w:rsid w:val="00B035AF"/>
    <w:rsid w:val="00BD6B65"/>
    <w:rsid w:val="00C1637B"/>
    <w:rsid w:val="00F0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3012"/>
  <w15:chartTrackingRefBased/>
  <w15:docId w15:val="{23360527-9D48-453A-BE33-4A164868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6B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6B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6B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6B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6B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6B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6B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6B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6B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6B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Valentini</dc:creator>
  <cp:keywords/>
  <dc:description/>
  <cp:lastModifiedBy>Lorenzo Valentini</cp:lastModifiedBy>
  <cp:revision>5</cp:revision>
  <dcterms:created xsi:type="dcterms:W3CDTF">2024-05-06T16:40:00Z</dcterms:created>
  <dcterms:modified xsi:type="dcterms:W3CDTF">2024-05-06T19:46:00Z</dcterms:modified>
</cp:coreProperties>
</file>