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5D0D" w:rsidRDefault="00C15D0D" w:rsidP="00D768D7">
      <w:pPr>
        <w:pStyle w:val="Titolosommario"/>
        <w:numPr>
          <w:ilvl w:val="0"/>
          <w:numId w:val="0"/>
        </w:numPr>
        <w:ind w:left="432"/>
        <w:rPr>
          <w:b w:val="0"/>
          <w:bCs w:val="0"/>
          <w:color w:val="112F51" w:themeColor="text2" w:themeShade="BF"/>
          <w:spacing w:val="5"/>
          <w:kern w:val="28"/>
          <w:sz w:val="52"/>
          <w:szCs w:val="52"/>
        </w:rPr>
      </w:pPr>
      <w:r>
        <w:rPr>
          <w:b w:val="0"/>
          <w:bCs w:val="0"/>
          <w:color w:val="112F51" w:themeColor="text2" w:themeShade="BF"/>
          <w:spacing w:val="5"/>
          <w:kern w:val="28"/>
          <w:sz w:val="52"/>
          <w:szCs w:val="52"/>
        </w:rPr>
        <w:t>C</w:t>
      </w:r>
      <w:r w:rsidRPr="00C15D0D">
        <w:rPr>
          <w:b w:val="0"/>
          <w:bCs w:val="0"/>
          <w:color w:val="112F51" w:themeColor="text2" w:themeShade="BF"/>
          <w:spacing w:val="5"/>
          <w:kern w:val="28"/>
          <w:sz w:val="52"/>
          <w:szCs w:val="52"/>
        </w:rPr>
        <w:t>reazione di gruppi in Windows Server 2022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4D4FE3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2178280" w:history="1">
            <w:r w:rsidR="004D4FE3" w:rsidRPr="00482D94">
              <w:rPr>
                <w:rStyle w:val="Collegamentoipertestuale"/>
                <w:noProof/>
              </w:rPr>
              <w:t>1</w:t>
            </w:r>
            <w:r w:rsidR="004D4FE3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4D4FE3" w:rsidRPr="00482D94">
              <w:rPr>
                <w:rStyle w:val="Collegamentoipertestuale"/>
                <w:noProof/>
              </w:rPr>
              <w:t>Scopo del progetto</w:t>
            </w:r>
            <w:r w:rsidR="004D4FE3">
              <w:rPr>
                <w:noProof/>
                <w:webHidden/>
              </w:rPr>
              <w:tab/>
            </w:r>
            <w:r w:rsidR="004D4FE3">
              <w:rPr>
                <w:noProof/>
                <w:webHidden/>
              </w:rPr>
              <w:fldChar w:fldCharType="begin"/>
            </w:r>
            <w:r w:rsidR="004D4FE3">
              <w:rPr>
                <w:noProof/>
                <w:webHidden/>
              </w:rPr>
              <w:instrText xml:space="preserve"> PAGEREF _Toc232178280 \h </w:instrText>
            </w:r>
            <w:r w:rsidR="004D4FE3">
              <w:rPr>
                <w:noProof/>
                <w:webHidden/>
              </w:rPr>
            </w:r>
            <w:r w:rsidR="004D4FE3">
              <w:rPr>
                <w:noProof/>
                <w:webHidden/>
              </w:rPr>
              <w:fldChar w:fldCharType="separate"/>
            </w:r>
            <w:r w:rsidR="004D4FE3">
              <w:rPr>
                <w:noProof/>
                <w:webHidden/>
              </w:rPr>
              <w:t>2</w:t>
            </w:r>
            <w:r w:rsidR="004D4FE3"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2178281" w:history="1">
            <w:r w:rsidRPr="00482D94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178282" w:history="1">
            <w:r w:rsidRPr="00482D94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noProof/>
              </w:rPr>
              <w:t>Ambiente di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178283" w:history="1">
            <w:r w:rsidRPr="00482D94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noProof/>
              </w:rPr>
              <w:t>Preparazione dell’ambiente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178284" w:history="1">
            <w:r w:rsidRPr="00482D94">
              <w:rPr>
                <w:rStyle w:val="Collegamentoipertestuale"/>
                <w:noProof/>
              </w:rPr>
              <w:t>2.3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noProof/>
              </w:rPr>
              <w:t>Struttura della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178285" w:history="1">
            <w:r w:rsidRPr="00482D94">
              <w:rPr>
                <w:rStyle w:val="Collegamentoipertestuale"/>
                <w:noProof/>
              </w:rPr>
              <w:t>2.4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noProof/>
              </w:rPr>
              <w:t>Gruppi Creati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178286" w:history="1">
            <w:r w:rsidRPr="00482D94">
              <w:rPr>
                <w:rStyle w:val="Collegamentoipertestuale"/>
                <w:noProof/>
              </w:rPr>
              <w:t>2.5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noProof/>
              </w:rPr>
              <w:t>Cartelle condivise e associazione 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178287" w:history="1">
            <w:r w:rsidRPr="00482D94">
              <w:rPr>
                <w:rStyle w:val="Collegamentoipertestuale"/>
                <w:noProof/>
              </w:rPr>
              <w:t>2.6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noProof/>
              </w:rPr>
              <w:t>Procedura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FE3" w:rsidRDefault="004D4FE3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2178288" w:history="1">
            <w:r w:rsidRPr="00482D94">
              <w:rPr>
                <w:rStyle w:val="Collegamentoipertestuale"/>
                <w:rFonts w:eastAsia="source serif 4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482D94">
              <w:rPr>
                <w:rStyle w:val="Collegamentoipertestuale"/>
                <w:rFonts w:eastAsia="source serif 4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  <w:bookmarkStart w:id="0" w:name="_GoBack"/>
      <w:bookmarkEnd w:id="0"/>
    </w:p>
    <w:p w:rsidR="00E9459B" w:rsidRDefault="005442BB" w:rsidP="00D768D7">
      <w:pPr>
        <w:pStyle w:val="Titolo1"/>
      </w:pPr>
      <w:bookmarkStart w:id="1" w:name="_Toc232178280"/>
      <w:r>
        <w:lastRenderedPageBreak/>
        <w:t>Scopo del progetto</w:t>
      </w:r>
      <w:bookmarkEnd w:id="1"/>
      <w:r>
        <w:t xml:space="preserve"> </w:t>
      </w:r>
    </w:p>
    <w:p w:rsidR="00C15D0D" w:rsidRDefault="00C15D0D" w:rsidP="00C15D0D">
      <w:r>
        <w:rPr>
          <w:rFonts w:eastAsia="source serif 4"/>
        </w:rPr>
        <w:t>L’obiettivo dell’esercitazione è familiarizzare con la gestione dei gruppi di utenti in Windows Server 2022, creando gruppi distinti, assegnando permessi specifici e verificando il corretto comportamento delle autorizzazioni in un ambiente Active Directory.</w:t>
      </w:r>
    </w:p>
    <w:p w:rsidR="00471422" w:rsidRDefault="00C15D0D" w:rsidP="002D3947">
      <w:r>
        <w:rPr>
          <w:rFonts w:eastAsia="source serif 4"/>
        </w:rPr>
        <w:t>L’attività richiede inoltre di documentare i gruppi creati, i permessi assegnati, i passaggi seguiti per la configurazione e gli eventuali problemi riscontrati durante la prova pratica.</w:t>
      </w:r>
    </w:p>
    <w:p w:rsidR="005442BB" w:rsidRDefault="00352DDC" w:rsidP="005442BB">
      <w:pPr>
        <w:pStyle w:val="Titolo1"/>
      </w:pPr>
      <w:bookmarkStart w:id="2" w:name="_Toc232178281"/>
      <w:r>
        <w:t>Svolgimento</w:t>
      </w:r>
      <w:bookmarkEnd w:id="2"/>
    </w:p>
    <w:p w:rsidR="005A11C7" w:rsidRDefault="00C15D0D" w:rsidP="005A11C7">
      <w:pPr>
        <w:pStyle w:val="Titolo2"/>
      </w:pPr>
      <w:bookmarkStart w:id="3" w:name="_Toc232178282"/>
      <w:r>
        <w:t>Ambiente di laboratorio</w:t>
      </w:r>
      <w:bookmarkEnd w:id="3"/>
    </w:p>
    <w:p w:rsidR="00C15D0D" w:rsidRDefault="00C15D0D" w:rsidP="00C15D0D">
      <w:r>
        <w:rPr>
          <w:rFonts w:eastAsia="source serif 4"/>
        </w:rPr>
        <w:t>L’infrastruttura utilizzata per l’attività è composta dalle seguenti macchine virtuali: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3"/>
        <w:gridCol w:w="2361"/>
        <w:gridCol w:w="1466"/>
      </w:tblGrid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Pr="00932407" w:rsidRDefault="00C15D0D" w:rsidP="00932407">
            <w:pPr>
              <w:jc w:val="center"/>
              <w:rPr>
                <w:sz w:val="19"/>
                <w:szCs w:val="24"/>
              </w:rPr>
            </w:pPr>
            <w:r w:rsidRPr="00932407">
              <w:rPr>
                <w:rFonts w:ascii="source sans 3" w:eastAsia="source sans 3" w:hAnsi="source sans 3" w:cs="source sans 3"/>
                <w:sz w:val="19"/>
                <w:szCs w:val="24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Pr="00932407" w:rsidRDefault="00C15D0D" w:rsidP="00932407">
            <w:pPr>
              <w:jc w:val="center"/>
              <w:rPr>
                <w:sz w:val="19"/>
                <w:szCs w:val="24"/>
              </w:rPr>
            </w:pPr>
            <w:r w:rsidRPr="00932407">
              <w:rPr>
                <w:rFonts w:ascii="source sans 3" w:eastAsia="source sans 3" w:hAnsi="source sans 3" w:cs="source sans 3"/>
                <w:sz w:val="19"/>
                <w:szCs w:val="24"/>
              </w:rPr>
              <w:t>Ruolo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Pr="00932407" w:rsidRDefault="00C15D0D" w:rsidP="00932407">
            <w:pPr>
              <w:jc w:val="center"/>
              <w:rPr>
                <w:sz w:val="19"/>
                <w:szCs w:val="24"/>
              </w:rPr>
            </w:pPr>
            <w:r w:rsidRPr="00932407">
              <w:rPr>
                <w:rFonts w:ascii="source sans 3" w:eastAsia="source sans 3" w:hAnsi="source sans 3" w:cs="source sans 3"/>
                <w:sz w:val="19"/>
                <w:szCs w:val="24"/>
              </w:rPr>
              <w:t>Indirizzo IP</w:t>
            </w:r>
          </w:p>
        </w:tc>
      </w:tr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Windows Server 2022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Server Active Directory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192.168.100.10</w:t>
            </w:r>
          </w:p>
        </w:tc>
      </w:tr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 xml:space="preserve">Macchina </w:t>
            </w:r>
            <w:proofErr w:type="spellStart"/>
            <w:r>
              <w:rPr>
                <w:rFonts w:ascii="source sans 3" w:eastAsia="source sans 3" w:hAnsi="source sans 3" w:cs="source sans 3"/>
                <w:sz w:val="17"/>
              </w:rPr>
              <w:t>host</w:t>
            </w:r>
            <w:proofErr w:type="spellEnd"/>
            <w:r>
              <w:rPr>
                <w:rFonts w:ascii="source sans 3" w:eastAsia="source sans 3" w:hAnsi="source sans 3" w:cs="source sans 3"/>
                <w:sz w:val="17"/>
              </w:rPr>
              <w:t>/client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Sistema di accesso e verifica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192.168.100.50</w:t>
            </w:r>
          </w:p>
        </w:tc>
      </w:tr>
    </w:tbl>
    <w:p w:rsidR="00C15D0D" w:rsidRDefault="00C15D0D" w:rsidP="00C15D0D"/>
    <w:p w:rsidR="005D65CD" w:rsidRDefault="00C15D0D" w:rsidP="000E0848">
      <w:r>
        <w:rPr>
          <w:rFonts w:eastAsia="source serif 4"/>
        </w:rPr>
        <w:t>Il server con indirizzo 192.168.100.10 è stato utilizzato come controller di dominio e piattaforma principale per la gestione di utenti, gruppi e condivisioni di rete. La macchina con indirizzo 192.168.100.50 è stata impiegata per testare l’accesso alle risorse condivise e verificare il comportamento dei permessi assegnati.</w:t>
      </w:r>
    </w:p>
    <w:p w:rsidR="00C15D0D" w:rsidRDefault="00C15D0D" w:rsidP="00C15D0D">
      <w:pPr>
        <w:pStyle w:val="Titolo2"/>
      </w:pPr>
      <w:bookmarkStart w:id="4" w:name="_Toc232178283"/>
      <w:r>
        <w:t>Preparazione dell’ambiente</w:t>
      </w:r>
      <w:bookmarkEnd w:id="4"/>
      <w:r>
        <w:t xml:space="preserve"> </w:t>
      </w:r>
    </w:p>
    <w:p w:rsidR="00C15D0D" w:rsidRDefault="00C15D0D" w:rsidP="00C15D0D">
      <w:r>
        <w:rPr>
          <w:rFonts w:eastAsia="source serif 4"/>
        </w:rPr>
        <w:t xml:space="preserve">Come richiesto dalla consegna, è stato effettuato l’accesso all’ambiente Windows Server 2022 verificando la disponibilità dei privilegi amministrativi necessari alla creazione e gestione dei gruppi. </w:t>
      </w:r>
    </w:p>
    <w:p w:rsidR="004D4FE3" w:rsidRDefault="00C15D0D" w:rsidP="00C15D0D">
      <w:pPr>
        <w:rPr>
          <w:rFonts w:eastAsia="source serif 4"/>
          <w:noProof/>
        </w:rPr>
      </w:pPr>
      <w:r>
        <w:rPr>
          <w:rFonts w:eastAsia="source serif 4"/>
        </w:rPr>
        <w:t xml:space="preserve">Successivamente è stata controllata la corretta operatività delle macchine virtuali, la comunicazione di rete tra </w:t>
      </w:r>
      <w:proofErr w:type="spellStart"/>
      <w:r>
        <w:rPr>
          <w:rFonts w:eastAsia="source serif 4"/>
        </w:rPr>
        <w:t>host</w:t>
      </w:r>
      <w:proofErr w:type="spellEnd"/>
      <w:r>
        <w:rPr>
          <w:rFonts w:eastAsia="source serif 4"/>
        </w:rPr>
        <w:t xml:space="preserve"> e server e il funzionamento generale del dominio. Questa fase ha confermato che il laboratorio era pronto per la creazione dei gruppi e delle risorse condivise.</w:t>
      </w:r>
      <w:r w:rsidR="004D4FE3" w:rsidRPr="004D4FE3">
        <w:rPr>
          <w:rFonts w:eastAsia="source serif 4"/>
          <w:noProof/>
        </w:rPr>
        <w:t xml:space="preserve"> </w:t>
      </w:r>
      <w:r w:rsidR="004D4FE3">
        <w:rPr>
          <w:rFonts w:eastAsia="source serif 4"/>
          <w:noProof/>
        </w:rPr>
        <w:drawing>
          <wp:inline distT="0" distB="0" distL="0" distR="0" wp14:anchorId="25B249C7" wp14:editId="43C515EF">
            <wp:extent cx="4521200" cy="3271139"/>
            <wp:effectExtent l="0" t="0" r="0" b="571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12 alle 17.00.5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051" cy="32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E3" w:rsidRDefault="004D4FE3" w:rsidP="004D4FE3">
      <w:pPr>
        <w:pStyle w:val="Titolo2"/>
      </w:pPr>
      <w:bookmarkStart w:id="5" w:name="_Toc232178284"/>
      <w:r>
        <w:lastRenderedPageBreak/>
        <w:t>Struttura della directory</w:t>
      </w:r>
      <w:bookmarkEnd w:id="5"/>
    </w:p>
    <w:p w:rsidR="004D4FE3" w:rsidRPr="004D4FE3" w:rsidRDefault="004D4FE3" w:rsidP="004D4FE3">
      <w:r>
        <w:rPr>
          <w:rFonts w:eastAsia="source serif 4"/>
        </w:rPr>
        <w:t xml:space="preserve">La directory di laboratorio utilizzata per l’attività è </w:t>
      </w:r>
      <w:proofErr w:type="spellStart"/>
      <w:r>
        <w:rPr>
          <w:rFonts w:eastAsia="source serif 4"/>
          <w:b/>
        </w:rPr>
        <w:t>Mordor</w:t>
      </w:r>
      <w:proofErr w:type="spellEnd"/>
      <w:r>
        <w:rPr>
          <w:rFonts w:eastAsia="source serif 4"/>
        </w:rPr>
        <w:t xml:space="preserve">. All’interno del dominio </w:t>
      </w:r>
      <w:proofErr w:type="spellStart"/>
      <w:proofErr w:type="gramStart"/>
      <w:r>
        <w:rPr>
          <w:rFonts w:eastAsia="source serif 4"/>
          <w:b/>
        </w:rPr>
        <w:t>MordorServer.Mordor.local</w:t>
      </w:r>
      <w:proofErr w:type="spellEnd"/>
      <w:proofErr w:type="gramEnd"/>
      <w:r>
        <w:rPr>
          <w:rFonts w:eastAsia="source serif 4"/>
        </w:rPr>
        <w:t xml:space="preserve"> sono presenti cartelle condivise organizzate per area funzionale, così da separare i dati e applicare permessi specifici in base al gruppo di appartenenza.</w:t>
      </w:r>
    </w:p>
    <w:p w:rsidR="004D4FE3" w:rsidRDefault="00C15D0D" w:rsidP="00C15D0D">
      <w:r>
        <w:rPr>
          <w:noProof/>
        </w:rPr>
        <w:drawing>
          <wp:inline distT="0" distB="0" distL="0" distR="0">
            <wp:extent cx="6184900" cy="262953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2 alle 17.00.3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D0D" w:rsidRPr="00C15D0D" w:rsidRDefault="00C15D0D" w:rsidP="00C15D0D">
      <w:pPr>
        <w:pStyle w:val="Titolo2"/>
      </w:pPr>
      <w:bookmarkStart w:id="6" w:name="_Toc232178285"/>
      <w:r>
        <w:t>Gruppi Creati</w:t>
      </w:r>
      <w:bookmarkEnd w:id="6"/>
    </w:p>
    <w:p w:rsidR="00C15D0D" w:rsidRDefault="00C15D0D" w:rsidP="00C15D0D">
      <w:r>
        <w:rPr>
          <w:rFonts w:eastAsia="source serif 4"/>
        </w:rPr>
        <w:t xml:space="preserve">Per rispondere alla richiesta dell’esercizio sono stati creati gruppi distinti e significativi dal punto di vista organizzativo, associati alle diverse aree funzionali della directory </w:t>
      </w:r>
      <w:proofErr w:type="spellStart"/>
      <w:r>
        <w:rPr>
          <w:rFonts w:eastAsia="source serif 4"/>
          <w:b/>
        </w:rPr>
        <w:t>Mordor</w:t>
      </w:r>
      <w:proofErr w:type="spellEnd"/>
      <w:r>
        <w:rPr>
          <w:rFonts w:eastAsia="source serif 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2"/>
        <w:gridCol w:w="4549"/>
      </w:tblGrid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Pr="00C15D0D" w:rsidRDefault="00C15D0D" w:rsidP="00C15D0D">
            <w:pPr>
              <w:jc w:val="center"/>
              <w:rPr>
                <w:szCs w:val="26"/>
              </w:rPr>
            </w:pPr>
            <w:r w:rsidRPr="00C15D0D">
              <w:rPr>
                <w:rFonts w:ascii="source sans 3" w:eastAsia="source sans 3" w:hAnsi="source sans 3" w:cs="source sans 3"/>
                <w:szCs w:val="26"/>
              </w:rPr>
              <w:t>Gruppo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Pr="00C15D0D" w:rsidRDefault="00C15D0D" w:rsidP="00C15D0D">
            <w:pPr>
              <w:jc w:val="center"/>
              <w:rPr>
                <w:szCs w:val="26"/>
              </w:rPr>
            </w:pPr>
            <w:r w:rsidRPr="00C15D0D">
              <w:rPr>
                <w:rFonts w:ascii="source sans 3" w:eastAsia="source sans 3" w:hAnsi="source sans 3" w:cs="source sans 3"/>
                <w:szCs w:val="26"/>
              </w:rPr>
              <w:t>Area di competenza</w:t>
            </w:r>
          </w:p>
        </w:tc>
      </w:tr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Amministrazione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Gestione amministrativa e operativa del sistema</w:t>
            </w:r>
          </w:p>
        </w:tc>
      </w:tr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Vendite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Attività commerciali e consultazione documenti di reparto</w:t>
            </w:r>
          </w:p>
        </w:tc>
      </w:tr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Acquisti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Gestione approvvigionamenti e documentazione fornitori</w:t>
            </w:r>
          </w:p>
        </w:tc>
      </w:tr>
      <w:tr w:rsidR="00C15D0D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Risorse umane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15D0D" w:rsidRDefault="00C15D0D" w:rsidP="00C15D0D">
            <w:r>
              <w:rPr>
                <w:rFonts w:ascii="source sans 3" w:eastAsia="source sans 3" w:hAnsi="source sans 3" w:cs="source sans 3"/>
                <w:sz w:val="17"/>
              </w:rPr>
              <w:t>Gestione del personale e dei dati dei dipendenti</w:t>
            </w:r>
          </w:p>
        </w:tc>
      </w:tr>
    </w:tbl>
    <w:p w:rsidR="004D4FE3" w:rsidRDefault="004D4FE3" w:rsidP="00C15D0D">
      <w:pPr>
        <w:rPr>
          <w:rFonts w:eastAsia="source serif 4"/>
        </w:rPr>
      </w:pPr>
    </w:p>
    <w:p w:rsidR="00932407" w:rsidRDefault="00C15D0D">
      <w:r>
        <w:rPr>
          <w:rFonts w:eastAsia="source serif 4"/>
        </w:rPr>
        <w:t>Questa scelta consente di modellare meglio i permessi in modo aderente a una struttura aziendale reale, separando utenti e accessi in base alle funzioni svolte.</w:t>
      </w:r>
      <w:r w:rsidR="004D4FE3" w:rsidRPr="004D4FE3">
        <w:rPr>
          <w:noProof/>
        </w:rPr>
        <w:t xml:space="preserve"> </w:t>
      </w:r>
      <w:r w:rsidR="004D4FE3" w:rsidRPr="004D4FE3">
        <w:rPr>
          <w:noProof/>
          <w:sz w:val="24"/>
          <w:szCs w:val="24"/>
        </w:rPr>
        <w:drawing>
          <wp:inline distT="0" distB="0" distL="0" distR="0" wp14:anchorId="0BC24E00" wp14:editId="38370129">
            <wp:extent cx="6092590" cy="2514600"/>
            <wp:effectExtent l="0" t="0" r="381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12 alle 17.23.4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6" b="38689"/>
                    <a:stretch/>
                  </pic:blipFill>
                  <pic:spPr bwMode="auto">
                    <a:xfrm>
                      <a:off x="0" y="0"/>
                      <a:ext cx="6128391" cy="252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407">
        <w:br w:type="page"/>
      </w:r>
    </w:p>
    <w:p w:rsidR="00932407" w:rsidRDefault="00932407" w:rsidP="00932407">
      <w:pPr>
        <w:pStyle w:val="Titolo2"/>
      </w:pPr>
      <w:bookmarkStart w:id="7" w:name="_Toc232178286"/>
      <w:r>
        <w:lastRenderedPageBreak/>
        <w:t>Cartelle condivise e associazione logica</w:t>
      </w:r>
      <w:bookmarkEnd w:id="7"/>
    </w:p>
    <w:p w:rsidR="00932407" w:rsidRDefault="00932407" w:rsidP="00932407">
      <w:r>
        <w:rPr>
          <w:rFonts w:eastAsia="source serif 4"/>
        </w:rPr>
        <w:t>Le cartelle condivise presenti nel dominio possono essere associate logicamente alle diverse aree funzionali nel seguente modo: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4"/>
        <w:gridCol w:w="3375"/>
      </w:tblGrid>
      <w:tr w:rsidR="00932407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Cartella condivisa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Destinazione funzionale</w:t>
            </w:r>
          </w:p>
        </w:tc>
      </w:tr>
      <w:tr w:rsidR="00932407" w:rsidRPr="00845B72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BO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2407" w:rsidRPr="00845B72" w:rsidRDefault="00932407" w:rsidP="00932407">
            <w:pPr>
              <w:rPr>
                <w:lang w:val="en-US"/>
              </w:rPr>
            </w:pPr>
            <w:r w:rsidRPr="00845B72">
              <w:rPr>
                <w:rFonts w:ascii="source sans 3" w:eastAsia="source sans 3" w:hAnsi="source sans 3" w:cs="source sans 3"/>
                <w:sz w:val="17"/>
                <w:lang w:val="en-US"/>
              </w:rPr>
              <w:t xml:space="preserve">Area </w:t>
            </w:r>
            <w:proofErr w:type="spellStart"/>
            <w:r w:rsidRPr="00845B72">
              <w:rPr>
                <w:rFonts w:ascii="source sans 3" w:eastAsia="source sans 3" w:hAnsi="source sans 3" w:cs="source sans 3"/>
                <w:sz w:val="17"/>
                <w:lang w:val="en-US"/>
              </w:rPr>
              <w:t>operativa</w:t>
            </w:r>
            <w:proofErr w:type="spellEnd"/>
            <w:r w:rsidRPr="00845B72">
              <w:rPr>
                <w:rFonts w:ascii="source sans 3" w:eastAsia="source sans 3" w:hAnsi="source sans 3" w:cs="source sans 3"/>
                <w:sz w:val="17"/>
                <w:lang w:val="en-US"/>
              </w:rPr>
              <w:t xml:space="preserve"> o back office</w:t>
            </w:r>
          </w:p>
        </w:tc>
      </w:tr>
      <w:tr w:rsidR="00932407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Dati Dipendenti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Area Risorse umane</w:t>
            </w:r>
          </w:p>
        </w:tc>
      </w:tr>
      <w:tr w:rsidR="00932407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Dati Sensibili Azienda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Area Amministrazione o accesso riservato</w:t>
            </w:r>
          </w:p>
        </w:tc>
      </w:tr>
      <w:tr w:rsidR="00932407" w:rsidTr="00CA792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Fatture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2407" w:rsidRDefault="00932407" w:rsidP="00932407">
            <w:r>
              <w:rPr>
                <w:rFonts w:ascii="source sans 3" w:eastAsia="source sans 3" w:hAnsi="source sans 3" w:cs="source sans 3"/>
                <w:sz w:val="17"/>
              </w:rPr>
              <w:t>Area Amministrazione / Acquisti</w:t>
            </w:r>
          </w:p>
        </w:tc>
      </w:tr>
    </w:tbl>
    <w:p w:rsidR="00932407" w:rsidRDefault="00932407" w:rsidP="00932407"/>
    <w:p w:rsidR="00932407" w:rsidRDefault="00932407" w:rsidP="00932407">
      <w:pPr>
        <w:rPr>
          <w:rFonts w:eastAsia="source serif 4"/>
        </w:rPr>
      </w:pPr>
      <w:r>
        <w:rPr>
          <w:rFonts w:eastAsia="source serif 4"/>
        </w:rPr>
        <w:t>Questa struttura permette di mantenere separazione tra documentazione amministrativa, dati del personale, dati sensibili e cartelle tecniche di dominio, migliorando ordine e controllo degli accessi.</w:t>
      </w:r>
    </w:p>
    <w:p w:rsidR="00932407" w:rsidRDefault="00932407" w:rsidP="00932407">
      <w:pPr>
        <w:rPr>
          <w:rFonts w:eastAsia="source serif 4"/>
        </w:rPr>
      </w:pPr>
      <w:r>
        <w:rPr>
          <w:rFonts w:eastAsia="source serif 4"/>
        </w:rPr>
        <w:t>Come richiesto dalla consegna, per ciascun gruppo sono stati considerati accesso a file e cartelle, esecuzione di programmi specifici, modifiche alle impostazioni di sistema e accesso remoto al server.</w:t>
      </w:r>
    </w:p>
    <w:p w:rsidR="00932407" w:rsidRDefault="00932407" w:rsidP="00932407">
      <w:pPr>
        <w:rPr>
          <w:rFonts w:eastAsia="source serif 4"/>
        </w:rPr>
      </w:pPr>
      <w:r>
        <w:rPr>
          <w:rFonts w:eastAsia="source serif 4"/>
        </w:rPr>
        <w:t>Per recuperare il percorso della cartella in esegui (</w:t>
      </w:r>
      <w:proofErr w:type="spellStart"/>
      <w:r>
        <w:rPr>
          <w:rFonts w:eastAsia="source serif 4"/>
        </w:rPr>
        <w:t>Win</w:t>
      </w:r>
      <w:proofErr w:type="spellEnd"/>
      <w:r>
        <w:rPr>
          <w:rFonts w:eastAsia="source serif 4"/>
        </w:rPr>
        <w:t xml:space="preserve"> + r) lanciamo il percorso del Server</w:t>
      </w:r>
    </w:p>
    <w:p w:rsidR="00932407" w:rsidRDefault="00932407" w:rsidP="00932407">
      <w:pPr>
        <w:rPr>
          <w:rFonts w:eastAsia="source serif 4"/>
        </w:rPr>
      </w:pPr>
      <w:r>
        <w:rPr>
          <w:rFonts w:eastAsia="source serif 4"/>
          <w:noProof/>
        </w:rPr>
        <w:drawing>
          <wp:inline distT="0" distB="0" distL="0" distR="0">
            <wp:extent cx="6184900" cy="4627245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12 alle 16.57.2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07" w:rsidRDefault="00932407" w:rsidP="00932407"/>
    <w:p w:rsidR="00932407" w:rsidRDefault="00932407" w:rsidP="00932407">
      <w:r>
        <w:br w:type="page"/>
      </w:r>
    </w:p>
    <w:p w:rsidR="00932407" w:rsidRDefault="00932407" w:rsidP="00932407">
      <w:pPr>
        <w:pStyle w:val="Titolo2"/>
      </w:pPr>
      <w:bookmarkStart w:id="8" w:name="_Toc232178287"/>
      <w:r>
        <w:lastRenderedPageBreak/>
        <w:t>Procedura</w:t>
      </w:r>
      <w:bookmarkEnd w:id="8"/>
      <w:r>
        <w:t xml:space="preserve"> </w:t>
      </w:r>
    </w:p>
    <w:p w:rsidR="00932407" w:rsidRDefault="00932407" w:rsidP="00932407">
      <w:r>
        <w:rPr>
          <w:rFonts w:eastAsia="source serif 4"/>
        </w:rPr>
        <w:t>La configurazione è stata eseguita sul server Active Directory mediante gli strumenti di amministrazione di Windows Server 2022.</w:t>
      </w:r>
    </w:p>
    <w:p w:rsidR="00932407" w:rsidRDefault="00932407" w:rsidP="00932407">
      <w:pPr>
        <w:pStyle w:val="Paragrafoelenco"/>
        <w:numPr>
          <w:ilvl w:val="0"/>
          <w:numId w:val="10"/>
        </w:numPr>
      </w:pPr>
      <w:r w:rsidRPr="00932407">
        <w:rPr>
          <w:rFonts w:eastAsia="source serif 4"/>
          <w:sz w:val="21"/>
        </w:rPr>
        <w:t>Accesso al server 192.168.100.10 con credenziali amministrative.</w:t>
      </w:r>
    </w:p>
    <w:p w:rsidR="00932407" w:rsidRPr="00932407" w:rsidRDefault="00932407" w:rsidP="00932407">
      <w:pPr>
        <w:pStyle w:val="Paragrafoelenco"/>
        <w:numPr>
          <w:ilvl w:val="0"/>
          <w:numId w:val="10"/>
        </w:numPr>
        <w:rPr>
          <w:lang w:val="en-US"/>
        </w:rPr>
      </w:pPr>
      <w:r w:rsidRPr="00932407">
        <w:rPr>
          <w:rFonts w:eastAsia="source serif 4"/>
          <w:sz w:val="21"/>
          <w:lang w:val="en-US"/>
        </w:rPr>
        <w:t xml:space="preserve">Apertura </w:t>
      </w:r>
      <w:proofErr w:type="spellStart"/>
      <w:r w:rsidRPr="00932407">
        <w:rPr>
          <w:rFonts w:eastAsia="source serif 4"/>
          <w:sz w:val="21"/>
          <w:lang w:val="en-US"/>
        </w:rPr>
        <w:t>della</w:t>
      </w:r>
      <w:proofErr w:type="spellEnd"/>
      <w:r w:rsidRPr="00932407">
        <w:rPr>
          <w:rFonts w:eastAsia="source serif 4"/>
          <w:sz w:val="21"/>
          <w:lang w:val="en-US"/>
        </w:rPr>
        <w:t xml:space="preserve"> console </w:t>
      </w:r>
      <w:r w:rsidRPr="00932407">
        <w:rPr>
          <w:rFonts w:eastAsia="source serif 4"/>
          <w:b/>
          <w:sz w:val="21"/>
          <w:lang w:val="en-US"/>
        </w:rPr>
        <w:t>Active Directory Users and Computers</w:t>
      </w:r>
      <w:r w:rsidRPr="00932407">
        <w:rPr>
          <w:rFonts w:eastAsia="source serif 4"/>
          <w:sz w:val="21"/>
          <w:lang w:val="en-US"/>
        </w:rPr>
        <w:t>.</w:t>
      </w:r>
    </w:p>
    <w:p w:rsidR="00932407" w:rsidRDefault="00932407" w:rsidP="00932407">
      <w:pPr>
        <w:pStyle w:val="Paragrafoelenco"/>
        <w:numPr>
          <w:ilvl w:val="0"/>
          <w:numId w:val="10"/>
        </w:numPr>
      </w:pPr>
      <w:r w:rsidRPr="00932407">
        <w:rPr>
          <w:rFonts w:eastAsia="source serif 4"/>
          <w:sz w:val="21"/>
        </w:rPr>
        <w:t xml:space="preserve">Creazione dei gruppi nella directory </w:t>
      </w:r>
      <w:proofErr w:type="spellStart"/>
      <w:r w:rsidRPr="00932407">
        <w:rPr>
          <w:rFonts w:eastAsia="source serif 4"/>
          <w:b/>
          <w:sz w:val="21"/>
        </w:rPr>
        <w:t>Mordor</w:t>
      </w:r>
      <w:proofErr w:type="spellEnd"/>
      <w:r w:rsidRPr="00932407">
        <w:rPr>
          <w:rFonts w:eastAsia="source serif 4"/>
          <w:sz w:val="21"/>
        </w:rPr>
        <w:t xml:space="preserve">: </w:t>
      </w:r>
      <w:r w:rsidRPr="00932407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Amministrazione</w:t>
      </w:r>
      <w:r w:rsidRPr="00932407">
        <w:rPr>
          <w:rFonts w:eastAsia="source serif 4"/>
          <w:sz w:val="21"/>
        </w:rPr>
        <w:t xml:space="preserve">, </w:t>
      </w:r>
      <w:r w:rsidRPr="00932407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Vendite</w:t>
      </w:r>
      <w:r w:rsidRPr="00932407">
        <w:rPr>
          <w:rFonts w:eastAsia="source serif 4"/>
          <w:sz w:val="21"/>
        </w:rPr>
        <w:t xml:space="preserve">, </w:t>
      </w:r>
      <w:r w:rsidRPr="00932407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Acquisti</w:t>
      </w:r>
      <w:r w:rsidRPr="00932407">
        <w:rPr>
          <w:rFonts w:eastAsia="source serif 4"/>
          <w:sz w:val="21"/>
        </w:rPr>
        <w:t xml:space="preserve"> e </w:t>
      </w:r>
      <w:r w:rsidRPr="00932407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Risorse umane</w:t>
      </w:r>
      <w:r w:rsidRPr="00932407">
        <w:rPr>
          <w:rFonts w:eastAsia="source serif 4"/>
          <w:sz w:val="21"/>
        </w:rPr>
        <w:t>.</w:t>
      </w:r>
    </w:p>
    <w:p w:rsidR="00932407" w:rsidRDefault="00932407" w:rsidP="00932407">
      <w:pPr>
        <w:pStyle w:val="Paragrafoelenco"/>
        <w:numPr>
          <w:ilvl w:val="0"/>
          <w:numId w:val="10"/>
        </w:numPr>
      </w:pPr>
      <w:r w:rsidRPr="00932407">
        <w:rPr>
          <w:rFonts w:eastAsia="source serif 4"/>
          <w:sz w:val="21"/>
        </w:rPr>
        <w:t>Creazione o verifica delle cartelle condivise associate alle diverse aree funzionali.</w:t>
      </w:r>
    </w:p>
    <w:p w:rsidR="00932407" w:rsidRDefault="00932407" w:rsidP="00932407">
      <w:pPr>
        <w:pStyle w:val="Paragrafoelenco"/>
        <w:numPr>
          <w:ilvl w:val="0"/>
          <w:numId w:val="10"/>
        </w:numPr>
      </w:pPr>
      <w:r w:rsidRPr="00932407">
        <w:rPr>
          <w:rFonts w:eastAsia="source serif 4"/>
          <w:sz w:val="21"/>
        </w:rPr>
        <w:t>Configurazione dei permessi di accesso alle cartelle in base al gruppo di appartenenza.</w:t>
      </w:r>
    </w:p>
    <w:p w:rsidR="00932407" w:rsidRDefault="00932407" w:rsidP="00932407">
      <w:pPr>
        <w:pStyle w:val="Paragrafoelenco"/>
        <w:numPr>
          <w:ilvl w:val="0"/>
          <w:numId w:val="10"/>
        </w:numPr>
      </w:pPr>
      <w:r w:rsidRPr="00932407">
        <w:rPr>
          <w:rFonts w:eastAsia="source serif 4"/>
          <w:sz w:val="21"/>
        </w:rPr>
        <w:t>Creazione di utenti di prova e inserimento nei gruppi corrispondenti.</w:t>
      </w:r>
    </w:p>
    <w:p w:rsidR="00932407" w:rsidRPr="00932407" w:rsidRDefault="00932407" w:rsidP="00932407">
      <w:pPr>
        <w:pStyle w:val="Paragrafoelenco"/>
        <w:numPr>
          <w:ilvl w:val="0"/>
          <w:numId w:val="10"/>
        </w:numPr>
      </w:pPr>
      <w:r w:rsidRPr="00932407">
        <w:rPr>
          <w:rFonts w:eastAsia="source serif 4"/>
        </w:rPr>
        <w:t xml:space="preserve">Verifica dell’accesso alle condivisioni dalla macchina </w:t>
      </w:r>
      <w:proofErr w:type="spellStart"/>
      <w:r w:rsidRPr="00932407">
        <w:rPr>
          <w:rFonts w:eastAsia="source serif 4"/>
        </w:rPr>
        <w:t>host</w:t>
      </w:r>
      <w:proofErr w:type="spellEnd"/>
      <w:r w:rsidRPr="00932407">
        <w:rPr>
          <w:rFonts w:eastAsia="source serif 4"/>
        </w:rPr>
        <w:t xml:space="preserve"> 192.168.100.50.</w:t>
      </w:r>
    </w:p>
    <w:p w:rsidR="00932407" w:rsidRDefault="00932407" w:rsidP="00932407">
      <w:r w:rsidRPr="00932407">
        <w:rPr>
          <w:rFonts w:eastAsia="source serif 4"/>
        </w:rPr>
        <w:t>La verifica è stata effettuata creando utenze di test e controllando che ciascun utente potesse accedere esclusivamente alle risorse autorizzate in base al gruppo di appartenenza, come richiesto dalla consegna.</w:t>
      </w:r>
    </w:p>
    <w:p w:rsidR="00932407" w:rsidRDefault="00932407" w:rsidP="00932407">
      <w:pPr>
        <w:rPr>
          <w:rFonts w:eastAsia="source serif 4"/>
        </w:rPr>
      </w:pPr>
      <w:r w:rsidRPr="00932407">
        <w:rPr>
          <w:rFonts w:eastAsia="source serif 4"/>
        </w:rPr>
        <w:t xml:space="preserve">Dallo </w:t>
      </w:r>
      <w:proofErr w:type="spellStart"/>
      <w:r w:rsidRPr="00932407">
        <w:rPr>
          <w:rFonts w:eastAsia="source serif 4"/>
        </w:rPr>
        <w:t>screenshot</w:t>
      </w:r>
      <w:proofErr w:type="spellEnd"/>
      <w:r>
        <w:rPr>
          <w:rFonts w:eastAsia="source serif 4"/>
        </w:rPr>
        <w:t xml:space="preserve"> </w:t>
      </w:r>
      <w:r w:rsidRPr="00932407">
        <w:rPr>
          <w:rFonts w:eastAsia="source serif 4"/>
        </w:rPr>
        <w:t xml:space="preserve">di prova si osserva che il tentativo di accesso alla cartella condivisa </w:t>
      </w:r>
      <w:r w:rsidRPr="00932407">
        <w:rPr>
          <w:rFonts w:eastAsia="source serif 4"/>
          <w:b/>
        </w:rPr>
        <w:t>Fatture</w:t>
      </w:r>
      <w:r w:rsidRPr="00932407">
        <w:rPr>
          <w:rFonts w:eastAsia="source serif 4"/>
        </w:rPr>
        <w:t xml:space="preserve"> genera un messaggio di errore per autorizzazioni insufficienti. </w:t>
      </w:r>
    </w:p>
    <w:p w:rsidR="00932407" w:rsidRDefault="00932407" w:rsidP="00932407">
      <w:pPr>
        <w:rPr>
          <w:noProof/>
        </w:rPr>
      </w:pPr>
      <w:r w:rsidRPr="00932407">
        <w:rPr>
          <w:rFonts w:eastAsia="source serif 4"/>
        </w:rPr>
        <w:t>Questo comportamento rappresenta una conferma pratica del corretto funzionamento delle restrizioni impostate sui permessi di rete.</w:t>
      </w:r>
      <w:r w:rsidRPr="00932407">
        <w:rPr>
          <w:noProof/>
        </w:rPr>
        <w:t xml:space="preserve"> </w:t>
      </w:r>
    </w:p>
    <w:p w:rsidR="00932407" w:rsidRDefault="00932407" w:rsidP="00932407">
      <w:pPr>
        <w:rPr>
          <w:rFonts w:eastAsia="source serif 4"/>
        </w:rPr>
      </w:pPr>
      <w:r>
        <w:rPr>
          <w:noProof/>
        </w:rPr>
        <w:drawing>
          <wp:inline distT="0" distB="0" distL="0" distR="0" wp14:anchorId="6F3C03EC" wp14:editId="6C6F5D1B">
            <wp:extent cx="6184900" cy="4299585"/>
            <wp:effectExtent l="0" t="0" r="0" b="571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12 alle 16.59.5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07" w:rsidRDefault="00932407" w:rsidP="00932407">
      <w:pPr>
        <w:rPr>
          <w:rFonts w:eastAsia="source serif 4"/>
        </w:rPr>
      </w:pPr>
    </w:p>
    <w:p w:rsidR="00932407" w:rsidRDefault="00932407" w:rsidP="00932407">
      <w:pPr>
        <w:pStyle w:val="Titolo1"/>
        <w:rPr>
          <w:rFonts w:eastAsia="source serif 4"/>
        </w:rPr>
      </w:pPr>
      <w:bookmarkStart w:id="9" w:name="_Toc232178288"/>
      <w:r>
        <w:rPr>
          <w:rFonts w:eastAsia="source serif 4"/>
        </w:rPr>
        <w:lastRenderedPageBreak/>
        <w:t>Conclusioni</w:t>
      </w:r>
      <w:bookmarkEnd w:id="9"/>
    </w:p>
    <w:p w:rsidR="00932407" w:rsidRPr="00932407" w:rsidRDefault="00932407" w:rsidP="00932407">
      <w:r>
        <w:rPr>
          <w:rFonts w:eastAsia="source serif 4"/>
        </w:rPr>
        <w:t xml:space="preserve">L’attività è stata completata con successo in un ambiente Windows Server 2022 basato su Active Directory, con server 192.168.100.10 e macchina </w:t>
      </w:r>
      <w:proofErr w:type="spellStart"/>
      <w:r>
        <w:rPr>
          <w:rFonts w:eastAsia="source serif 4"/>
        </w:rPr>
        <w:t>host</w:t>
      </w:r>
      <w:proofErr w:type="spellEnd"/>
      <w:r>
        <w:rPr>
          <w:rFonts w:eastAsia="source serif 4"/>
        </w:rPr>
        <w:t xml:space="preserve"> 192.168.100.50. Sono stati creati gruppi distinti per area funzionale all’interno della directory </w:t>
      </w:r>
      <w:proofErr w:type="spellStart"/>
      <w:r>
        <w:rPr>
          <w:rFonts w:eastAsia="source serif 4"/>
          <w:b/>
        </w:rPr>
        <w:t>Mordor</w:t>
      </w:r>
      <w:proofErr w:type="spellEnd"/>
      <w:r>
        <w:rPr>
          <w:rFonts w:eastAsia="source serif 4"/>
        </w:rPr>
        <w:t>, sono stati definiti permessi coerenti con i ruoli aziendali e sono state verificate le autorizzazioni tramite accessi di prova alle cartelle condivise.</w:t>
      </w:r>
    </w:p>
    <w:p w:rsidR="00932407" w:rsidRPr="00932407" w:rsidRDefault="001A0EB8" w:rsidP="001A0EB8">
      <w:r>
        <w:rPr>
          <w:rFonts w:eastAsia="source serif 4"/>
        </w:rPr>
        <w:t xml:space="preserve">La presenza del messaggio di accesso negato alla cartella </w:t>
      </w:r>
      <w:r>
        <w:rPr>
          <w:rFonts w:eastAsia="source serif 4"/>
          <w:b/>
        </w:rPr>
        <w:t>Fatture</w:t>
      </w:r>
      <w:r>
        <w:rPr>
          <w:rFonts w:eastAsia="source serif 4"/>
        </w:rPr>
        <w:t xml:space="preserve"> conferma che il sistema di autorizzazioni è stato applicato correttamente e che la segmentazione degli accessi alle risorse condivise risulta efficace.</w:t>
      </w:r>
    </w:p>
    <w:sectPr w:rsidR="00932407" w:rsidRPr="00932407" w:rsidSect="005442BB">
      <w:footerReference w:type="default" r:id="rId13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97DFC" w:rsidRDefault="00597DFC" w:rsidP="00E9459B">
      <w:pPr>
        <w:spacing w:after="0" w:line="240" w:lineRule="auto"/>
      </w:pPr>
      <w:r>
        <w:separator/>
      </w:r>
    </w:p>
  </w:endnote>
  <w:endnote w:type="continuationSeparator" w:id="0">
    <w:p w:rsidR="00597DFC" w:rsidRDefault="00597DFC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source sans 3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97DFC" w:rsidRDefault="00597DFC" w:rsidP="00E9459B">
      <w:pPr>
        <w:spacing w:after="0" w:line="240" w:lineRule="auto"/>
      </w:pPr>
      <w:r>
        <w:separator/>
      </w:r>
    </w:p>
  </w:footnote>
  <w:footnote w:type="continuationSeparator" w:id="0">
    <w:p w:rsidR="00597DFC" w:rsidRDefault="00597DFC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2C36EB"/>
    <w:multiLevelType w:val="hybridMultilevel"/>
    <w:tmpl w:val="DBA61314"/>
    <w:lvl w:ilvl="0" w:tplc="F668A6F6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5" w15:restartNumberingAfterBreak="0">
    <w:nsid w:val="6B2B1B74"/>
    <w:multiLevelType w:val="hybridMultilevel"/>
    <w:tmpl w:val="C784A36E"/>
    <w:lvl w:ilvl="0" w:tplc="414A0B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C2A2D6">
      <w:numFmt w:val="decimal"/>
      <w:lvlText w:val=""/>
      <w:lvlJc w:val="left"/>
    </w:lvl>
    <w:lvl w:ilvl="2" w:tplc="63EE2FBA">
      <w:numFmt w:val="decimal"/>
      <w:lvlText w:val=""/>
      <w:lvlJc w:val="left"/>
    </w:lvl>
    <w:lvl w:ilvl="3" w:tplc="83969ADE">
      <w:numFmt w:val="decimal"/>
      <w:lvlText w:val=""/>
      <w:lvlJc w:val="left"/>
    </w:lvl>
    <w:lvl w:ilvl="4" w:tplc="AC942648">
      <w:numFmt w:val="decimal"/>
      <w:lvlText w:val=""/>
      <w:lvlJc w:val="left"/>
    </w:lvl>
    <w:lvl w:ilvl="5" w:tplc="13144618">
      <w:numFmt w:val="decimal"/>
      <w:lvlText w:val=""/>
      <w:lvlJc w:val="left"/>
    </w:lvl>
    <w:lvl w:ilvl="6" w:tplc="5A14370C">
      <w:numFmt w:val="decimal"/>
      <w:lvlText w:val=""/>
      <w:lvlJc w:val="left"/>
    </w:lvl>
    <w:lvl w:ilvl="7" w:tplc="348AE0FA">
      <w:numFmt w:val="decimal"/>
      <w:lvlText w:val=""/>
      <w:lvlJc w:val="left"/>
    </w:lvl>
    <w:lvl w:ilvl="8" w:tplc="6FD26408">
      <w:numFmt w:val="decimal"/>
      <w:lvlText w:val=""/>
      <w:lvlJc w:val="left"/>
    </w:lvl>
  </w:abstractNum>
  <w:abstractNum w:abstractNumId="6" w15:restartNumberingAfterBreak="0">
    <w:nsid w:val="6C78064A"/>
    <w:multiLevelType w:val="hybridMultilevel"/>
    <w:tmpl w:val="0754A4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90081"/>
    <w:rsid w:val="000E0848"/>
    <w:rsid w:val="000F108F"/>
    <w:rsid w:val="001077B9"/>
    <w:rsid w:val="0012541C"/>
    <w:rsid w:val="001A0EB8"/>
    <w:rsid w:val="001B2878"/>
    <w:rsid w:val="001C0FA2"/>
    <w:rsid w:val="00224FA0"/>
    <w:rsid w:val="00225239"/>
    <w:rsid w:val="002756CC"/>
    <w:rsid w:val="002A1E75"/>
    <w:rsid w:val="002C6DA1"/>
    <w:rsid w:val="002D3947"/>
    <w:rsid w:val="00307BF1"/>
    <w:rsid w:val="003314A2"/>
    <w:rsid w:val="00352DDC"/>
    <w:rsid w:val="00355AD8"/>
    <w:rsid w:val="00361DC3"/>
    <w:rsid w:val="00362CA1"/>
    <w:rsid w:val="0039709B"/>
    <w:rsid w:val="003B34D5"/>
    <w:rsid w:val="003B5580"/>
    <w:rsid w:val="003B79E0"/>
    <w:rsid w:val="003F2B46"/>
    <w:rsid w:val="00411286"/>
    <w:rsid w:val="0042682E"/>
    <w:rsid w:val="00442494"/>
    <w:rsid w:val="00453744"/>
    <w:rsid w:val="00471422"/>
    <w:rsid w:val="004C0A67"/>
    <w:rsid w:val="004C64B7"/>
    <w:rsid w:val="004D4FE3"/>
    <w:rsid w:val="005442BB"/>
    <w:rsid w:val="00550133"/>
    <w:rsid w:val="00593802"/>
    <w:rsid w:val="00597DFC"/>
    <w:rsid w:val="005A11C7"/>
    <w:rsid w:val="005D65CD"/>
    <w:rsid w:val="005D6E14"/>
    <w:rsid w:val="006077FC"/>
    <w:rsid w:val="00675251"/>
    <w:rsid w:val="006B2B35"/>
    <w:rsid w:val="00735BD3"/>
    <w:rsid w:val="00761016"/>
    <w:rsid w:val="007928AE"/>
    <w:rsid w:val="007C351C"/>
    <w:rsid w:val="007E5D88"/>
    <w:rsid w:val="00807433"/>
    <w:rsid w:val="0081393D"/>
    <w:rsid w:val="00816510"/>
    <w:rsid w:val="008E469D"/>
    <w:rsid w:val="008F38C7"/>
    <w:rsid w:val="00932407"/>
    <w:rsid w:val="00964D94"/>
    <w:rsid w:val="00984314"/>
    <w:rsid w:val="009F126E"/>
    <w:rsid w:val="009F33A4"/>
    <w:rsid w:val="00A1128B"/>
    <w:rsid w:val="00A30F98"/>
    <w:rsid w:val="00A37191"/>
    <w:rsid w:val="00A667E0"/>
    <w:rsid w:val="00AF7FE3"/>
    <w:rsid w:val="00BD1841"/>
    <w:rsid w:val="00BE7053"/>
    <w:rsid w:val="00C15D0D"/>
    <w:rsid w:val="00C26BAF"/>
    <w:rsid w:val="00C3166E"/>
    <w:rsid w:val="00C45E0C"/>
    <w:rsid w:val="00C84B07"/>
    <w:rsid w:val="00CB348A"/>
    <w:rsid w:val="00D15CDC"/>
    <w:rsid w:val="00D16C8A"/>
    <w:rsid w:val="00D51927"/>
    <w:rsid w:val="00D73DBC"/>
    <w:rsid w:val="00D768D7"/>
    <w:rsid w:val="00D918F0"/>
    <w:rsid w:val="00DC4C52"/>
    <w:rsid w:val="00DD5437"/>
    <w:rsid w:val="00DD68C2"/>
    <w:rsid w:val="00E46091"/>
    <w:rsid w:val="00E84B6F"/>
    <w:rsid w:val="00E9459B"/>
    <w:rsid w:val="00E96AD2"/>
    <w:rsid w:val="00EB77FB"/>
    <w:rsid w:val="00EC369D"/>
    <w:rsid w:val="00F57B4C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4F33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Grid">
    <w:name w:val="Normal Grid"/>
    <w:basedOn w:val="Tabellanormale"/>
    <w:uiPriority w:val="39"/>
    <w:rsid w:val="00C15D0D"/>
    <w:pPr>
      <w:spacing w:after="0" w:line="240" w:lineRule="auto"/>
    </w:pPr>
    <w:rPr>
      <w:rFonts w:ascii="Georgia" w:eastAsiaTheme="minorHAnsi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932407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FDABB0-C372-E34F-B152-A20789E0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5</cp:revision>
  <dcterms:created xsi:type="dcterms:W3CDTF">2026-06-05T10:42:00Z</dcterms:created>
  <dcterms:modified xsi:type="dcterms:W3CDTF">2026-06-12T15:38:00Z</dcterms:modified>
</cp:coreProperties>
</file>