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7BD5" w:rsidRDefault="00175547">
      <w:pPr>
        <w:pStyle w:val="Titolo1"/>
      </w:pPr>
      <w:r>
        <w:t xml:space="preserve">Bonus </w:t>
      </w:r>
      <w:proofErr w:type="spellStart"/>
      <w:r>
        <w:t>Nmap</w:t>
      </w:r>
      <w:proofErr w:type="spellEnd"/>
      <w:r>
        <w:t xml:space="preserve"> </w:t>
      </w:r>
    </w:p>
    <w:p w:rsidR="00175547" w:rsidRDefault="00175547" w:rsidP="00175547">
      <w:pPr>
        <w:pStyle w:val="Titolo2"/>
      </w:pPr>
      <w:r>
        <w:t>Ecco le risposte alle domande del laboratorio:</w:t>
      </w:r>
    </w:p>
    <w:p w:rsidR="00175547" w:rsidRDefault="00175547" w:rsidP="00175547">
      <w:pPr>
        <w:pStyle w:val="Titolo2"/>
      </w:pPr>
      <w:r>
        <w:t xml:space="preserve">**Cos'è </w:t>
      </w:r>
      <w:proofErr w:type="spellStart"/>
      <w:proofErr w:type="gramStart"/>
      <w:r>
        <w:t>Nmap</w:t>
      </w:r>
      <w:proofErr w:type="spellEnd"/>
      <w:r>
        <w:t>?*</w:t>
      </w:r>
      <w:proofErr w:type="gramEnd"/>
      <w:r>
        <w:t>*</w:t>
      </w:r>
    </w:p>
    <w:p w:rsidR="00175547" w:rsidRDefault="00175547" w:rsidP="00175547">
      <w:pPr>
        <w:pStyle w:val="Titolo2"/>
      </w:pPr>
      <w:proofErr w:type="spellStart"/>
      <w:r>
        <w:t>Nmap</w:t>
      </w:r>
      <w:proofErr w:type="spellEnd"/>
      <w:r>
        <w:t xml:space="preserve"> ("Network Mapper") è uno strumento open source per l'esplorazione di rete e l'audit di sicurezza. Usa pacchetti IP "</w:t>
      </w:r>
      <w:proofErr w:type="spellStart"/>
      <w:r>
        <w:t>raw</w:t>
      </w:r>
      <w:proofErr w:type="spellEnd"/>
      <w:r>
        <w:t xml:space="preserve">" per determinare quali </w:t>
      </w:r>
      <w:proofErr w:type="spellStart"/>
      <w:r>
        <w:t>host</w:t>
      </w:r>
      <w:proofErr w:type="spellEnd"/>
      <w:r>
        <w:t xml:space="preserve"> sono disponibili sulla rete, quali servizi (nome e versione dell'applicazione) offrono, quali sistemi operativi (e versioni) eseguono, che tipo di filtri pacchetti/firewall sono in uso, e molte altre caratteristiche.</w:t>
      </w:r>
    </w:p>
    <w:p w:rsidR="00175547" w:rsidRDefault="00175547" w:rsidP="00175547">
      <w:pPr>
        <w:pStyle w:val="Titolo2"/>
      </w:pPr>
      <w:r>
        <w:t xml:space="preserve">**Per cosa viene usato </w:t>
      </w:r>
      <w:proofErr w:type="spellStart"/>
      <w:proofErr w:type="gramStart"/>
      <w:r>
        <w:t>nmap</w:t>
      </w:r>
      <w:proofErr w:type="spellEnd"/>
      <w:r>
        <w:t>?*</w:t>
      </w:r>
      <w:proofErr w:type="gramEnd"/>
      <w:r>
        <w:t>*</w:t>
      </w:r>
    </w:p>
    <w:p w:rsidR="00175547" w:rsidRDefault="00175547" w:rsidP="00175547">
      <w:pPr>
        <w:pStyle w:val="Titolo2"/>
      </w:pPr>
      <w:r>
        <w:t>Viene comunemente usato per audit di sicurezza, ma anche da molti amministratori di sistema e di rete per compiti di routine come l'inventario della rete, la gestione dei programmi di aggiornamento dei servizi e il monitoraggio dell'</w:t>
      </w:r>
      <w:proofErr w:type="spellStart"/>
      <w:r>
        <w:t>uptime</w:t>
      </w:r>
      <w:proofErr w:type="spellEnd"/>
      <w:r>
        <w:t xml:space="preserve"> di </w:t>
      </w:r>
      <w:proofErr w:type="spellStart"/>
      <w:r>
        <w:t>host</w:t>
      </w:r>
      <w:proofErr w:type="spellEnd"/>
      <w:r>
        <w:t xml:space="preserve"> o servizi.</w:t>
      </w:r>
    </w:p>
    <w:p w:rsidR="00175547" w:rsidRPr="00175547" w:rsidRDefault="00175547" w:rsidP="00175547">
      <w:pPr>
        <w:pStyle w:val="Titolo2"/>
      </w:pPr>
      <w:r>
        <w:t xml:space="preserve">**Qual è il comando </w:t>
      </w:r>
      <w:proofErr w:type="spellStart"/>
      <w:r>
        <w:t>nmap</w:t>
      </w:r>
      <w:proofErr w:type="spellEnd"/>
      <w:r>
        <w:t xml:space="preserve"> usato nell'Esempio </w:t>
      </w:r>
      <w:proofErr w:type="gramStart"/>
      <w:r>
        <w:t>1?*</w:t>
      </w:r>
      <w:proofErr w:type="gramEnd"/>
      <w:r>
        <w:t>*</w:t>
      </w:r>
    </w:p>
    <w:p w:rsidR="00175547" w:rsidRPr="00175547" w:rsidRDefault="00175547" w:rsidP="00175547">
      <w:pPr>
        <w:pStyle w:val="Titolo2"/>
        <w:rPr>
          <w:lang w:val="en-US"/>
        </w:rPr>
      </w:pPr>
      <w:proofErr w:type="spellStart"/>
      <w:r w:rsidRPr="00175547">
        <w:rPr>
          <w:lang w:val="en-US"/>
        </w:rPr>
        <w:t>nmap</w:t>
      </w:r>
      <w:proofErr w:type="spellEnd"/>
      <w:r w:rsidRPr="00175547">
        <w:rPr>
          <w:lang w:val="en-US"/>
        </w:rPr>
        <w:t xml:space="preserve"> -A -T4 scanme.nmap.org</w:t>
      </w:r>
    </w:p>
    <w:p w:rsidR="00175547" w:rsidRDefault="00175547" w:rsidP="00175547">
      <w:pPr>
        <w:pStyle w:val="Titolo2"/>
      </w:pPr>
      <w:r>
        <w:t>**Cosa fa l'opzione -</w:t>
      </w:r>
      <w:proofErr w:type="gramStart"/>
      <w:r>
        <w:t>A?*</w:t>
      </w:r>
      <w:proofErr w:type="gramEnd"/>
      <w:r>
        <w:t>*</w:t>
      </w:r>
    </w:p>
    <w:p w:rsidR="00175547" w:rsidRDefault="00175547" w:rsidP="00175547">
      <w:pPr>
        <w:pStyle w:val="Titolo2"/>
      </w:pPr>
      <w:r>
        <w:t xml:space="preserve">Abilita il rilevamento del sistema operativo (OS </w:t>
      </w:r>
      <w:proofErr w:type="spellStart"/>
      <w:r>
        <w:t>detection</w:t>
      </w:r>
      <w:proofErr w:type="spellEnd"/>
      <w:r>
        <w:t xml:space="preserve">) e della versione dei servizi, lo </w:t>
      </w:r>
      <w:proofErr w:type="spellStart"/>
      <w:r>
        <w:t>scripting</w:t>
      </w:r>
      <w:proofErr w:type="spellEnd"/>
      <w:r>
        <w:t xml:space="preserve"> (script scanning) e il </w:t>
      </w:r>
      <w:proofErr w:type="spellStart"/>
      <w:r>
        <w:t>traceroute</w:t>
      </w:r>
      <w:proofErr w:type="spellEnd"/>
      <w:r>
        <w:t>. In pratica attiva il "rilevamento aggressivo", combinando più funzionalità di scansione avanzate in un'unica opzione.</w:t>
      </w:r>
    </w:p>
    <w:p w:rsidR="00175547" w:rsidRDefault="00175547" w:rsidP="00175547">
      <w:pPr>
        <w:pStyle w:val="Titolo2"/>
      </w:pPr>
    </w:p>
    <w:p w:rsidR="00175547" w:rsidRDefault="00175547" w:rsidP="00175547">
      <w:pPr>
        <w:pStyle w:val="Titolo2"/>
      </w:pPr>
      <w:r>
        <w:lastRenderedPageBreak/>
        <w:t>**Cosa fa l'opzione -T</w:t>
      </w:r>
      <w:proofErr w:type="gramStart"/>
      <w:r>
        <w:t>4?*</w:t>
      </w:r>
      <w:proofErr w:type="gramEnd"/>
      <w:r>
        <w:t>*</w:t>
      </w:r>
    </w:p>
    <w:p w:rsidR="00227BD5" w:rsidRDefault="00175547" w:rsidP="00175547">
      <w:pPr>
        <w:pStyle w:val="Titolo2"/>
      </w:pPr>
      <w:r>
        <w:t xml:space="preserve">Imposta il "timing </w:t>
      </w:r>
      <w:proofErr w:type="spellStart"/>
      <w:r>
        <w:t>template</w:t>
      </w:r>
      <w:proofErr w:type="spellEnd"/>
      <w:r>
        <w:t>" su livello 4, che rende la scansione più veloce (esecuzione più rapida). Le opzioni di timing vanno da T0 (paranoico/molto lento) a T5 (insano/molto veloce); T4 è un buon compromesso usato spesso su reti affidabili e veloci per accelerare la scansione senza essere troppo aggressivo.</w:t>
      </w:r>
    </w:p>
    <w:p w:rsidR="0060174E" w:rsidRDefault="0060174E" w:rsidP="0060174E"/>
    <w:p w:rsidR="0060174E" w:rsidRDefault="0060174E" w:rsidP="0060174E">
      <w:r>
        <w:t xml:space="preserve">** </w:t>
      </w:r>
      <w:r w:rsidRPr="0060174E">
        <w:t>Quali porte e servizi sono aperti?</w:t>
      </w:r>
      <w:r>
        <w:t xml:space="preserve"> ** </w:t>
      </w:r>
    </w:p>
    <w:p w:rsidR="0060174E" w:rsidRPr="0060174E" w:rsidRDefault="0060174E" w:rsidP="0060174E">
      <w:pPr>
        <w:rPr>
          <w:lang w:val="en-US"/>
        </w:rPr>
      </w:pPr>
      <w:r w:rsidRPr="0060174E">
        <w:rPr>
          <w:lang w:val="en-US"/>
        </w:rPr>
        <w:t>22/</w:t>
      </w:r>
      <w:proofErr w:type="spellStart"/>
      <w:r w:rsidRPr="0060174E">
        <w:rPr>
          <w:lang w:val="en-US"/>
        </w:rPr>
        <w:t>tcp</w:t>
      </w:r>
      <w:proofErr w:type="spellEnd"/>
      <w:r w:rsidRPr="0060174E">
        <w:rPr>
          <w:lang w:val="en-US"/>
        </w:rPr>
        <w:t xml:space="preserve"> </w:t>
      </w:r>
      <w:proofErr w:type="gramStart"/>
      <w:r w:rsidRPr="0060174E">
        <w:rPr>
          <w:lang w:val="en-US"/>
        </w:rPr>
        <w:t xml:space="preserve">open  </w:t>
      </w:r>
      <w:proofErr w:type="spellStart"/>
      <w:r w:rsidRPr="0060174E">
        <w:rPr>
          <w:lang w:val="en-US"/>
        </w:rPr>
        <w:t>ssh</w:t>
      </w:r>
      <w:proofErr w:type="spellEnd"/>
      <w:proofErr w:type="gramEnd"/>
      <w:r w:rsidRPr="0060174E">
        <w:rPr>
          <w:lang w:val="en-US"/>
        </w:rPr>
        <w:t xml:space="preserve">     OpenSSH 10.0 (protocol 2.0)</w:t>
      </w:r>
    </w:p>
    <w:p w:rsidR="00793CA1" w:rsidRDefault="00793CA1" w:rsidP="00793CA1">
      <w:pPr>
        <w:pStyle w:val="Titolo3"/>
      </w:pPr>
      <w:r>
        <w:t>Porte aperte e servizi rilevati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06"/>
        <w:gridCol w:w="5485"/>
      </w:tblGrid>
      <w:tr w:rsidR="00793CA1" w:rsidTr="00793C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3CA1" w:rsidRDefault="00793C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Porta</w:t>
            </w:r>
          </w:p>
        </w:tc>
        <w:tc>
          <w:tcPr>
            <w:tcW w:w="0" w:type="auto"/>
            <w:vAlign w:val="center"/>
            <w:hideMark/>
          </w:tcPr>
          <w:p w:rsidR="00793CA1" w:rsidRDefault="00793C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Servizio</w:t>
            </w:r>
          </w:p>
        </w:tc>
        <w:tc>
          <w:tcPr>
            <w:tcW w:w="0" w:type="auto"/>
            <w:vAlign w:val="center"/>
            <w:hideMark/>
          </w:tcPr>
          <w:p w:rsidR="00793CA1" w:rsidRDefault="00793C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Dettagli</w:t>
            </w:r>
          </w:p>
        </w:tc>
      </w:tr>
      <w:tr w:rsidR="00793CA1" w:rsidTr="00793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CA1" w:rsidRDefault="00793CA1">
            <w:r>
              <w:t>22/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Default="00793CA1">
            <w:r>
              <w:t>SSH</w:t>
            </w:r>
          </w:p>
        </w:tc>
        <w:tc>
          <w:tcPr>
            <w:tcW w:w="0" w:type="auto"/>
            <w:vAlign w:val="center"/>
            <w:hideMark/>
          </w:tcPr>
          <w:p w:rsidR="00793CA1" w:rsidRDefault="00793CA1">
            <w:proofErr w:type="spellStart"/>
            <w:r>
              <w:t>OpenSSH</w:t>
            </w:r>
            <w:proofErr w:type="spellEnd"/>
            <w:r>
              <w:t xml:space="preserve"> 10.2 — accesso remoto da riga di comando abilitato (Condivisione Remota Login attiva su Mac)</w:t>
            </w:r>
          </w:p>
        </w:tc>
      </w:tr>
      <w:tr w:rsidR="00793CA1" w:rsidTr="00793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CA1" w:rsidRDefault="00793CA1">
            <w:r>
              <w:t>53/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Default="00793CA1">
            <w:r>
              <w:t>DNS</w:t>
            </w:r>
          </w:p>
        </w:tc>
        <w:tc>
          <w:tcPr>
            <w:tcW w:w="0" w:type="auto"/>
            <w:vAlign w:val="center"/>
            <w:hideMark/>
          </w:tcPr>
          <w:p w:rsidR="00793CA1" w:rsidRDefault="00793CA1">
            <w:r>
              <w:t xml:space="preserve">Risponde a </w:t>
            </w:r>
            <w:proofErr w:type="spellStart"/>
            <w:r>
              <w:t>query</w:t>
            </w:r>
            <w:proofErr w:type="spellEnd"/>
            <w:r>
              <w:t xml:space="preserve"> DNS (NXDOMAIN generico)</w:t>
            </w:r>
          </w:p>
        </w:tc>
      </w:tr>
      <w:tr w:rsidR="00793CA1" w:rsidTr="00793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CA1" w:rsidRDefault="00793CA1">
            <w:r>
              <w:t>88/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Default="00793CA1">
            <w:proofErr w:type="spellStart"/>
            <w:r>
              <w:t>Kerberos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Default="00793CA1">
            <w:proofErr w:type="spellStart"/>
            <w:r>
              <w:t>Heimdal</w:t>
            </w:r>
            <w:proofErr w:type="spellEnd"/>
            <w:r>
              <w:t xml:space="preserve"> </w:t>
            </w:r>
            <w:proofErr w:type="spellStart"/>
            <w:r>
              <w:t>Kerberos</w:t>
            </w:r>
            <w:proofErr w:type="spellEnd"/>
            <w:r>
              <w:t xml:space="preserve"> — usato da </w:t>
            </w:r>
            <w:proofErr w:type="spellStart"/>
            <w:r>
              <w:t>macOS</w:t>
            </w:r>
            <w:proofErr w:type="spellEnd"/>
            <w:r>
              <w:t xml:space="preserve"> per l'autenticazione (es. con Active Directory/Open Directory)</w:t>
            </w:r>
          </w:p>
        </w:tc>
      </w:tr>
      <w:tr w:rsidR="00793CA1" w:rsidTr="00793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CA1" w:rsidRDefault="00793CA1">
            <w:r>
              <w:t>445/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Default="00793CA1">
            <w:proofErr w:type="spellStart"/>
            <w:r>
              <w:t>microsoft-ds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Default="00793CA1">
            <w:r>
              <w:t>Condivisione file SMB (Condivisione File abilitata su Mac)</w:t>
            </w:r>
          </w:p>
        </w:tc>
      </w:tr>
      <w:tr w:rsidR="00793CA1" w:rsidTr="00793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CA1" w:rsidRDefault="00793CA1">
            <w:r>
              <w:t>631/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Default="00793CA1">
            <w:r>
              <w:t>IPP (CUPS 2.3.4)</w:t>
            </w:r>
          </w:p>
        </w:tc>
        <w:tc>
          <w:tcPr>
            <w:tcW w:w="0" w:type="auto"/>
            <w:vAlign w:val="center"/>
            <w:hideMark/>
          </w:tcPr>
          <w:p w:rsidR="00793CA1" w:rsidRDefault="00793CA1">
            <w:r>
              <w:t>Sistema di stampa — Condivisione Stampanti attiva</w:t>
            </w:r>
          </w:p>
        </w:tc>
      </w:tr>
      <w:tr w:rsidR="00793CA1" w:rsidRPr="00793CA1" w:rsidTr="00793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CA1" w:rsidRDefault="00793CA1">
            <w:r>
              <w:t>3283/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Default="00793CA1">
            <w:proofErr w:type="spellStart"/>
            <w:r>
              <w:t>netassistant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Pr="00793CA1" w:rsidRDefault="00793CA1">
            <w:pPr>
              <w:rPr>
                <w:lang w:val="en-US"/>
              </w:rPr>
            </w:pPr>
            <w:r w:rsidRPr="00793CA1">
              <w:rPr>
                <w:lang w:val="en-US"/>
              </w:rPr>
              <w:t>Apple Remote Desktop / Apple Network Assistant</w:t>
            </w:r>
          </w:p>
        </w:tc>
      </w:tr>
      <w:tr w:rsidR="00793CA1" w:rsidRPr="00793CA1" w:rsidTr="00793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CA1" w:rsidRDefault="00793CA1">
            <w:r>
              <w:t>5000/</w:t>
            </w:r>
            <w:proofErr w:type="spellStart"/>
            <w:r>
              <w:t>tcp</w:t>
            </w:r>
            <w:proofErr w:type="spellEnd"/>
            <w:r>
              <w:t>, 7000/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Default="00793CA1">
            <w:proofErr w:type="spellStart"/>
            <w:r>
              <w:t>AirTunes</w:t>
            </w:r>
            <w:proofErr w:type="spellEnd"/>
            <w:r>
              <w:t>/RTSP</w:t>
            </w:r>
          </w:p>
        </w:tc>
        <w:tc>
          <w:tcPr>
            <w:tcW w:w="0" w:type="auto"/>
            <w:vAlign w:val="center"/>
            <w:hideMark/>
          </w:tcPr>
          <w:p w:rsidR="00793CA1" w:rsidRPr="00793CA1" w:rsidRDefault="00793CA1">
            <w:pPr>
              <w:rPr>
                <w:lang w:val="en-US"/>
              </w:rPr>
            </w:pPr>
            <w:proofErr w:type="spellStart"/>
            <w:r w:rsidRPr="00793CA1">
              <w:rPr>
                <w:lang w:val="en-US"/>
              </w:rPr>
              <w:t>Servizio</w:t>
            </w:r>
            <w:proofErr w:type="spellEnd"/>
            <w:r w:rsidRPr="00793CA1">
              <w:rPr>
                <w:lang w:val="en-US"/>
              </w:rPr>
              <w:t xml:space="preserve"> </w:t>
            </w:r>
            <w:proofErr w:type="spellStart"/>
            <w:r w:rsidRPr="00793CA1">
              <w:rPr>
                <w:lang w:val="en-US"/>
              </w:rPr>
              <w:t>AirPlay</w:t>
            </w:r>
            <w:proofErr w:type="spellEnd"/>
            <w:r w:rsidRPr="00793CA1">
              <w:rPr>
                <w:lang w:val="en-US"/>
              </w:rPr>
              <w:t xml:space="preserve"> (</w:t>
            </w:r>
            <w:proofErr w:type="spellStart"/>
            <w:r w:rsidRPr="00793CA1">
              <w:rPr>
                <w:lang w:val="en-US"/>
              </w:rPr>
              <w:t>AirTunes</w:t>
            </w:r>
            <w:proofErr w:type="spellEnd"/>
            <w:r w:rsidRPr="00793CA1">
              <w:rPr>
                <w:lang w:val="en-US"/>
              </w:rPr>
              <w:t xml:space="preserve"> 950.7.1) — streaming audio/video</w:t>
            </w:r>
          </w:p>
        </w:tc>
      </w:tr>
      <w:tr w:rsidR="00793CA1" w:rsidTr="00793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3CA1" w:rsidRDefault="00793CA1">
            <w:r>
              <w:lastRenderedPageBreak/>
              <w:t>5900/</w:t>
            </w:r>
            <w:proofErr w:type="spellStart"/>
            <w: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3CA1" w:rsidRDefault="00793CA1">
            <w:r>
              <w:t>VNC</w:t>
            </w:r>
          </w:p>
        </w:tc>
        <w:tc>
          <w:tcPr>
            <w:tcW w:w="0" w:type="auto"/>
            <w:vAlign w:val="center"/>
            <w:hideMark/>
          </w:tcPr>
          <w:p w:rsidR="00793CA1" w:rsidRDefault="00793CA1">
            <w:r>
              <w:rPr>
                <w:rStyle w:val="Enfasigrassetto"/>
              </w:rPr>
              <w:t>Apple Remote Desktop VNC</w:t>
            </w:r>
            <w:r>
              <w:t xml:space="preserve"> — controllo remoto dello schermo abilitato</w:t>
            </w:r>
          </w:p>
        </w:tc>
      </w:tr>
    </w:tbl>
    <w:p w:rsidR="0060174E" w:rsidRPr="00793CA1" w:rsidRDefault="0060174E" w:rsidP="0060174E">
      <w:bookmarkStart w:id="0" w:name="_GoBack"/>
      <w:bookmarkEnd w:id="0"/>
    </w:p>
    <w:sectPr w:rsidR="0060174E" w:rsidRPr="00793CA1">
      <w:footerReference w:type="default" r:id="rId7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1747C" w:rsidRDefault="0031747C">
      <w:r>
        <w:separator/>
      </w:r>
    </w:p>
    <w:p w:rsidR="0031747C" w:rsidRDefault="0031747C"/>
  </w:endnote>
  <w:endnote w:type="continuationSeparator" w:id="0">
    <w:p w:rsidR="0031747C" w:rsidRDefault="0031747C">
      <w:r>
        <w:continuationSeparator/>
      </w:r>
    </w:p>
    <w:p w:rsidR="0031747C" w:rsidRDefault="003174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27BD5" w:rsidRDefault="00100508">
        <w:pPr>
          <w:pStyle w:val="Pidipa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1747C" w:rsidRDefault="0031747C">
      <w:r>
        <w:separator/>
      </w:r>
    </w:p>
    <w:p w:rsidR="0031747C" w:rsidRDefault="0031747C"/>
  </w:footnote>
  <w:footnote w:type="continuationSeparator" w:id="0">
    <w:p w:rsidR="0031747C" w:rsidRDefault="0031747C">
      <w:r>
        <w:continuationSeparator/>
      </w:r>
    </w:p>
    <w:p w:rsidR="0031747C" w:rsidRDefault="0031747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Puntoelenco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6F3E1A"/>
    <w:multiLevelType w:val="multilevel"/>
    <w:tmpl w:val="705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Numeroelenco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47"/>
    <w:rsid w:val="000A610C"/>
    <w:rsid w:val="00100508"/>
    <w:rsid w:val="00175547"/>
    <w:rsid w:val="00227BD5"/>
    <w:rsid w:val="0031747C"/>
    <w:rsid w:val="0060174E"/>
    <w:rsid w:val="00793CA1"/>
    <w:rsid w:val="00D8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959ABA"/>
  <w15:chartTrackingRefBased/>
  <w15:docId w15:val="{F1476F62-729D-DB4B-A4E1-75DB1C1B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it-IT" w:eastAsia="ja-JP" w:bidi="it-IT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A610C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"/>
    <w:qFormat/>
    <w:pPr>
      <w:numPr>
        <w:numId w:val="3"/>
      </w:numPr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Numeroelenco">
    <w:name w:val="List Number"/>
    <w:basedOn w:val="Normale"/>
    <w:uiPriority w:val="9"/>
    <w:qFormat/>
    <w:pPr>
      <w:numPr>
        <w:numId w:val="4"/>
      </w:numPr>
    </w:pPr>
  </w:style>
  <w:style w:type="paragraph" w:styleId="Intestazione">
    <w:name w:val="header"/>
    <w:basedOn w:val="Normale"/>
    <w:link w:val="IntestazioneCarattere"/>
    <w:uiPriority w:val="99"/>
    <w:unhideWhenUsed/>
    <w:qFormat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qFormat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styleId="Titolo">
    <w:name w:val="Title"/>
    <w:basedOn w:val="Normale"/>
    <w:link w:val="TitoloCarattere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ottotitolo">
    <w:name w:val="Subtitle"/>
    <w:basedOn w:val="Normale"/>
    <w:link w:val="SottotitoloCarattere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ottotitoloCarattere">
    <w:name w:val="Sottotitolo Carattere"/>
    <w:basedOn w:val="Carpredefinitoparagrafo"/>
    <w:link w:val="Sottotitolo"/>
    <w:uiPriority w:val="11"/>
    <w:semiHidden/>
    <w:rPr>
      <w:rFonts w:eastAsiaTheme="minorEastAsia"/>
      <w:caps/>
      <w:sz w:val="40"/>
    </w:rPr>
  </w:style>
  <w:style w:type="character" w:styleId="Riferimentointenso">
    <w:name w:val="Intense Reference"/>
    <w:basedOn w:val="Carpredefinitoparagrafo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Titolodellibro">
    <w:name w:val="Book Title"/>
    <w:basedOn w:val="Carpredefinitoparagrafo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Enfasidelicata">
    <w:name w:val="Subtle Emphasis"/>
    <w:basedOn w:val="Carpredefinitoparagrafo"/>
    <w:uiPriority w:val="19"/>
    <w:semiHidden/>
    <w:unhideWhenUsed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semiHidden/>
    <w:unhideWhenUsed/>
    <w:qFormat/>
    <w:rPr>
      <w:b/>
      <w:iCs/>
      <w:color w:val="262626" w:themeColor="text1" w:themeTint="D9"/>
    </w:rPr>
  </w:style>
  <w:style w:type="character" w:styleId="Enfasiintensa">
    <w:name w:val="Intense Emphasis"/>
    <w:basedOn w:val="Carpredefinitoparagrafo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Enfasigrassetto">
    <w:name w:val="Strong"/>
    <w:basedOn w:val="Carpredefinitoparagrafo"/>
    <w:uiPriority w:val="22"/>
    <w:unhideWhenUsed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Pr>
      <w:i/>
      <w:iCs/>
      <w:sz w:val="36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Pr>
      <w:b/>
      <w:i/>
      <w:iCs/>
      <w:sz w:val="36"/>
    </w:rPr>
  </w:style>
  <w:style w:type="character" w:styleId="Riferimentodelicato">
    <w:name w:val="Subtle Reference"/>
    <w:basedOn w:val="Carpredefinitoparagrafo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Didascalia">
    <w:name w:val="caption"/>
    <w:basedOn w:val="Normale"/>
    <w:next w:val="Normale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pPr>
      <w:outlineLvl w:val="9"/>
    </w:pPr>
  </w:style>
  <w:style w:type="character" w:styleId="Collegamentoipertestuale">
    <w:name w:val="Hyperlink"/>
    <w:basedOn w:val="Carpredefinitoparagrafo"/>
    <w:uiPriority w:val="99"/>
    <w:unhideWhenUsed/>
    <w:rPr>
      <w:color w:val="731C3F" w:themeColor="hyperlink"/>
      <w:u w:val="single"/>
    </w:rPr>
  </w:style>
  <w:style w:type="paragraph" w:customStyle="1" w:styleId="font-claude-response-body">
    <w:name w:val="font-claude-response-body"/>
    <w:basedOn w:val="Normale"/>
    <w:rsid w:val="00793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it-IT" w:bidi="ar-SA"/>
    </w:rPr>
  </w:style>
  <w:style w:type="character" w:styleId="CodiceHTML">
    <w:name w:val="HTML Code"/>
    <w:basedOn w:val="Carpredefinitoparagrafo"/>
    <w:uiPriority w:val="99"/>
    <w:semiHidden/>
    <w:unhideWhenUsed/>
    <w:rsid w:val="00793C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6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chele/Library/Containers/com.microsoft.Word/Data/Library/Application%20Support/Microsoft/Office/16.0/DTS/it-IT%7b02052D1F-E1B3-014E-A379-AC3B3E3BE5C9%7d/%7b1C089B37-8D3A-2F49-AF0D-D7199557C27C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Aggiungi note.dotx</Template>
  <TotalTime>1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3" baseType="lpstr">
      <vt:lpstr/>
      <vt:lpstr/>
      <vt:lpstr>&lt;Lorem Ipsum&gt;</vt:lpstr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Michele Loreti</cp:lastModifiedBy>
  <cp:revision>2</cp:revision>
  <dcterms:created xsi:type="dcterms:W3CDTF">2026-06-19T10:34:00Z</dcterms:created>
  <dcterms:modified xsi:type="dcterms:W3CDTF">2026-06-19T13:22:00Z</dcterms:modified>
</cp:coreProperties>
</file>