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2E2E2E"/>
          <w:sz w:val="32"/>
        </w:rPr>
        <w:t>HORNELORE — MASTER WORK ORDER CHECKLIST</w:t>
      </w:r>
    </w:p>
    <w:p>
      <w:pPr>
        <w:jc w:val="center"/>
      </w:pPr>
      <w:r>
        <w:rPr>
          <w:rFonts w:ascii="Arial" w:hAnsi="Arial"/>
          <w:color w:val="666666"/>
          <w:sz w:val="18"/>
        </w:rPr>
        <w:t>Printed: April 16, 2026  |  Priority Order: Top = Do First</w:t>
      </w:r>
    </w:p>
    <w:p/>
    <w:p>
      <w:pPr>
        <w:pBdr>
          <w:bottom w:val="single" w:sz="6" w:space="1" w:color="1A5C8A"/>
        </w:pBdr>
      </w:pPr>
      <w:r>
        <w:rPr>
          <w:rFonts w:ascii="Arial" w:hAnsi="Arial"/>
          <w:b/>
          <w:color w:val="CC3300"/>
          <w:sz w:val="26"/>
        </w:rPr>
        <w:t>ACTIVE — IN-FLIGHT NOW</w:t>
      </w:r>
    </w:p>
    <w:p>
      <w:pPr>
        <w:ind w:left="360"/>
      </w:pPr>
      <w:r>
        <w:rPr>
          <w:rFonts w:ascii="Arial" w:hAnsi="Arial"/>
          <w:sz w:val="24"/>
        </w:rPr>
        <w:t xml:space="preserve">☐  </w:t>
      </w:r>
      <w:r>
        <w:rPr>
          <w:rFonts w:ascii="Arial" w:hAnsi="Arial"/>
          <w:b/>
          <w:sz w:val="20"/>
        </w:rPr>
        <w:t>WO-EX-CLAIMS-01</w:t>
      </w:r>
      <w:r>
        <w:rPr>
          <w:rFonts w:ascii="Arial" w:hAnsi="Arial"/>
          <w:sz w:val="20"/>
        </w:rPr>
        <w:t xml:space="preserve">  —  Extraction pipeline: dynamic token cap + position-aware grouping + aliases</w:t>
      </w:r>
      <w:r>
        <w:rPr>
          <w:rFonts w:ascii="Arial" w:hAnsi="Arial"/>
          <w:b/>
          <w:color w:val="8844CC"/>
          <w:sz w:val="18"/>
        </w:rPr>
        <w:t xml:space="preserve"> [AWAITING EVAL]</w:t>
      </w:r>
    </w:p>
    <w:p>
      <w:pPr>
        <w:ind w:left="864"/>
      </w:pPr>
      <w:r>
        <w:rPr>
          <w:rFonts w:ascii="Arial" w:hAnsi="Arial"/>
          <w:i/>
          <w:color w:val="666666"/>
          <w:sz w:val="18"/>
        </w:rPr>
        <w:t>Batch 2 aliases deployed. Live eval running. Was 20/30, expecting 23+.</w:t>
      </w:r>
    </w:p>
    <w:p>
      <w:pPr>
        <w:ind w:left="864"/>
      </w:pPr>
      <w:r>
        <w:rPr>
          <w:rFonts w:ascii="Arial" w:hAnsi="Arial"/>
          <w:sz w:val="20"/>
        </w:rPr>
        <w:t xml:space="preserve">☐  </w:t>
      </w:r>
      <w:r>
        <w:rPr>
          <w:rFonts w:ascii="Arial" w:hAnsi="Arial"/>
          <w:color w:val="444444"/>
          <w:sz w:val="18"/>
        </w:rPr>
        <w:t>Run live eval (--mode live --api http://localhost:8000)</w:t>
      </w:r>
    </w:p>
    <w:p>
      <w:pPr>
        <w:ind w:left="864"/>
      </w:pPr>
      <w:r>
        <w:rPr>
          <w:rFonts w:ascii="Arial" w:hAnsi="Arial"/>
          <w:sz w:val="20"/>
        </w:rPr>
        <w:t xml:space="preserve">☐  </w:t>
      </w:r>
      <w:r>
        <w:rPr>
          <w:rFonts w:ascii="Arial" w:hAnsi="Arial"/>
          <w:color w:val="444444"/>
          <w:sz w:val="18"/>
        </w:rPr>
        <w:t>Analyze results: which cases flipped, which still fail</w:t>
      </w:r>
    </w:p>
    <w:p>
      <w:pPr>
        <w:ind w:left="864"/>
      </w:pPr>
      <w:r>
        <w:rPr>
          <w:rFonts w:ascii="Arial" w:hAnsi="Arial"/>
          <w:sz w:val="20"/>
        </w:rPr>
        <w:t xml:space="preserve">☐  </w:t>
      </w:r>
      <w:r>
        <w:rPr>
          <w:rFonts w:ascii="Arial" w:hAnsi="Arial"/>
          <w:color w:val="444444"/>
          <w:sz w:val="18"/>
        </w:rPr>
        <w:t>Fix case_002 subject guard false positive (birthOrder stripped)</w:t>
      </w:r>
    </w:p>
    <w:p>
      <w:pPr>
        <w:ind w:left="864"/>
      </w:pPr>
      <w:r>
        <w:rPr>
          <w:rFonts w:ascii="Arial" w:hAnsi="Arial"/>
          <w:sz w:val="20"/>
        </w:rPr>
        <w:t xml:space="preserve">☐  </w:t>
      </w:r>
      <w:r>
        <w:rPr>
          <w:rFonts w:ascii="Arial" w:hAnsi="Arial"/>
          <w:color w:val="444444"/>
          <w:sz w:val="18"/>
        </w:rPr>
        <w:t>Attack remaining compound entity cases (002, 005, 013, 014, 024, 030)</w:t>
      </w:r>
    </w:p>
    <w:p>
      <w:pPr>
        <w:ind w:left="864"/>
      </w:pPr>
      <w:r>
        <w:rPr>
          <w:rFonts w:ascii="Arial" w:hAnsi="Arial"/>
          <w:sz w:val="20"/>
        </w:rPr>
        <w:t xml:space="preserve">☐  </w:t>
      </w:r>
      <w:r>
        <w:rPr>
          <w:rFonts w:ascii="Arial" w:hAnsi="Arial"/>
          <w:color w:val="444444"/>
          <w:sz w:val="18"/>
        </w:rPr>
        <w:t>Categorize remaining failures for next WO</w:t>
      </w:r>
    </w:p>
    <w:p>
      <w:pPr>
        <w:pBdr>
          <w:bottom w:val="single" w:sz="6" w:space="1" w:color="1A5C8A"/>
        </w:pBdr>
      </w:pPr>
      <w:r>
        <w:rPr>
          <w:rFonts w:ascii="Arial" w:hAnsi="Arial"/>
          <w:b/>
          <w:color w:val="1A5C8A"/>
          <w:sz w:val="26"/>
        </w:rPr>
        <w:t>HIGH PRIORITY — Lori Feels Broken Without These</w:t>
      </w:r>
    </w:p>
    <w:p>
      <w:pPr>
        <w:ind w:left="360"/>
      </w:pPr>
      <w:r>
        <w:rPr>
          <w:rFonts w:ascii="Arial" w:hAnsi="Arial"/>
          <w:sz w:val="24"/>
        </w:rPr>
        <w:t xml:space="preserve">☐  </w:t>
      </w:r>
      <w:r>
        <w:rPr>
          <w:rFonts w:ascii="Arial" w:hAnsi="Arial"/>
          <w:b/>
          <w:sz w:val="20"/>
        </w:rPr>
        <w:t>WO-GREETING-01</w:t>
      </w:r>
      <w:r>
        <w:rPr>
          <w:rFonts w:ascii="Arial" w:hAnsi="Arial"/>
          <w:sz w:val="20"/>
        </w:rPr>
        <w:t xml:space="preserve">  —  Lori introduces herself on session open</w:t>
      </w:r>
      <w:r>
        <w:rPr>
          <w:rFonts w:ascii="Arial" w:hAnsi="Arial"/>
          <w:b/>
          <w:color w:val="CC7A00"/>
          <w:sz w:val="18"/>
        </w:rPr>
        <w:t xml:space="preserve"> [PARTIAL]</w:t>
      </w:r>
      <w:r>
        <w:rPr>
          <w:rFonts w:ascii="Arial" w:hAnsi="Arial"/>
          <w:color w:val="999999"/>
          <w:sz w:val="18"/>
        </w:rPr>
        <w:t xml:space="preserve">  ~1 hr</w:t>
      </w:r>
    </w:p>
    <w:p>
      <w:pPr>
        <w:ind w:left="864"/>
      </w:pPr>
      <w:r>
        <w:rPr>
          <w:rFonts w:ascii="Arial" w:hAnsi="Arial"/>
          <w:i/>
          <w:color w:val="666666"/>
          <w:sz w:val="18"/>
        </w:rPr>
        <w:t>Backend endpoint done (GET /api/interview/opener). Frontend wiring pending.</w:t>
      </w:r>
    </w:p>
    <w:p>
      <w:pPr>
        <w:ind w:left="864"/>
      </w:pPr>
      <w:r>
        <w:rPr>
          <w:rFonts w:ascii="Arial" w:hAnsi="Arial"/>
          <w:sz w:val="20"/>
        </w:rPr>
        <w:t xml:space="preserve">☐  </w:t>
      </w:r>
      <w:r>
        <w:rPr>
          <w:rFonts w:ascii="Arial" w:hAnsi="Arial"/>
          <w:color w:val="444444"/>
          <w:sz w:val="18"/>
        </w:rPr>
        <w:t>Wire opener endpoint to session-open in UI (interview.js)</w:t>
      </w:r>
    </w:p>
    <w:p>
      <w:pPr>
        <w:ind w:left="864"/>
      </w:pPr>
      <w:r>
        <w:rPr>
          <w:rFonts w:ascii="Arial" w:hAnsi="Arial"/>
          <w:sz w:val="20"/>
        </w:rPr>
        <w:t xml:space="preserve">☐  </w:t>
      </w:r>
      <w:r>
        <w:rPr>
          <w:rFonts w:ascii="Arial" w:hAnsi="Arial"/>
          <w:color w:val="444444"/>
          <w:sz w:val="18"/>
        </w:rPr>
        <w:t>Test with fresh session — Lori should greet before first question</w:t>
      </w:r>
    </w:p>
    <w:p>
      <w:pPr>
        <w:ind w:left="360"/>
      </w:pPr>
      <w:r>
        <w:rPr>
          <w:rFonts w:ascii="Arial" w:hAnsi="Arial"/>
          <w:sz w:val="24"/>
        </w:rPr>
        <w:t xml:space="preserve">☐  </w:t>
      </w:r>
      <w:r>
        <w:rPr>
          <w:rFonts w:ascii="Arial" w:hAnsi="Arial"/>
          <w:b/>
          <w:sz w:val="20"/>
        </w:rPr>
        <w:t>WO-INTENT-01</w:t>
      </w:r>
      <w:r>
        <w:rPr>
          <w:rFonts w:ascii="Arial" w:hAnsi="Arial"/>
          <w:sz w:val="20"/>
        </w:rPr>
        <w:t xml:space="preserve">  —  Narrator says "let's talk about X" and Lori ignores it</w:t>
      </w:r>
      <w:r>
        <w:rPr>
          <w:rFonts w:ascii="Arial" w:hAnsi="Arial"/>
          <w:b/>
          <w:color w:val="999999"/>
          <w:sz w:val="18"/>
        </w:rPr>
        <w:t xml:space="preserve"> [NOT SPECCED]</w:t>
      </w:r>
      <w:r>
        <w:rPr>
          <w:rFonts w:ascii="Arial" w:hAnsi="Arial"/>
          <w:color w:val="999999"/>
          <w:sz w:val="18"/>
        </w:rPr>
        <w:t xml:space="preserve">  ~2-3 hrs</w:t>
      </w:r>
    </w:p>
    <w:p>
      <w:pPr>
        <w:ind w:left="864"/>
      </w:pPr>
      <w:r>
        <w:rPr>
          <w:rFonts w:ascii="Arial" w:hAnsi="Arial"/>
          <w:i/>
          <w:color w:val="666666"/>
          <w:sz w:val="18"/>
        </w:rPr>
        <w:t>#1 felt bug from live sessions. Narrator topic pivots get steamrolled.</w:t>
      </w:r>
    </w:p>
    <w:p>
      <w:pPr>
        <w:ind w:left="864"/>
      </w:pPr>
      <w:r>
        <w:rPr>
          <w:rFonts w:ascii="Arial" w:hAnsi="Arial"/>
          <w:sz w:val="20"/>
        </w:rPr>
        <w:t xml:space="preserve">☐  </w:t>
      </w:r>
      <w:r>
        <w:rPr>
          <w:rFonts w:ascii="Arial" w:hAnsi="Arial"/>
          <w:color w:val="444444"/>
          <w:sz w:val="18"/>
        </w:rPr>
        <w:t>Spec the WO: detect narrator intent signals in last message</w:t>
      </w:r>
    </w:p>
    <w:p>
      <w:pPr>
        <w:ind w:left="864"/>
      </w:pPr>
      <w:r>
        <w:rPr>
          <w:rFonts w:ascii="Arial" w:hAnsi="Arial"/>
          <w:sz w:val="20"/>
        </w:rPr>
        <w:t xml:space="preserve">☐  </w:t>
      </w:r>
      <w:r>
        <w:rPr>
          <w:rFonts w:ascii="Arial" w:hAnsi="Arial"/>
          <w:color w:val="444444"/>
          <w:sz w:val="18"/>
        </w:rPr>
        <w:t>Route detected intent to question composer / section switch</w:t>
      </w:r>
    </w:p>
    <w:p>
      <w:pPr>
        <w:ind w:left="864"/>
      </w:pPr>
      <w:r>
        <w:rPr>
          <w:rFonts w:ascii="Arial" w:hAnsi="Arial"/>
          <w:sz w:val="20"/>
        </w:rPr>
        <w:t xml:space="preserve">☐  </w:t>
      </w:r>
      <w:r>
        <w:rPr>
          <w:rFonts w:ascii="Arial" w:hAnsi="Arial"/>
          <w:color w:val="444444"/>
          <w:sz w:val="18"/>
        </w:rPr>
        <w:t>Test: narrator says 'I want to talk about my parents' mid-school-section</w:t>
      </w:r>
    </w:p>
    <w:p>
      <w:pPr>
        <w:ind w:left="360"/>
      </w:pPr>
      <w:r>
        <w:rPr>
          <w:rFonts w:ascii="Arial" w:hAnsi="Arial"/>
          <w:sz w:val="24"/>
        </w:rPr>
        <w:t xml:space="preserve">☐  </w:t>
      </w:r>
      <w:r>
        <w:rPr>
          <w:rFonts w:ascii="Arial" w:hAnsi="Arial"/>
          <w:b/>
          <w:sz w:val="20"/>
        </w:rPr>
        <w:t>WO-REPETITION-01</w:t>
      </w:r>
      <w:r>
        <w:rPr>
          <w:rFonts w:ascii="Arial" w:hAnsi="Arial"/>
          <w:sz w:val="20"/>
        </w:rPr>
        <w:t xml:space="preserve">  —  Narrator pastes same content 2-3x, Lori keeps responding</w:t>
      </w:r>
      <w:r>
        <w:rPr>
          <w:rFonts w:ascii="Arial" w:hAnsi="Arial"/>
          <w:b/>
          <w:color w:val="999999"/>
          <w:sz w:val="18"/>
        </w:rPr>
        <w:t xml:space="preserve"> [NOT SPECCED]</w:t>
      </w:r>
      <w:r>
        <w:rPr>
          <w:rFonts w:ascii="Arial" w:hAnsi="Arial"/>
          <w:color w:val="999999"/>
          <w:sz w:val="18"/>
        </w:rPr>
        <w:t xml:space="preserve">  ~1-2 hrs</w:t>
      </w:r>
    </w:p>
    <w:p>
      <w:pPr>
        <w:ind w:left="864"/>
      </w:pPr>
      <w:r>
        <w:rPr>
          <w:rFonts w:ascii="Arial" w:hAnsi="Arial"/>
          <w:i/>
          <w:color w:val="666666"/>
          <w:sz w:val="18"/>
        </w:rPr>
        <w:t>Dedup detection on recent narrator messages.</w:t>
      </w:r>
    </w:p>
    <w:p>
      <w:pPr>
        <w:pBdr>
          <w:bottom w:val="single" w:sz="6" w:space="1" w:color="1A5C8A"/>
        </w:pBdr>
      </w:pPr>
      <w:r>
        <w:rPr>
          <w:rFonts w:ascii="Arial" w:hAnsi="Arial"/>
          <w:b/>
          <w:color w:val="1A5C8A"/>
          <w:sz w:val="26"/>
        </w:rPr>
        <w:t>EXTRACTION PIPELINE — Next Wave</w:t>
      </w:r>
    </w:p>
    <w:p>
      <w:pPr>
        <w:ind w:left="360"/>
      </w:pPr>
      <w:r>
        <w:rPr>
          <w:rFonts w:ascii="Arial" w:hAnsi="Arial"/>
          <w:sz w:val="24"/>
        </w:rPr>
        <w:t xml:space="preserve">☐  </w:t>
      </w:r>
      <w:r>
        <w:rPr>
          <w:rFonts w:ascii="Arial" w:hAnsi="Arial"/>
          <w:b/>
          <w:sz w:val="20"/>
        </w:rPr>
        <w:t>WO-SCHEMA-02</w:t>
      </w:r>
      <w:r>
        <w:rPr>
          <w:rFonts w:ascii="Arial" w:hAnsi="Arial"/>
          <w:sz w:val="20"/>
        </w:rPr>
        <w:t xml:space="preserve">  —  Life map coverage expansion (grandparents, military, faith, health, community, pets, travel)</w:t>
      </w:r>
      <w:r>
        <w:rPr>
          <w:rFonts w:ascii="Arial" w:hAnsi="Arial"/>
          <w:b/>
          <w:color w:val="1A5C8A"/>
          <w:sz w:val="18"/>
        </w:rPr>
        <w:t xml:space="preserve"> [SPECCED]</w:t>
      </w:r>
      <w:r>
        <w:rPr>
          <w:rFonts w:ascii="Arial" w:hAnsi="Arial"/>
          <w:color w:val="999999"/>
          <w:sz w:val="18"/>
        </w:rPr>
        <w:t xml:space="preserve">  ~1-2 sessions</w:t>
      </w:r>
    </w:p>
    <w:p>
      <w:pPr>
        <w:ind w:left="864"/>
      </w:pPr>
      <w:r>
        <w:rPr>
          <w:rFonts w:ascii="Arial" w:hAnsi="Arial"/>
          <w:i/>
          <w:color w:val="666666"/>
          <w:sz w:val="18"/>
        </w:rPr>
        <w:t>Full execution pack saved. Grandparents first (questionnaire surface exists).</w:t>
      </w:r>
    </w:p>
    <w:p>
      <w:pPr>
        <w:ind w:left="864"/>
      </w:pPr>
      <w:r>
        <w:rPr>
          <w:rFonts w:ascii="Arial" w:hAnsi="Arial"/>
          <w:sz w:val="20"/>
        </w:rPr>
        <w:t xml:space="preserve">☐  </w:t>
      </w:r>
      <w:r>
        <w:rPr>
          <w:rFonts w:ascii="Arial" w:hAnsi="Arial"/>
          <w:color w:val="444444"/>
          <w:sz w:val="18"/>
        </w:rPr>
        <w:t>Phase 1: Add canonical fields to EXTRACTABLE_FIELDS (7 families)</w:t>
      </w:r>
    </w:p>
    <w:p>
      <w:pPr>
        <w:ind w:left="864"/>
      </w:pPr>
      <w:r>
        <w:rPr>
          <w:rFonts w:ascii="Arial" w:hAnsi="Arial"/>
          <w:sz w:val="20"/>
        </w:rPr>
        <w:t xml:space="preserve">☐  </w:t>
      </w:r>
      <w:r>
        <w:rPr>
          <w:rFonts w:ascii="Arial" w:hAnsi="Arial"/>
          <w:color w:val="444444"/>
          <w:sz w:val="18"/>
        </w:rPr>
        <w:t>Phase 2: Add aliases for LLM-invented paths</w:t>
      </w:r>
    </w:p>
    <w:p>
      <w:pPr>
        <w:ind w:left="864"/>
      </w:pPr>
      <w:r>
        <w:rPr>
          <w:rFonts w:ascii="Arial" w:hAnsi="Arial"/>
          <w:sz w:val="20"/>
        </w:rPr>
        <w:t xml:space="preserve">☐  </w:t>
      </w:r>
      <w:r>
        <w:rPr>
          <w:rFonts w:ascii="Arial" w:hAnsi="Arial"/>
          <w:color w:val="444444"/>
          <w:sz w:val="18"/>
        </w:rPr>
        <w:t>Phase 3: Update extraction prompt examples</w:t>
      </w:r>
    </w:p>
    <w:p>
      <w:pPr>
        <w:ind w:left="864"/>
      </w:pPr>
      <w:r>
        <w:rPr>
          <w:rFonts w:ascii="Arial" w:hAnsi="Arial"/>
          <w:sz w:val="20"/>
        </w:rPr>
        <w:t xml:space="preserve">☐  </w:t>
      </w:r>
      <w:r>
        <w:rPr>
          <w:rFonts w:ascii="Arial" w:hAnsi="Arial"/>
          <w:color w:val="444444"/>
          <w:sz w:val="18"/>
        </w:rPr>
        <w:t>Phase 4: Add projection-map entries</w:t>
      </w:r>
    </w:p>
    <w:p>
      <w:pPr>
        <w:ind w:left="864"/>
      </w:pPr>
      <w:r>
        <w:rPr>
          <w:rFonts w:ascii="Arial" w:hAnsi="Arial"/>
          <w:sz w:val="20"/>
        </w:rPr>
        <w:t xml:space="preserve">☐  </w:t>
      </w:r>
      <w:r>
        <w:rPr>
          <w:rFonts w:ascii="Arial" w:hAnsi="Arial"/>
          <w:color w:val="444444"/>
          <w:sz w:val="18"/>
        </w:rPr>
        <w:t>Phase 5: Add 14 new eval cases (2 per family)</w:t>
      </w:r>
    </w:p>
    <w:p>
      <w:pPr>
        <w:ind w:left="864"/>
      </w:pPr>
      <w:r>
        <w:rPr>
          <w:rFonts w:ascii="Arial" w:hAnsi="Arial"/>
          <w:sz w:val="20"/>
        </w:rPr>
        <w:t xml:space="preserve">☐  </w:t>
      </w:r>
      <w:r>
        <w:rPr>
          <w:rFonts w:ascii="Arial" w:hAnsi="Arial"/>
          <w:color w:val="444444"/>
          <w:sz w:val="18"/>
        </w:rPr>
        <w:t>Phase 6: Rerun eval, report coverage delta</w:t>
      </w:r>
    </w:p>
    <w:p>
      <w:pPr>
        <w:ind w:left="360"/>
      </w:pPr>
      <w:r>
        <w:rPr>
          <w:rFonts w:ascii="Arial" w:hAnsi="Arial"/>
          <w:sz w:val="24"/>
        </w:rPr>
        <w:t xml:space="preserve">☐  </w:t>
      </w:r>
      <w:r>
        <w:rPr>
          <w:rFonts w:ascii="Arial" w:hAnsi="Arial"/>
          <w:b/>
          <w:sz w:val="20"/>
        </w:rPr>
        <w:t>WO-EX-DIAG-01</w:t>
      </w:r>
      <w:r>
        <w:rPr>
          <w:rFonts w:ascii="Arial" w:hAnsi="Arial"/>
          <w:sz w:val="20"/>
        </w:rPr>
        <w:t xml:space="preserve">  —  Surface extraction failure reason in response envelope</w:t>
      </w:r>
      <w:r>
        <w:rPr>
          <w:rFonts w:ascii="Arial" w:hAnsi="Arial"/>
          <w:b/>
          <w:color w:val="999999"/>
          <w:sz w:val="18"/>
        </w:rPr>
        <w:t xml:space="preserve"> [NOT SPECCED]</w:t>
      </w:r>
      <w:r>
        <w:rPr>
          <w:rFonts w:ascii="Arial" w:hAnsi="Arial"/>
          <w:color w:val="999999"/>
          <w:sz w:val="18"/>
        </w:rPr>
        <w:t xml:space="preserve">  ~1 hr</w:t>
      </w:r>
    </w:p>
    <w:p>
      <w:pPr>
        <w:ind w:left="864"/>
      </w:pPr>
      <w:r>
        <w:rPr>
          <w:rFonts w:ascii="Arial" w:hAnsi="Arial"/>
          <w:i/>
          <w:color w:val="666666"/>
          <w:sz w:val="18"/>
        </w:rPr>
        <w:t>Developer visibility — why did extraction drop/reject data.</w:t>
      </w:r>
    </w:p>
    <w:p>
      <w:pPr>
        <w:pBdr>
          <w:bottom w:val="single" w:sz="6" w:space="1" w:color="1A5C8A"/>
        </w:pBdr>
      </w:pPr>
      <w:r>
        <w:rPr>
          <w:rFonts w:ascii="Arial" w:hAnsi="Arial"/>
          <w:b/>
          <w:color w:val="1A5C8A"/>
          <w:sz w:val="26"/>
        </w:rPr>
        <w:t>LORI INTERVIEW BEHAVIOR</w:t>
      </w:r>
    </w:p>
    <w:p>
      <w:pPr>
        <w:ind w:left="360"/>
      </w:pPr>
      <w:r>
        <w:rPr>
          <w:rFonts w:ascii="Arial" w:hAnsi="Arial"/>
          <w:sz w:val="24"/>
        </w:rPr>
        <w:t xml:space="preserve">☐  </w:t>
      </w:r>
      <w:r>
        <w:rPr>
          <w:rFonts w:ascii="Arial" w:hAnsi="Arial"/>
          <w:b/>
          <w:sz w:val="20"/>
        </w:rPr>
        <w:t>WO-MODE-01/02</w:t>
      </w:r>
      <w:r>
        <w:rPr>
          <w:rFonts w:ascii="Arial" w:hAnsi="Arial"/>
          <w:sz w:val="20"/>
        </w:rPr>
        <w:t xml:space="preserve">  —  Session Intent Profiles (Questionnaire First / Clear &amp; Direct / Warm Storytelling)</w:t>
      </w:r>
      <w:r>
        <w:rPr>
          <w:rFonts w:ascii="Arial" w:hAnsi="Arial"/>
          <w:b/>
          <w:color w:val="999999"/>
          <w:sz w:val="18"/>
        </w:rPr>
        <w:t xml:space="preserve"> [NOT SPECCED]</w:t>
      </w:r>
      <w:r>
        <w:rPr>
          <w:rFonts w:ascii="Arial" w:hAnsi="Arial"/>
          <w:color w:val="999999"/>
          <w:sz w:val="18"/>
        </w:rPr>
        <w:t xml:space="preserve">  ~3-4 hrs</w:t>
      </w:r>
    </w:p>
    <w:p>
      <w:pPr>
        <w:ind w:left="864"/>
      </w:pPr>
      <w:r>
        <w:rPr>
          <w:rFonts w:ascii="Arial" w:hAnsi="Arial"/>
          <w:i/>
          <w:color w:val="666666"/>
          <w:sz w:val="18"/>
        </w:rPr>
        <w:t>How Lori behaves from session start. Affects tone + question selection.</w:t>
      </w:r>
    </w:p>
    <w:p>
      <w:pPr>
        <w:ind w:left="360"/>
      </w:pPr>
      <w:r>
        <w:rPr>
          <w:rFonts w:ascii="Arial" w:hAnsi="Arial"/>
          <w:sz w:val="24"/>
        </w:rPr>
        <w:t xml:space="preserve">☐  </w:t>
      </w:r>
      <w:r>
        <w:rPr>
          <w:rFonts w:ascii="Arial" w:hAnsi="Arial"/>
          <w:b/>
          <w:sz w:val="20"/>
        </w:rPr>
        <w:t>WO-PHENO-01</w:t>
      </w:r>
      <w:r>
        <w:rPr>
          <w:rFonts w:ascii="Arial" w:hAnsi="Arial"/>
          <w:sz w:val="20"/>
        </w:rPr>
        <w:t xml:space="preserve">  —  Phenomenology layer: lived experience + wisdom extraction</w:t>
      </w:r>
      <w:r>
        <w:rPr>
          <w:rFonts w:ascii="Arial" w:hAnsi="Arial"/>
          <w:b/>
          <w:color w:val="1A5C8A"/>
          <w:sz w:val="18"/>
        </w:rPr>
        <w:t xml:space="preserve"> [SPECCED]</w:t>
      </w:r>
      <w:r>
        <w:rPr>
          <w:rFonts w:ascii="Arial" w:hAnsi="Arial"/>
          <w:color w:val="999999"/>
          <w:sz w:val="18"/>
        </w:rPr>
        <w:t xml:space="preserve">  ~3-4 sessions</w:t>
      </w:r>
    </w:p>
    <w:p>
      <w:pPr>
        <w:ind w:left="864"/>
      </w:pPr>
      <w:r>
        <w:rPr>
          <w:rFonts w:ascii="Arial" w:hAnsi="Arial"/>
          <w:i/>
          <w:color w:val="666666"/>
          <w:sz w:val="18"/>
        </w:rPr>
        <w:t>Full spec saved. Question bank, experience schema, bio-builder staging.</w:t>
      </w:r>
    </w:p>
    <w:p>
      <w:pPr>
        <w:ind w:left="864"/>
      </w:pPr>
      <w:r>
        <w:rPr>
          <w:rFonts w:ascii="Arial" w:hAnsi="Arial"/>
          <w:sz w:val="20"/>
        </w:rPr>
        <w:t xml:space="preserve">☐  </w:t>
      </w:r>
      <w:r>
        <w:rPr>
          <w:rFonts w:ascii="Arial" w:hAnsi="Arial"/>
          <w:color w:val="444444"/>
          <w:sz w:val="18"/>
        </w:rPr>
        <w:t>Phase 1: Read code + implementation note</w:t>
      </w:r>
    </w:p>
    <w:p>
      <w:pPr>
        <w:ind w:left="864"/>
      </w:pPr>
      <w:r>
        <w:rPr>
          <w:rFonts w:ascii="Arial" w:hAnsi="Arial"/>
          <w:sz w:val="20"/>
        </w:rPr>
        <w:t xml:space="preserve">☐  </w:t>
      </w:r>
      <w:r>
        <w:rPr>
          <w:rFonts w:ascii="Arial" w:hAnsi="Arial"/>
          <w:color w:val="444444"/>
          <w:sz w:val="18"/>
        </w:rPr>
        <w:t>Phase 2: Question bank in interview.js (5 phases)</w:t>
      </w:r>
    </w:p>
    <w:p>
      <w:pPr>
        <w:ind w:left="864"/>
      </w:pPr>
      <w:r>
        <w:rPr>
          <w:rFonts w:ascii="Arial" w:hAnsi="Arial"/>
          <w:sz w:val="20"/>
        </w:rPr>
        <w:t xml:space="preserve">☐  </w:t>
      </w:r>
      <w:r>
        <w:rPr>
          <w:rFonts w:ascii="Arial" w:hAnsi="Arial"/>
          <w:color w:val="444444"/>
          <w:sz w:val="18"/>
        </w:rPr>
        <w:t>Phase 3: Extraction schema (meaning_units, themes, essence)</w:t>
      </w:r>
    </w:p>
    <w:p>
      <w:pPr>
        <w:ind w:left="864"/>
      </w:pPr>
      <w:r>
        <w:rPr>
          <w:rFonts w:ascii="Arial" w:hAnsi="Arial"/>
          <w:sz w:val="20"/>
        </w:rPr>
        <w:t xml:space="preserve">☐  </w:t>
      </w:r>
      <w:r>
        <w:rPr>
          <w:rFonts w:ascii="Arial" w:hAnsi="Arial"/>
          <w:color w:val="444444"/>
          <w:sz w:val="18"/>
        </w:rPr>
        <w:t>Phase 4: Session-level post-processing (not per-turn)</w:t>
      </w:r>
    </w:p>
    <w:p>
      <w:pPr>
        <w:ind w:left="864"/>
      </w:pPr>
      <w:r>
        <w:rPr>
          <w:rFonts w:ascii="Arial" w:hAnsi="Arial"/>
          <w:sz w:val="20"/>
        </w:rPr>
        <w:t xml:space="preserve">☐  </w:t>
      </w:r>
      <w:r>
        <w:rPr>
          <w:rFonts w:ascii="Arial" w:hAnsi="Arial"/>
          <w:color w:val="444444"/>
          <w:sz w:val="18"/>
        </w:rPr>
        <w:t>Phase 5: Bio-builder staging (separate from fact candidates)</w:t>
      </w:r>
    </w:p>
    <w:p>
      <w:pPr>
        <w:ind w:left="864"/>
      </w:pPr>
      <w:r>
        <w:rPr>
          <w:rFonts w:ascii="Arial" w:hAnsi="Arial"/>
          <w:sz w:val="20"/>
        </w:rPr>
        <w:t xml:space="preserve">☐  </w:t>
      </w:r>
      <w:r>
        <w:rPr>
          <w:rFonts w:ascii="Arial" w:hAnsi="Arial"/>
          <w:color w:val="444444"/>
          <w:sz w:val="18"/>
        </w:rPr>
        <w:t>Phase 6: Eval harness + acceptance tests</w:t>
      </w:r>
    </w:p>
    <w:p>
      <w:pPr>
        <w:pBdr>
          <w:bottom w:val="single" w:sz="6" w:space="1" w:color="1A5C8A"/>
        </w:pBdr>
      </w:pPr>
      <w:r>
        <w:rPr>
          <w:rFonts w:ascii="Arial" w:hAnsi="Arial"/>
          <w:b/>
          <w:color w:val="1A5C8A"/>
          <w:sz w:val="26"/>
        </w:rPr>
        <w:t>UI / FRONTEND</w:t>
      </w:r>
    </w:p>
    <w:p>
      <w:pPr>
        <w:ind w:left="360"/>
      </w:pPr>
      <w:r>
        <w:rPr>
          <w:rFonts w:ascii="Arial" w:hAnsi="Arial"/>
          <w:sz w:val="24"/>
        </w:rPr>
        <w:t xml:space="preserve">☐  </w:t>
      </w:r>
      <w:r>
        <w:rPr>
          <w:rFonts w:ascii="Arial" w:hAnsi="Arial"/>
          <w:b/>
          <w:sz w:val="20"/>
        </w:rPr>
        <w:t>WO-UI-SHADOWREVIEW-01</w:t>
      </w:r>
      <w:r>
        <w:rPr>
          <w:rFonts w:ascii="Arial" w:hAnsi="Arial"/>
          <w:sz w:val="20"/>
        </w:rPr>
        <w:t xml:space="preserve">  —  Show Phase G suppression reason ("we already have this") instead of silent drop</w:t>
      </w:r>
      <w:r>
        <w:rPr>
          <w:rFonts w:ascii="Arial" w:hAnsi="Arial"/>
          <w:b/>
          <w:color w:val="999999"/>
          <w:sz w:val="18"/>
        </w:rPr>
        <w:t xml:space="preserve"> [NOT SPECCED]</w:t>
      </w:r>
      <w:r>
        <w:rPr>
          <w:rFonts w:ascii="Arial" w:hAnsi="Arial"/>
          <w:color w:val="999999"/>
          <w:sz w:val="18"/>
        </w:rPr>
        <w:t xml:space="preserve">  ~1-2 hrs</w:t>
      </w:r>
    </w:p>
    <w:p>
      <w:pPr>
        <w:ind w:left="864"/>
      </w:pPr>
      <w:r>
        <w:rPr>
          <w:rFonts w:ascii="Arial" w:hAnsi="Arial"/>
          <w:i/>
          <w:color w:val="666666"/>
          <w:sz w:val="18"/>
        </w:rPr>
        <w:t>User-facing transparency when extraction is suppressed.</w:t>
      </w:r>
    </w:p>
    <w:p>
      <w:pPr>
        <w:ind w:left="360"/>
      </w:pPr>
      <w:r>
        <w:rPr>
          <w:rFonts w:ascii="Arial" w:hAnsi="Arial"/>
          <w:sz w:val="24"/>
        </w:rPr>
        <w:t xml:space="preserve">☐  </w:t>
      </w:r>
      <w:r>
        <w:rPr>
          <w:rFonts w:ascii="Arial" w:hAnsi="Arial"/>
          <w:b/>
          <w:sz w:val="20"/>
        </w:rPr>
        <w:t>Accordion DOB display</w:t>
      </w:r>
      <w:r>
        <w:rPr>
          <w:rFonts w:ascii="Arial" w:hAnsi="Arial"/>
          <w:sz w:val="20"/>
        </w:rPr>
        <w:t xml:space="preserve">  —  Shows year only when canonical has full date</w:t>
      </w:r>
      <w:r>
        <w:rPr>
          <w:rFonts w:ascii="Arial" w:hAnsi="Arial"/>
          <w:b/>
          <w:color w:val="999999"/>
          <w:sz w:val="18"/>
        </w:rPr>
        <w:t xml:space="preserve"> [BUG]</w:t>
      </w:r>
      <w:r>
        <w:rPr>
          <w:rFonts w:ascii="Arial" w:hAnsi="Arial"/>
          <w:color w:val="999999"/>
          <w:sz w:val="18"/>
        </w:rPr>
        <w:t xml:space="preserve">  ~30 min</w:t>
      </w:r>
    </w:p>
    <w:p>
      <w:pPr>
        <w:ind w:left="864"/>
      </w:pPr>
      <w:r>
        <w:rPr>
          <w:rFonts w:ascii="Arial" w:hAnsi="Arial"/>
          <w:i/>
          <w:color w:val="666666"/>
          <w:sz w:val="18"/>
        </w:rPr>
        <w:t>Display renderer issue. Low priority.</w:t>
      </w:r>
    </w:p>
    <w:p>
      <w:pPr>
        <w:pBdr>
          <w:bottom w:val="single" w:sz="6" w:space="1" w:color="1A5C8A"/>
        </w:pBdr>
      </w:pPr>
      <w:r>
        <w:rPr>
          <w:rFonts w:ascii="Arial" w:hAnsi="Arial"/>
          <w:b/>
          <w:color w:val="1A5C8A"/>
          <w:sz w:val="26"/>
        </w:rPr>
        <w:t>MEMOIR SYSTEM — Future</w:t>
      </w:r>
    </w:p>
    <w:p>
      <w:pPr>
        <w:ind w:left="360"/>
      </w:pPr>
      <w:r>
        <w:rPr>
          <w:rFonts w:ascii="Arial" w:hAnsi="Arial"/>
          <w:sz w:val="24"/>
        </w:rPr>
        <w:t xml:space="preserve">☐  </w:t>
      </w:r>
      <w:r>
        <w:rPr>
          <w:rFonts w:ascii="Arial" w:hAnsi="Arial"/>
          <w:b/>
          <w:sz w:val="20"/>
        </w:rPr>
        <w:t>Memoir Upgrade Plan</w:t>
      </w:r>
      <w:r>
        <w:rPr>
          <w:rFonts w:ascii="Arial" w:hAnsi="Arial"/>
          <w:sz w:val="20"/>
        </w:rPr>
        <w:t xml:space="preserve">  —  7-phase plan: signal capture through DOCX export</w:t>
      </w:r>
      <w:r>
        <w:rPr>
          <w:rFonts w:ascii="Arial" w:hAnsi="Arial"/>
          <w:b/>
          <w:color w:val="999999"/>
          <w:sz w:val="18"/>
        </w:rPr>
        <w:t xml:space="preserve"> [REFERENCE]</w:t>
      </w:r>
    </w:p>
    <w:p>
      <w:pPr>
        <w:ind w:left="864"/>
      </w:pPr>
      <w:r>
        <w:rPr>
          <w:rFonts w:ascii="Arial" w:hAnsi="Arial"/>
          <w:i/>
          <w:color w:val="666666"/>
          <w:sz w:val="18"/>
        </w:rPr>
        <w:t>Phases: signal detection, memory enrichment, interview upgrade, assembly engine, review UI, life map integration, export.</w:t>
      </w:r>
    </w:p>
    <w:p>
      <w:pPr>
        <w:ind w:left="864"/>
      </w:pPr>
      <w:r>
        <w:rPr>
          <w:rFonts w:ascii="Arial" w:hAnsi="Arial"/>
          <w:sz w:val="20"/>
        </w:rPr>
        <w:t xml:space="preserve">☐  </w:t>
      </w:r>
      <w:r>
        <w:rPr>
          <w:rFonts w:ascii="Arial" w:hAnsi="Arial"/>
          <w:color w:val="444444"/>
          <w:sz w:val="18"/>
        </w:rPr>
        <w:t>Phase 1: Meaning signal detection layer</w:t>
      </w:r>
    </w:p>
    <w:p>
      <w:pPr>
        <w:ind w:left="864"/>
      </w:pPr>
      <w:r>
        <w:rPr>
          <w:rFonts w:ascii="Arial" w:hAnsi="Arial"/>
          <w:sz w:val="20"/>
        </w:rPr>
        <w:t xml:space="preserve">☐  </w:t>
      </w:r>
      <w:r>
        <w:rPr>
          <w:rFonts w:ascii="Arial" w:hAnsi="Arial"/>
          <w:color w:val="444444"/>
          <w:sz w:val="18"/>
        </w:rPr>
        <w:t>Phase 2: Memory object enrichment</w:t>
      </w:r>
    </w:p>
    <w:p>
      <w:pPr>
        <w:ind w:left="864"/>
      </w:pPr>
      <w:r>
        <w:rPr>
          <w:rFonts w:ascii="Arial" w:hAnsi="Arial"/>
          <w:sz w:val="20"/>
        </w:rPr>
        <w:t xml:space="preserve">☐  </w:t>
      </w:r>
      <w:r>
        <w:rPr>
          <w:rFonts w:ascii="Arial" w:hAnsi="Arial"/>
          <w:color w:val="444444"/>
          <w:sz w:val="18"/>
        </w:rPr>
        <w:t>Phase 3: Lori interview behavior upgrade</w:t>
      </w:r>
    </w:p>
    <w:p>
      <w:pPr>
        <w:ind w:left="864"/>
      </w:pPr>
      <w:r>
        <w:rPr>
          <w:rFonts w:ascii="Arial" w:hAnsi="Arial"/>
          <w:sz w:val="20"/>
        </w:rPr>
        <w:t xml:space="preserve">☐  </w:t>
      </w:r>
      <w:r>
        <w:rPr>
          <w:rFonts w:ascii="Arial" w:hAnsi="Arial"/>
          <w:color w:val="444444"/>
          <w:sz w:val="18"/>
        </w:rPr>
        <w:t>Phase 4: Memoir assembly engine</w:t>
      </w:r>
    </w:p>
    <w:p>
      <w:pPr>
        <w:ind w:left="864"/>
      </w:pPr>
      <w:r>
        <w:rPr>
          <w:rFonts w:ascii="Arial" w:hAnsi="Arial"/>
          <w:sz w:val="20"/>
        </w:rPr>
        <w:t xml:space="preserve">☐  </w:t>
      </w:r>
      <w:r>
        <w:rPr>
          <w:rFonts w:ascii="Arial" w:hAnsi="Arial"/>
          <w:color w:val="444444"/>
          <w:sz w:val="18"/>
        </w:rPr>
        <w:t>Phase 5: Memoir review UI (HITL)</w:t>
      </w:r>
    </w:p>
    <w:p>
      <w:pPr>
        <w:ind w:left="864"/>
      </w:pPr>
      <w:r>
        <w:rPr>
          <w:rFonts w:ascii="Arial" w:hAnsi="Arial"/>
          <w:sz w:val="20"/>
        </w:rPr>
        <w:t xml:space="preserve">☐  </w:t>
      </w:r>
      <w:r>
        <w:rPr>
          <w:rFonts w:ascii="Arial" w:hAnsi="Arial"/>
          <w:color w:val="444444"/>
          <w:sz w:val="18"/>
        </w:rPr>
        <w:t>Phase 6: Life map + memoir integration</w:t>
      </w:r>
    </w:p>
    <w:p>
      <w:pPr>
        <w:ind w:left="864"/>
      </w:pPr>
      <w:r>
        <w:rPr>
          <w:rFonts w:ascii="Arial" w:hAnsi="Arial"/>
          <w:sz w:val="20"/>
        </w:rPr>
        <w:t xml:space="preserve">☐  </w:t>
      </w:r>
      <w:r>
        <w:rPr>
          <w:rFonts w:ascii="Arial" w:hAnsi="Arial"/>
          <w:color w:val="444444"/>
          <w:sz w:val="18"/>
        </w:rPr>
        <w:t>Phase 7: Export upgrade (DOCX)</w:t>
      </w:r>
    </w:p>
    <w:p>
      <w:pPr>
        <w:pBdr>
          <w:bottom w:val="single" w:sz="6" w:space="1" w:color="1A5C8A"/>
        </w:pBdr>
      </w:pPr>
      <w:r>
        <w:rPr>
          <w:rFonts w:ascii="Arial" w:hAnsi="Arial"/>
          <w:b/>
          <w:color w:val="8844CC"/>
          <w:sz w:val="26"/>
        </w:rPr>
        <w:t>ENV FLAGS — Shipped But Not Activated</w:t>
      </w:r>
    </w:p>
    <w:p>
      <w:pPr>
        <w:ind w:left="360"/>
      </w:pPr>
      <w:r>
        <w:rPr>
          <w:rFonts w:ascii="Arial" w:hAnsi="Arial"/>
          <w:sz w:val="24"/>
        </w:rPr>
        <w:t xml:space="preserve">☐  </w:t>
      </w:r>
      <w:r>
        <w:rPr>
          <w:rFonts w:ascii="Arial" w:hAnsi="Arial"/>
          <w:b/>
          <w:sz w:val="20"/>
        </w:rPr>
        <w:t>HORNELORE_PHASE_AWARE_QUESTIONS</w:t>
      </w:r>
      <w:r>
        <w:rPr>
          <w:rFonts w:ascii="Arial" w:hAnsi="Arial"/>
          <w:sz w:val="20"/>
        </w:rPr>
        <w:t xml:space="preserve">  —  Phase-aware question composer (WO-LIFE-SPINE-05) — currently OFF</w:t>
      </w:r>
      <w:r>
        <w:rPr>
          <w:rFonts w:ascii="Arial" w:hAnsi="Arial"/>
          <w:b/>
          <w:color w:val="999999"/>
          <w:sz w:val="18"/>
        </w:rPr>
        <w:t xml:space="preserve"> [SHIPPED]</w:t>
      </w:r>
    </w:p>
    <w:p>
      <w:pPr>
        <w:ind w:left="864"/>
      </w:pPr>
      <w:r>
        <w:rPr>
          <w:rFonts w:ascii="Arial" w:hAnsi="Arial"/>
          <w:i/>
          <w:color w:val="666666"/>
          <w:sz w:val="18"/>
        </w:rPr>
        <w:t>Set to 1 in .env, restart API, confirm question IDs start with qb: in network tab.</w:t>
      </w:r>
    </w:p>
    <w:p>
      <w:pPr>
        <w:ind w:left="360"/>
      </w:pPr>
      <w:r>
        <w:rPr>
          <w:rFonts w:ascii="Arial" w:hAnsi="Arial"/>
          <w:sz w:val="24"/>
        </w:rPr>
        <w:t xml:space="preserve">☐  </w:t>
      </w:r>
      <w:r>
        <w:rPr>
          <w:rFonts w:ascii="Arial" w:hAnsi="Arial"/>
          <w:b/>
          <w:sz w:val="20"/>
        </w:rPr>
        <w:t>HORNELORE_AGE_VALIDATOR</w:t>
      </w:r>
      <w:r>
        <w:rPr>
          <w:rFonts w:ascii="Arial" w:hAnsi="Arial"/>
          <w:sz w:val="20"/>
        </w:rPr>
        <w:t xml:space="preserve">  —  Age-math plausibility filter (WO-EX-VALIDATE-01) — currently OFF</w:t>
      </w:r>
      <w:r>
        <w:rPr>
          <w:rFonts w:ascii="Arial" w:hAnsi="Arial"/>
          <w:b/>
          <w:color w:val="999999"/>
          <w:sz w:val="18"/>
        </w:rPr>
        <w:t xml:space="preserve"> [SHIPPED]</w:t>
      </w:r>
    </w:p>
    <w:p>
      <w:pPr>
        <w:ind w:left="864"/>
      </w:pPr>
      <w:r>
        <w:rPr>
          <w:rFonts w:ascii="Arial" w:hAnsi="Arial"/>
          <w:i/>
          <w:color w:val="666666"/>
          <w:sz w:val="18"/>
        </w:rPr>
        <w:t>Set to 1 in .env. Drops events that predate birth, age &lt; min for civic events.</w:t>
      </w:r>
    </w:p>
    <w:p>
      <w:pPr>
        <w:pBdr>
          <w:bottom w:val="single" w:sz="6" w:space="1" w:color="1A5C8A"/>
        </w:pBdr>
      </w:pPr>
      <w:r>
        <w:rPr>
          <w:rFonts w:ascii="Arial" w:hAnsi="Arial"/>
          <w:b/>
          <w:color w:val="666666"/>
          <w:sz w:val="26"/>
        </w:rPr>
        <w:t>REFERENCE DOCUMENTS SAVED</w:t>
      </w:r>
    </w:p>
    <w:p>
      <w:pPr>
        <w:ind w:left="360"/>
      </w:pPr>
    </w:p>
    <w:p>
      <w:pPr>
        <w:ind w:left="360"/>
      </w:pPr>
      <w:r>
        <w:rPr>
          <w:rFonts w:ascii="Arial" w:hAnsi="Arial"/>
          <w:b/>
          <w:sz w:val="18"/>
        </w:rPr>
        <w:t>•  WO-PHENO-01_Spec.md</w:t>
      </w:r>
      <w:r>
        <w:rPr>
          <w:rFonts w:ascii="Arial" w:hAnsi="Arial"/>
          <w:color w:val="666666"/>
          <w:sz w:val="18"/>
        </w:rPr>
        <w:t xml:space="preserve">  —  Full phenomenology layer work order</w:t>
      </w:r>
    </w:p>
    <w:p>
      <w:pPr>
        <w:ind w:left="360"/>
      </w:pPr>
      <w:r>
        <w:rPr>
          <w:rFonts w:ascii="Arial" w:hAnsi="Arial"/>
          <w:b/>
          <w:sz w:val="18"/>
        </w:rPr>
        <w:t>•  WO-SCHEMA-02_Gap-Analysis.md</w:t>
      </w:r>
      <w:r>
        <w:rPr>
          <w:rFonts w:ascii="Arial" w:hAnsi="Arial"/>
          <w:color w:val="666666"/>
          <w:sz w:val="18"/>
        </w:rPr>
        <w:t xml:space="preserve">  —  Life map coverage execution pack</w:t>
      </w:r>
    </w:p>
    <w:p>
      <w:pPr>
        <w:ind w:left="360"/>
      </w:pPr>
      <w:r>
        <w:rPr>
          <w:rFonts w:ascii="Arial" w:hAnsi="Arial"/>
          <w:b/>
          <w:sz w:val="18"/>
        </w:rPr>
        <w:t>•  Memoir-Upgrade-Phased-Plan.md</w:t>
      </w:r>
      <w:r>
        <w:rPr>
          <w:rFonts w:ascii="Arial" w:hAnsi="Arial"/>
          <w:color w:val="666666"/>
          <w:sz w:val="18"/>
        </w:rPr>
        <w:t xml:space="preserve">  —  7-phase memoir system roadmap</w:t>
      </w:r>
    </w:p>
    <w:p>
      <w:pPr>
        <w:ind w:left="360"/>
      </w:pPr>
      <w:r>
        <w:rPr>
          <w:rFonts w:ascii="Arial" w:hAnsi="Arial"/>
          <w:b/>
          <w:sz w:val="18"/>
        </w:rPr>
        <w:t>•  HANDOFF.md</w:t>
      </w:r>
      <w:r>
        <w:rPr>
          <w:rFonts w:ascii="Arial" w:hAnsi="Arial"/>
          <w:color w:val="666666"/>
          <w:sz w:val="18"/>
        </w:rPr>
        <w:t xml:space="preserve">  —  Laptop bring-up + rolling state summary</w:t>
      </w:r>
    </w:p>
    <w:p/>
    <w:p>
      <w:pPr>
        <w:jc w:val="center"/>
      </w:pPr>
      <w:r>
        <w:rPr>
          <w:rFonts w:ascii="Arial" w:hAnsi="Arial"/>
          <w:color w:val="999999"/>
          <w:sz w:val="16"/>
        </w:rPr>
        <w:t>All files in: C:\Users\chris\hornelore\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