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44"/>
        </w:rPr>
        <w:t>WO-12B — Hornelore Truth Layer + Memoir Validation Pass</w:t>
      </w:r>
    </w:p>
    <w:p>
      <w:r>
        <w:rPr>
          <w:rFonts w:ascii="Arial" w:hAnsi="Arial"/>
          <w:i/>
          <w:sz w:val="24"/>
        </w:rPr>
        <w:t>What the database actually holds, what the transcript endpoints return, what Peek at Memoir produces, and why TXT/DOCX export fail</w:t>
      </w:r>
    </w:p>
    <w:p>
      <w:r>
        <w:rPr>
          <w:rFonts w:ascii="Arial" w:hAnsi="Arial"/>
          <w:sz w:val="20"/>
        </w:rPr>
        <w:t>Date: 2026-04-11    |    Tester: Claude    |    Build: hornelore working tree    |    Narrators inspected: Kent (03c4f465), Janice (a3460445), Chris (a97c0d15)</w:t>
      </w:r>
    </w:p>
    <w:p/>
    <w:p>
      <w:pPr>
        <w:pStyle w:val="Heading1"/>
      </w:pPr>
      <w:r>
        <w:t>Executive summary</w:t>
      </w:r>
    </w:p>
    <w:p>
      <w:r>
        <w:rPr>
          <w:rFonts w:ascii="Arial" w:hAnsi="Arial"/>
        </w:rPr>
        <w:t>WO-12B is a focused truth-layer + memoir validation pass, not another functional sweep. The goal was to compare evidence sources against each other — SQLite tables vs transcript endpoints vs Peek-at-Memoir DOM vs export code — and identify where Hornelore is telling different stories about the same data.</w:t>
      </w:r>
    </w:p>
    <w:p>
      <w:r>
        <w:rPr>
          <w:rFonts w:ascii="Arial" w:hAnsi="Arial"/>
        </w:rPr>
        <w:t>The short answer: the database is holding only a very thin, noisy, and in places corrupt slice of the conversations that actually happened. Transcript endpoints serve that slice faithfully. The memoir layer is assembled from that same slice by client-side DOM code that runs before any server-side memoir model exists. Export is structurally fragile — TXT is client-only and silently depends on memoir state, DOCX is cross-origin and never reached the server during the capture window. The clutter in active chat is a layout problem in the shell, not the chat area itself.</w:t>
      </w:r>
    </w:p>
    <w:p>
      <w:r>
        <w:rPr>
          <w:rFonts w:ascii="Arial" w:hAnsi="Arial"/>
        </w:rPr>
        <w:t>Headline numbers from the live DB snapshot: 924 turns across 242 sessions and 9 people, but only 15 facts total (1.67 facts per narrator on average). life_phases, timeline_events, section_summaries, segment_flags, media, media_attachments, rag_chunks and identity_change_log are all empty. interview_sessions / interview_answers / interview_questions / interview_sections are also all empty — the legacy interview engine tables exist but carry zero rows. Everything that is actually being persisted goes through sessions/turns/facts.</w:t>
      </w:r>
    </w:p>
    <w:p>
      <w:r>
        <w:rPr>
          <w:rFonts w:ascii="Arial" w:hAnsi="Arial"/>
        </w:rPr>
        <w:t>The single most important finding is that the extractor is writing truncated, cross-subject, and arbitrarily narrative-tagged facts into the facts table. That corruption happens at the database level, not the display level, and it is why Peek at Memoir looks sparse and wrong regardless of which narrator is loaded.</w:t>
      </w:r>
    </w:p>
    <w:p>
      <w:pPr>
        <w:pStyle w:val="Heading1"/>
      </w:pPr>
      <w:r>
        <w:t>Source set</w:t>
      </w:r>
    </w:p>
    <w:p>
      <w:r>
        <w:rPr>
          <w:rFonts w:ascii="Arial" w:hAnsi="Arial"/>
        </w:rPr>
        <w:t>All evidence was read from the on-disk snapshot captured in /hornelore/wo12b_evidence/. This is the only ground truth used in this report — no runtime Chrome bridge was involved.</w:t>
      </w:r>
    </w:p>
    <w:tbl>
      <w:tblPr>
        <w:tblW w:type="auto" w:w="0"/>
        <w:jc w:val="left"/>
        <w:tblLook w:firstColumn="1" w:firstRow="1" w:lastColumn="0" w:lastRow="0" w:noHBand="0" w:noVBand="1" w:val="04A0"/>
      </w:tblPr>
      <w:tblGrid>
        <w:gridCol w:w="4680"/>
        <w:gridCol w:w="4680"/>
      </w:tblGrid>
      <w:tr>
        <w:tc>
          <w:tcPr>
            <w:tcW w:type="dxa" w:w="4752"/>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File / path</w:t>
            </w:r>
          </w:p>
        </w:tc>
        <w:tc>
          <w:tcPr>
            <w:tcW w:type="dxa" w:w="8784"/>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What it tells us</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db_schema_full.sql</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Full SQLite schema for Hornelore's primary store.</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db_row_counts.json</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Row counts for every table in that store.</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people.json</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/api/people dump — 9 rows including duplicates.</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kent/{profile,projection,questionnaire,graph,state_snapshot}.json</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Per-narrator truth snapshots for Kent James Horne.</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kent/{rolling_summary,recent_turns,thread_anchor,transcript_history,session_timeline,facts}.json</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Transcript-layer endpoint captures for Kent.</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janice/{profile,projection,questionnaire,graph,state_snapshot}.json</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Per-narrator truth snapshots for Janice Josephine Horne.</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janice/{rolling_summary,recent_turns,thread_anchor,transcript_history,session_timeline,facts}.json</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Transcript-layer endpoint captures for Janice.</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chris_shatner_peek_memoir.json</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Peek-at-Memoir DOM capture for Chris (trainer narrator).</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api.log (108 KB)</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FastAPI access + extractor log — roughly 24 h of activity.</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ui.log</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Static UI-host access log showing /api/transcript/* 404s.</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service_snapshot.txt, tts.log</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Service health — API /ping ok, TTS voices loaded (p335 only).</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hornelore/ui/hornelore1.0.html</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UI source — memoir state machine, export code, chat layout.</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hornelore/ui/js/api.js</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API endpoint constants including ORIGIN / LOREVOX_API.</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hornelore/server/code/api/routers/transcript.py</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Transcript / history / export-txt / session-timeline router.</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hornelore/server/code/api/routers/memoir_export.py</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POST /api/memoir/export-docx router.</w:t>
            </w:r>
          </w:p>
        </w:tc>
      </w:tr>
      <w:tr>
        <w:tc>
          <w:tcPr>
            <w:tcW w:type="dxa" w:w="4752"/>
            <w:tcBorders>
              <w:top w:val="single" w:sz="4" w:color="CCCCCC"/>
              <w:left w:val="single" w:sz="4" w:color="CCCCCC"/>
              <w:bottom w:val="single" w:sz="4" w:color="CCCCCC"/>
              <w:right w:val="single" w:sz="4" w:color="CCCCCC"/>
            </w:tcBorders>
            <w:vAlign w:val="top"/>
          </w:tcPr>
          <w:p>
            <w:r/>
            <w:r>
              <w:rPr>
                <w:rFonts w:ascii="Arial" w:hAnsi="Arial"/>
                <w:b w:val="0"/>
                <w:sz w:val="18"/>
              </w:rPr>
              <w:t>hornelore/server/code/api/routers/facts.py</w:t>
            </w:r>
          </w:p>
        </w:tc>
        <w:tc>
          <w:tcPr>
            <w:tcW w:type="dxa" w:w="8784"/>
            <w:tcBorders>
              <w:top w:val="single" w:sz="4" w:color="CCCCCC"/>
              <w:left w:val="single" w:sz="4" w:color="CCCCCC"/>
              <w:bottom w:val="single" w:sz="4" w:color="CCCCCC"/>
              <w:right w:val="single" w:sz="4" w:color="CCCCCC"/>
            </w:tcBorders>
            <w:vAlign w:val="top"/>
          </w:tcPr>
          <w:p>
            <w:r/>
            <w:r>
              <w:rPr>
                <w:rFonts w:ascii="Arial" w:hAnsi="Arial"/>
                <w:b w:val="0"/>
                <w:sz w:val="18"/>
              </w:rPr>
              <w:t>POST /api/facts/add, GET /api/facts/list, fact type / status validators.</w:t>
            </w:r>
          </w:p>
        </w:tc>
      </w:tr>
    </w:tbl>
    <w:p>
      <w:pPr>
        <w:pStyle w:val="Heading1"/>
      </w:pPr>
      <w:r>
        <w:t>Database truth snapshot</w:t>
      </w:r>
    </w:p>
    <w:p>
      <w:r>
        <w:rPr>
          <w:rFonts w:ascii="Arial" w:hAnsi="Arial"/>
        </w:rPr>
        <w:t>The snapshot below is the whole persistence picture for Hornelore. Empty tables are not placeholders in the UI — they are empty in the actual store and every downstream feature that reads them has nothing to read.</w:t>
      </w:r>
    </w:p>
    <w:tbl>
      <w:tblPr>
        <w:tblW w:type="auto" w:w="0"/>
        <w:jc w:val="left"/>
        <w:tblLook w:firstColumn="1" w:firstRow="1" w:lastColumn="0" w:lastRow="0" w:noHBand="0" w:noVBand="1" w:val="04A0"/>
      </w:tblPr>
      <w:tblGrid>
        <w:gridCol w:w="3120"/>
        <w:gridCol w:w="3120"/>
        <w:gridCol w:w="3120"/>
      </w:tblGrid>
      <w:tr>
        <w:tc>
          <w:tcPr>
            <w:tcW w:type="dxa" w:w="2880"/>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Table</w:t>
            </w:r>
          </w:p>
        </w:tc>
        <w:tc>
          <w:tcPr>
            <w:tcW w:type="dxa" w:w="1008"/>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Rows</w:t>
            </w:r>
          </w:p>
        </w:tc>
        <w:tc>
          <w:tcPr>
            <w:tcW w:type="dxa" w:w="9648"/>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Observation</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sessions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242</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Chat session headers. Includes test sessions and 0-turn rows.</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turns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924</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Chat turns (conv_id, role, content, ts). Archive layer is JSONL files, not this table.</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people</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9</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Narrators. Includes 3 Dolly duplicates + 1 'WO11_probe' test row (see stale people).</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profiles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9</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Matches people — one per person.</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bio_builder_questionnaires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8</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Questionnaire JSON blobs — one is missing a matching person row.</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interview_projections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8</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Same count/mismatch as questionnaires.</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graph_persons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94</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Person nodes (narrators + kin) — mostly seeded from questionnaires.</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graph_relationships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79</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Relationship edges — similar provenance.</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facts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15</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Extractor output. Sparse, duplicated, truncated — detailed below.</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interview_plans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1</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Single empty plan row — no matching sections/questions/answers.</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interview_sessions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LEGACY interview engine — empty.</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interview_questions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LEGACY — empty.</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interview_sections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LEGACY — empty.</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interview_answers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LEGACY — empty.</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life_phases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EMPTY. Every 'timeline spine' feature reads from here.</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timeline_events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EMPTY. Memoir timeline has nothing to render from the DB.</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section_summaries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EMPTY. Memoir section summaries do not exist.</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segment_flags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EMPTY. No privacy / sensitive segment flags.</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affect_events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EMPTY. Camera affect channel is disabled or never fired.</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media</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EMPTY. No uploaded photos reach the DB.</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media_attachments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EMPTY. DOCX export inline-photo code therefore has nothing to attach.</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rag_docs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EMPTY. RAG layer has no documents.</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rag_chunks</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EMPTY. RAG layer has no chunks.</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identity_change_log</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EMPTY. Protected-identity audit trail is not being written.</w:t>
            </w:r>
          </w:p>
        </w:tc>
      </w:tr>
      <w:tr>
        <w:tc>
          <w:tcPr>
            <w:tcW w:type="dxa" w:w="2880"/>
            <w:tcBorders>
              <w:top w:val="single" w:sz="4" w:color="CCCCCC"/>
              <w:left w:val="single" w:sz="4" w:color="CCCCCC"/>
              <w:bottom w:val="single" w:sz="4" w:color="CCCCCC"/>
              <w:right w:val="single" w:sz="4" w:color="CCCCCC"/>
            </w:tcBorders>
            <w:vAlign w:val="top"/>
          </w:tcPr>
          <w:p>
            <w:r/>
            <w:r>
              <w:rPr>
                <w:rFonts w:ascii="Arial" w:hAnsi="Arial"/>
                <w:b w:val="0"/>
                <w:sz w:val="18"/>
              </w:rPr>
              <w:t>narrator_delete_audit</w:t>
            </w:r>
          </w:p>
        </w:tc>
        <w:tc>
          <w:tcPr>
            <w:tcW w:type="dxa" w:w="1008"/>
            <w:tcBorders>
              <w:top w:val="single" w:sz="4" w:color="CCCCCC"/>
              <w:left w:val="single" w:sz="4" w:color="CCCCCC"/>
              <w:bottom w:val="single" w:sz="4" w:color="CCCCCC"/>
              <w:right w:val="single" w:sz="4" w:color="CCCCCC"/>
            </w:tcBorders>
            <w:vAlign w:val="top"/>
          </w:tcPr>
          <w:p>
            <w:r/>
            <w:r>
              <w:rPr>
                <w:rFonts w:ascii="Arial" w:hAnsi="Arial"/>
                <w:b w:val="0"/>
                <w:sz w:val="18"/>
              </w:rPr>
              <w:t>0</w:t>
            </w:r>
          </w:p>
        </w:tc>
        <w:tc>
          <w:tcPr>
            <w:tcW w:type="dxa" w:w="9648"/>
            <w:tcBorders>
              <w:top w:val="single" w:sz="4" w:color="CCCCCC"/>
              <w:left w:val="single" w:sz="4" w:color="CCCCCC"/>
              <w:bottom w:val="single" w:sz="4" w:color="CCCCCC"/>
              <w:right w:val="single" w:sz="4" w:color="CCCCCC"/>
            </w:tcBorders>
            <w:vAlign w:val="top"/>
          </w:tcPr>
          <w:p>
            <w:r/>
            <w:r>
              <w:rPr>
                <w:rFonts w:ascii="Arial" w:hAnsi="Arial"/>
                <w:b w:val="0"/>
                <w:sz w:val="18"/>
              </w:rPr>
              <w:t>EMPTY. No soft-delete activity captured.</w:t>
            </w:r>
          </w:p>
        </w:tc>
      </w:tr>
    </w:tbl>
    <w:p>
      <w:pPr>
        <w:pStyle w:val="Heading2"/>
      </w:pPr>
      <w:r>
        <w:t>Two parallel session systems</w:t>
      </w:r>
    </w:p>
    <w:p>
      <w:r>
        <w:rPr>
          <w:rFonts w:ascii="Arial" w:hAnsi="Arial"/>
        </w:rPr>
        <w:t>Hornelore has two session architectures that coexist in the schema: (sessions, turns) which is populated by the WebSocket chat path and holds 242/924 rows, and (interview_sessions, interview_answers, interview_questions, interview_sections) which is the legacy plan/answer engine and holds 0/0/0/0 rows. Every feature that reads from the legacy tables — WO-12 phase 4 (Interview roadmap), WO-12 phase 5 (Session timeline if it tries the legacy path), any 'structured interview' analytics — is reading from an empty set. The live behaviour people see is driven entirely by the sessions/turns archive layer.</w:t>
      </w:r>
    </w:p>
    <w:p>
      <w:pPr>
        <w:pStyle w:val="Heading2"/>
      </w:pPr>
      <w:r>
        <w:t>Stale people rows</w:t>
      </w:r>
    </w:p>
    <w:p>
      <w:r>
        <w:rPr>
          <w:rFonts w:ascii="Arial" w:hAnsi="Arial"/>
        </w:rPr>
        <w:t>people.json shows 9 rows but only 6 distinct narrators. Three rows are named 'Dolly' with the same DOB/POB (Locust Ridge, Sevier County, Tennessee) but different UUIDs created within a 4-minute window on 2026-04-09. One row is a test probe named 'WO11_probe' with no DOB/POB. The real narrators are Dolly, Bill, Maggie, Janice, Kent, Chris. Narrator isolation works, but the duplicate Dolly rows mean any feature that iterates people (graph view, narrator switcher, bulk export) will see ghost narrators.</w:t>
      </w:r>
    </w:p>
    <w:p>
      <w:pPr>
        <w:pStyle w:val="Heading1"/>
      </w:pPr>
      <w:r>
        <w:t>History layer consistency (DB truth vs transcript endpoints)</w:t>
      </w:r>
    </w:p>
    <w:p>
      <w:r>
        <w:rPr>
          <w:rFonts w:ascii="Arial" w:hAnsi="Arial"/>
        </w:rPr>
        <w:t>Each row compares one view of history against the SQLite ground truth, for the two fully-captured narrators.</w:t>
      </w:r>
    </w:p>
    <w:tbl>
      <w:tblPr>
        <w:tblW w:type="auto" w:w="0"/>
        <w:jc w:val="left"/>
        <w:tblLook w:firstColumn="1" w:firstRow="1" w:lastColumn="0" w:lastRow="0" w:noHBand="0" w:noVBand="1" w:val="04A0"/>
      </w:tblPr>
      <w:tblGrid>
        <w:gridCol w:w="2340"/>
        <w:gridCol w:w="2340"/>
        <w:gridCol w:w="2340"/>
        <w:gridCol w:w="2340"/>
      </w:tblGrid>
      <w:tr>
        <w:tc>
          <w:tcPr>
            <w:tcW w:type="dxa" w:w="2736"/>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18"/>
              </w:rPr>
              <w:t>Seam</w:t>
            </w:r>
          </w:p>
        </w:tc>
        <w:tc>
          <w:tcPr>
            <w:tcW w:type="dxa" w:w="3312"/>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18"/>
              </w:rPr>
              <w:t>DB truth</w:t>
            </w:r>
          </w:p>
        </w:tc>
        <w:tc>
          <w:tcPr>
            <w:tcW w:type="dxa" w:w="4896"/>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18"/>
              </w:rPr>
              <w:t>Endpoint returned</w:t>
            </w:r>
          </w:p>
        </w:tc>
        <w:tc>
          <w:tcPr>
            <w:tcW w:type="dxa" w:w="2592"/>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18"/>
              </w:rPr>
              <w:t>Match?</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Kent — total sessions</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Kent archive: 19 session IDs present</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/api/transcript/session-timeline returned all 19</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MATCH</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Kent — total turns across all sessions</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Kent archive turns (excluding [SYSTEM: prefixed): 104 in timeline</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session-timeline sum of turn_count = 104</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MATCH</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Kent — /api/transcript/history scope</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19 sessions, 2 SYSTEM + 1 assistant turn in latest</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Returned ONLY latest session (switch_mnudfgvh_138y): 2 events</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PARTIAL — intentional scoping, but UI may misread as 'no prior history'</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Kent — /api/transcript/recent-turns</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Most recent turn in archive is assistant Welcome 2026-04-11T13:29:09</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Returned exactly 1 turn matching that ts</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MATCH</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Kent — /api/transcript/thread-anchor</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DB has no thread_anchor for current session</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anchor: null</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MATCH (empty)</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Kent — /api/transcript/rolling-summary</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topic_thread="Education", last_q about School Years</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Returns topic_thread Education, key_facts list is 5 copies of test prompts</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DEGRADED — see 'rolling summary corruption' below</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Kent — topic_label on all sessions</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19 sessions, 18 empty topic_label, 1 has "" + active_era=school_years</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session-timeline reflects exactly this</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MATCH — but DEF-007 at 100% of Kent sessions</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Janice — total sessions</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Janice archive: 49 session IDs</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session-timeline returned 49</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MATCH</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Janice — topic_label coverage</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3 of 49 sessions carry a topic_label (Education, Education, Military service)</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Reflected exactly</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MATCH — but 46/49 empty</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Janice — /api/transcript/history scope</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4 events in latest session switch_mnudpnzu_7dal (2 SYSTEM, 2 assistant)</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Returned all 4 events from latest session only</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MATCH for latest; no earlier sessions returned</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Janice — /api/transcript/rolling-summary</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Genuine narrator content mixed with WO-10M stress-test paste</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Returns 41 key_facts_mentioned of which ~39 are stress-test / prompt-injection lines</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CORRUPT — see 'rolling summary corruption'</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Janice — /api/facts/list</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2 facts, both 'Born or raised in Williston, North Dakota' with fact_type=birth</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Returned exactly 2 rows</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MATCH at the wire — but facts themselves are wrong (cross-subject)</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Kent — /api/facts/list</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3 facts: 2 duplicates of a residence fact + 1 employment_end. All truncated mid-word.</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Returned exactly 3 rows</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MATCH at the wire — facts themselves are corrupt</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6"/>
              </w:rPr>
              <w:t>UI → /api/transcript/*</w:t>
            </w:r>
          </w:p>
        </w:tc>
        <w:tc>
          <w:tcPr>
            <w:tcW w:type="dxa" w:w="3312"/>
            <w:tcBorders>
              <w:top w:val="single" w:sz="4" w:color="CCCCCC"/>
              <w:left w:val="single" w:sz="4" w:color="CCCCCC"/>
              <w:bottom w:val="single" w:sz="4" w:color="CCCCCC"/>
              <w:right w:val="single" w:sz="4" w:color="CCCCCC"/>
            </w:tcBorders>
            <w:vAlign w:val="top"/>
          </w:tcPr>
          <w:p>
            <w:r/>
            <w:r>
              <w:rPr>
                <w:rFonts w:ascii="Arial" w:hAnsi="Arial"/>
                <w:b w:val="0"/>
                <w:sz w:val="16"/>
              </w:rPr>
              <w:t>FastAPI /api/transcript/* is routed in the running API</w:t>
            </w:r>
          </w:p>
        </w:tc>
        <w:tc>
          <w:tcPr>
            <w:tcW w:type="dxa" w:w="4896"/>
            <w:tcBorders>
              <w:top w:val="single" w:sz="4" w:color="CCCCCC"/>
              <w:left w:val="single" w:sz="4" w:color="CCCCCC"/>
              <w:bottom w:val="single" w:sz="4" w:color="CCCCCC"/>
              <w:right w:val="single" w:sz="4" w:color="CCCCCC"/>
            </w:tcBorders>
            <w:vAlign w:val="top"/>
          </w:tcPr>
          <w:p>
            <w:r/>
            <w:r>
              <w:rPr>
                <w:rFonts w:ascii="Arial" w:hAnsi="Arial"/>
                <w:b w:val="0"/>
                <w:sz w:val="16"/>
              </w:rPr>
              <w:t>ui.log shows 12 separate GET /api/transcript/{sessions,thread-anchor,rolling-summary,recent-turns,session-timeline,resume-preview} → 404 File not found</w:t>
            </w:r>
          </w:p>
        </w:tc>
        <w:tc>
          <w:tcPr>
            <w:tcW w:type="dxa" w:w="2592"/>
            <w:tcBorders>
              <w:top w:val="single" w:sz="4" w:color="CCCCCC"/>
              <w:left w:val="single" w:sz="4" w:color="CCCCCC"/>
              <w:bottom w:val="single" w:sz="4" w:color="CCCCCC"/>
              <w:right w:val="single" w:sz="4" w:color="CCCCCC"/>
            </w:tcBorders>
            <w:vAlign w:val="top"/>
          </w:tcPr>
          <w:p>
            <w:r/>
            <w:r>
              <w:rPr>
                <w:rFonts w:ascii="Arial" w:hAnsi="Arial"/>
                <w:b w:val="0"/>
                <w:sz w:val="16"/>
              </w:rPr>
              <w:t>BROKEN — UI is hitting a static http.server, not the API</w:t>
            </w:r>
          </w:p>
        </w:tc>
      </w:tr>
    </w:tbl>
    <w:p>
      <w:pPr>
        <w:pStyle w:val="Heading2"/>
      </w:pPr>
      <w:r>
        <w:t>Rolling summary corruption (Janice)</w:t>
      </w:r>
    </w:p>
    <w:p>
      <w:r>
        <w:rPr>
          <w:rFonts w:ascii="Arial" w:hAnsi="Arial"/>
        </w:rPr>
        <w:t>Janice's /api/transcript/rolling-summary returns a key_facts_mentioned list that is dominated by WO-10M stability test prompts ("This is a stress test for Lorevox", "Please respond briefly and do not go into interview mode", "Reply with one short sentence: testing after stale-tree rename") and by raw user commands addressed to Lori ("My birthday is August 30 1939 change this fact", "you have this in my heading change it please Active Narrator"). These strings are not facts about Janice at all — they are meta-commands about the system. The rolling summarizer is taking every message it sees and stuffing it into key_facts_mentioned verbatim, then the same list is being doubled (two copies of the same block appear back-to-back). When any downstream code reads rolling_summary as "what the narrator just told us," it reads prompt-engineering directives as biographical content.</w:t>
      </w:r>
    </w:p>
    <w:p>
      <w:pPr>
        <w:pStyle w:val="Heading2"/>
      </w:pPr>
      <w:r>
        <w:t>UI → API origin mismatch (ui.log)</w:t>
      </w:r>
    </w:p>
    <w:p>
      <w:r>
        <w:rPr>
          <w:rFonts w:ascii="Arial" w:hAnsi="Arial"/>
        </w:rPr>
        <w:t>ui.log shows twelve consecutive 404 File-not-found responses to GET /api/transcript/sessions, /thread-anchor, /rolling-summary, /recent-turns, /session-timeline, /resume-preview — the exact client set loaded when a narrator opens. The response format ("127.0.0.1 - - [...] code 404, message File not found") is Python's BaseHTTPRequestHandler, i.e. a static file server. Meanwhile api.log (FastAPI Uvicorn) shows the same endpoints returning 200 OK when hit by the other client. Conclusion: at least one deployment mode serves hornelore1.0.html from a static http.server and leaves ORIGIN / LOREVOX_API pointed at that same host. Relative /api/transcript/* calls then hit the wrong origin and come back 404. The data is fine; the client can't reach it.</w:t>
      </w:r>
    </w:p>
    <w:p>
      <w:pPr>
        <w:pStyle w:val="Heading1"/>
      </w:pPr>
      <w:r>
        <w:t>Facts truth-layer analysis (what the extractor is writing)</w:t>
      </w:r>
    </w:p>
    <w:p>
      <w:r>
        <w:rPr>
          <w:rFonts w:ascii="Arial" w:hAnsi="Arial"/>
        </w:rPr>
        <w:t>The facts table is Hornelore's official memory model. Everything Peek at Memoir shows, every meaning_tag, every narrative_role, every "story thread" — all of it is read from here. The table holds 15 rows across 9 narrators.</w:t>
      </w:r>
    </w:p>
    <w:p>
      <w:pPr>
        <w:pStyle w:val="Heading2"/>
      </w:pPr>
      <w:r>
        <w:t>Kent — 3 facts, 2 of which are duplicates, all truncated</w:t>
      </w:r>
    </w:p>
    <w:p>
      <w:r>
        <w:rPr>
          <w:rFonts w:ascii="Arial" w:hAnsi="Arial"/>
        </w:rPr>
        <w:t>Kent's facts.json returns three rows. Two of them are identical 'Residence: home in Stanley during the winter months and on the farm in t' — same statement, same session, same confidence 0.6, different created_at. The third is 'Retired or left: Stanley with my father driving me into the railroad Depot to'. All three are truncated mid-word in the stored statement column — the truncation is not a render-time issue, it is what the facts table actually contains. The 'Residence:' prefix is a fact_type label being concatenated into the statement text instead of being kept as structured metadata. The experience column on each row has the full user turn text, so the raw evidence was available to the extractor — it chose to write a truncated, mistyped, mis-prefixed row and discard the rest.</w:t>
      </w:r>
    </w:p>
    <w:p>
      <w:pPr>
        <w:pStyle w:val="Heading2"/>
      </w:pPr>
      <w:r>
        <w:t>Janice — 2 facts, both scraped from a stress-test message</w:t>
      </w:r>
    </w:p>
    <w:p>
      <w:r>
        <w:rPr>
          <w:rFonts w:ascii="Arial" w:hAnsi="Arial"/>
        </w:rPr>
        <w:t>Janice's facts.json returns two rows. Both say 'Born or raised in Williston, North Dakota' with fact_type='birth', narrative_role='setup', confidence 0.75. The experience column on each row reveals the source: 'This is a stress test for Lorevox. I am pasting a long block of text to test bounded generation, VRAM guard behavior, and recovery after a high-context turn. Please respond briefly and do not go into interview mode.' The stress-test text goes on to mention 'Christopher Todd Horne was born in Williston, North Dakota' — Janice's son. The extractor picked up Williston, North Dakota, attributed it to Janice as her own birth place (Janice is actually born in Spokane, WA), and wrote the same claim twice from two different stress-test sessions. There are zero Janice-about-Janice facts in the whole DB.</w:t>
      </w:r>
    </w:p>
    <w:p>
      <w:pPr>
        <w:pStyle w:val="Heading2"/>
      </w:pPr>
      <w:r>
        <w:t>Chris / Shatner trainer — narrative_role='climax', meaning_tags='loss' on every fact</w:t>
      </w:r>
    </w:p>
    <w:p>
      <w:r>
        <w:rPr>
          <w:rFonts w:ascii="Arial" w:hAnsi="Arial"/>
        </w:rPr>
        <w:t>The Peek-at-Memoir capture for Chris (the William Shatner trainer narrator) shows Turning Points populated with five marks: 'Born or raised in a family with strong North Dakota ro', 'Date of birth: December 24, 1962', 'Worked: an occupational therapist and has spent a long career servin', 'Education: Bismarck High School in May 1981', 'Residence: a family with strong North Dakota roots and later deep ties t'. Every one of those marks has data-narrative-role="climax" and data-meaning-tags="loss" on the HTML, despite being biographical setup facts. Three of them are truncated mid-word. The narrative_role tag is being hard-applied regardless of semantic content, so _lv80AssignMemoirSection (which routes role='climax' OR meaning_tags includes 'turning_point' → turning_points) forwards every fact to the Turning Points bucket. That is why Peek at Memoir for Chris looks like his life is all turning points and all of them are losses.</w:t>
      </w:r>
    </w:p>
    <w:p>
      <w:pPr>
        <w:pStyle w:val="Heading2"/>
      </w:pPr>
      <w:r>
        <w:t>Extraction fragility (from api.log)</w:t>
      </w:r>
    </w:p>
    <w:p>
      <w:r>
        <w:rPr>
          <w:rFonts w:ascii="Arial" w:hAnsi="Arial"/>
        </w:rPr>
        <w:t>api.log carries 19 distinct WARNING lines for the extraction path during the capture window, plus ~90 INFO lines around it. Notable patterns: 'LLM extraction returned no items (raw_output=present), falling back to rules' fires repeatedly — the LLM is producing something but the post-processor cannot parse JSON out of it. 'Could not parse ANY JSON from LLM output' fires back-to-back multiple times. The rules fallback then fires a chain of 'Phase G: Protected identity conflict' warnings for personal.dateOfBirth with candidate values 'September 19, 1909', 'August 17, 1996', 'August 5, 1994', 'August 30, 1939', 'December 20, 1973' — all wrong — and for personal.placeOfBirth with values like 'the Horne family', 'different towns in ND', 'a larger biography, each tied to relationships, memory' and 'a number of places, including New Mexico, Yellow Springs, Ohio, Boulder'. Protected Identity (Phase G) is correctly refusing to write any of these onto the canonical profile, so none of them actually overwrote the truth, but each of them was sent to /api/facts/add as a proposed fact. The human lock saves the profile; it does not clean the facts table.</w:t>
      </w:r>
    </w:p>
    <w:p>
      <w:pPr>
        <w:pStyle w:val="Heading1"/>
      </w:pPr>
      <w:r>
        <w:t>Peek at Memoir correspondence (Chris capture)</w:t>
      </w:r>
    </w:p>
    <w:p>
      <w:r>
        <w:rPr>
          <w:rFonts w:ascii="Arial" w:hAnsi="Arial"/>
        </w:rPr>
        <w:t>The Chris Peek-at-Memoir DOM capture was compared against the UI source in ui/hornelore1.0.html and against the facts-table behavior observed above. Three concrete mismatches were identified.</w:t>
      </w:r>
    </w:p>
    <w:p>
      <w:r>
        <w:rPr>
          <w:rFonts w:ascii="Arial" w:hAnsi="Arial"/>
          <w:b/>
          <w:sz w:val="22"/>
        </w:rPr>
        <w:t>1. memoirState reported as null while DOM is populated</w:t>
      </w:r>
    </w:p>
    <w:p>
      <w:r>
        <w:rPr>
          <w:rFonts w:ascii="Arial" w:hAnsi="Arial"/>
        </w:rPr>
        <w:t>The client-side _memoirState variable is a module-scoped `let` declared at line 4466. It is not exposed on window. The only externally observable copy is #memoirScrollPopover.dataset.memoirState, written at line 5098. Any capture snippet that reads window.memoirState / state.memoirState / popover (before _memoirEvaluateState has run) will see null — which is exactly what the Chris capture shows, even though the content has real mark.new-fact nodes. This is a debuggability / observability issue, not a state-machine bug.</w:t>
      </w:r>
    </w:p>
    <w:p>
      <w:r>
        <w:rPr>
          <w:rFonts w:ascii="Arial" w:hAnsi="Arial"/>
          <w:b/>
          <w:sz w:val="22"/>
        </w:rPr>
        <w:t>2. Narrative roles and meaning tags on the DOM are wrong, not just cosmetic</w:t>
      </w:r>
    </w:p>
    <w:p>
      <w:r>
        <w:rPr>
          <w:rFonts w:ascii="Arial" w:hAnsi="Arial"/>
        </w:rPr>
        <w:t>The render path at line 5307 explicitly copies itemFact.narrative_role and itemFact.meaning_tags onto the mark element as data-attributes. The Chris capture shows every fact with data-narrative-role="climax" and data-meaning-tags="loss". That means those values are in the facts rows themselves — the extractor wrote them, the facts API served them, the UI faithfully rendered them. _lv80AssignMemoirSection then routed every fact into Turning Points because role='climax' is its first branch. Fix must land in the extractor, not the render.</w:t>
      </w:r>
    </w:p>
    <w:p>
      <w:r>
        <w:rPr>
          <w:rFonts w:ascii="Arial" w:hAnsi="Arial"/>
          <w:b/>
          <w:sz w:val="22"/>
        </w:rPr>
        <w:t>3. Section placeholders still show even after facts load</w:t>
      </w:r>
    </w:p>
    <w:p>
      <w:r>
        <w:rPr>
          <w:rFonts w:ascii="Arial" w:hAnsi="Arial"/>
        </w:rPr>
        <w:t>The render path at lines 5320-5324 inserts a &lt;p class="memoir-placeholder"&gt; into any empty bucket, with text like 'Loss, struggle, and what was at stake. Often heard as...'. The Chris capture shows those placeholders in Hard Moments, Identity &amp; Belonging, Work &amp; Daily Life, Education, and Story Details. On export, the TXT path at line 4796 correctly skips empty sections ('if (!marks.length) continue'), so placeholder text does not leak into the TXT output — but the visual effect for the narrator is a memoir that looks mostly empty because the placeholders are longer than the real content.</w:t>
      </w:r>
    </w:p>
    <w:p>
      <w:r>
        <w:rPr>
          <w:rFonts w:ascii="Arial" w:hAnsi="Arial"/>
          <w:b/>
          <w:sz w:val="22"/>
        </w:rPr>
        <w:t>4. Export TXT and DOCX disable state is wrong</w:t>
      </w:r>
    </w:p>
    <w:p>
      <w:r>
        <w:rPr>
          <w:rFonts w:ascii="Arial" w:hAnsi="Arial"/>
        </w:rPr>
        <w:t>_memoirEvaluateState at line 5108 enables TXT export unconditionally and enables DOCX export whenever state is not 'empty'. With the Chris content (5 facts, placeholders otherwise) state becomes 'threads' and both buttons are enabled — which is what the user sees. So the click handlers are reachable; the problem is what happens after the click, documented in the next two sections.</w:t>
      </w:r>
    </w:p>
    <w:p>
      <w:pPr>
        <w:pStyle w:val="Heading1"/>
      </w:pPr>
      <w:r>
        <w:t>TXT export — why it looks broken</w:t>
      </w:r>
    </w:p>
    <w:p>
      <w:r>
        <w:rPr>
          <w:rFonts w:ascii="Arial" w:hAnsi="Arial"/>
        </w:rPr>
        <w:t>memoirExportTXT (line 4853 in hornelore1.0.html) is entirely client-side. It reads #memoirScrollContent, branches on _memoirState, builds a Blob, and downloads it. There is no server call. The server has no /api/memoir/export-txt route and never sees the request.</w:t>
      </w:r>
    </w:p>
    <w:p>
      <w:r>
        <w:rPr>
          <w:rFonts w:ascii="Arial" w:hAnsi="Arial"/>
        </w:rPr>
        <w:t>The filename is built as lorevox_memoir_{preferredName}_{_memoirState}.txt. When _memoirState is 'empty' (which happens at page load before _memoirLoadStoredFacts finishes), the body path at line 4771 pulls only #memoirPanelLead + #memoirPanelBullets + #memoirPanelNote — the empty-state onboarding text — and writes that to the file. If the user clicks Save TXT before the state machine has transitioned to 'threads' or 'structured', they get a TXT file with only the onboarding blurb and no memoir content. The button is enabled in the 'empty' state (line 5108 unconditionally sets disabled=false for TXT), so the race is easy to hit.</w:t>
      </w:r>
    </w:p>
    <w:p>
      <w:r>
        <w:rPr>
          <w:rFonts w:ascii="Arial" w:hAnsi="Arial"/>
        </w:rPr>
        <w:t>Second failure mode: the 'threads' branch (line 4780) reads only mark.new-fact elements per section and skips empty sections entirely. Because the facts table for every narrator I inspected carries at most 5 extracted facts and most of them are duplicates or truncated, the resulting TXT file holds at most 3-5 short lines. That is not a bug in the TXT writer — it faithfully exports what Peek at Memoir visibly contains — but it feels broken to the narrator because the file they get back is nearly empty. Fixing the extractor is the cheapest route to 'TXT export works'.</w:t>
      </w:r>
    </w:p>
    <w:p>
      <w:r>
        <w:rPr>
          <w:rFonts w:ascii="Arial" w:hAnsi="Arial"/>
        </w:rPr>
        <w:t>There is no telemetry entry in api.log for TXT export because the request never leaves the browser. Any future diagnosis will have to come from the client-side lv80LogTurnDebug memoir_export_triggered event, which is written at line 4871 of the UI.</w:t>
      </w:r>
    </w:p>
    <w:p>
      <w:pPr>
        <w:pStyle w:val="Heading1"/>
      </w:pPr>
      <w:r>
        <w:t>DOCX export — cross-origin + empty payload</w:t>
      </w:r>
    </w:p>
    <w:p>
      <w:r>
        <w:rPr>
          <w:rFonts w:ascii="Arial" w:hAnsi="Arial"/>
        </w:rPr>
        <w:t>memoirExportDOCX (line 4885) posts JSON to ORIGIN + '/api/memoir/export-docx'. ORIGIN is declared in ui/js/api.js line 7 as 'window.LOREVOX_API || "http://localhost:8000"'. TTS_ORIG on line 8 defaults to localhost:8001. The server-side route exists in server/code/api/routers/memoir_export.py and is wired to accept narrator_name, memoir_state, sections, prose, arc_roles, attached_photos.</w:t>
      </w:r>
    </w:p>
    <w:p>
      <w:r>
        <w:rPr>
          <w:rFonts w:ascii="Arial" w:hAnsi="Arial"/>
        </w:rPr>
        <w:t>Three things are going wrong at the same time:</w:t>
      </w:r>
    </w:p>
    <w:tbl>
      <w:tblPr>
        <w:tblW w:type="auto" w:w="0"/>
        <w:jc w:val="left"/>
        <w:tblLook w:firstColumn="1" w:firstRow="1" w:lastColumn="0" w:lastRow="0" w:noHBand="0" w:noVBand="1" w:val="04A0"/>
      </w:tblPr>
      <w:tblGrid>
        <w:gridCol w:w="4680"/>
        <w:gridCol w:w="4680"/>
      </w:tblGrid>
      <w:tr>
        <w:tc>
          <w:tcPr>
            <w:tcW w:type="dxa" w:w="2736"/>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Failure mode</w:t>
            </w:r>
          </w:p>
        </w:tc>
        <w:tc>
          <w:tcPr>
            <w:tcW w:type="dxa" w:w="10800"/>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Detail</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8"/>
              </w:rPr>
              <w:t>Origin mismatch</w:t>
            </w:r>
          </w:p>
        </w:tc>
        <w:tc>
          <w:tcPr>
            <w:tcW w:type="dxa" w:w="10800"/>
            <w:tcBorders>
              <w:top w:val="single" w:sz="4" w:color="CCCCCC"/>
              <w:left w:val="single" w:sz="4" w:color="CCCCCC"/>
              <w:bottom w:val="single" w:sz="4" w:color="CCCCCC"/>
              <w:right w:val="single" w:sz="4" w:color="CCCCCC"/>
            </w:tcBorders>
            <w:vAlign w:val="top"/>
          </w:tcPr>
          <w:p>
            <w:r/>
            <w:r>
              <w:rPr>
                <w:rFonts w:ascii="Arial" w:hAnsi="Arial"/>
                <w:b w:val="0"/>
                <w:sz w:val="18"/>
              </w:rPr>
              <w:t>The ui.log evidence shows at least one deployment mode where the UI is served from a Python static http.server and the browser sends /api/* calls to that same host, getting 404 back. In that mode the DOCX POST either goes to the static server (404 File not found) or is rejected by CORS preflight when ORIGIN is pinned to a different port than the page origin. Either way the client falls through to the catch block at line 4987 and shows the alert 'DOCX export is only available when Lori's server is running. Use Save TXT instead.' The actual server is running; it just isn't on the origin the code is pointing at.</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8"/>
              </w:rPr>
              <w:t>No POST /api/memoir/export-docx line in api.log</w:t>
            </w:r>
          </w:p>
        </w:tc>
        <w:tc>
          <w:tcPr>
            <w:tcW w:type="dxa" w:w="10800"/>
            <w:tcBorders>
              <w:top w:val="single" w:sz="4" w:color="CCCCCC"/>
              <w:left w:val="single" w:sz="4" w:color="CCCCCC"/>
              <w:bottom w:val="single" w:sz="4" w:color="CCCCCC"/>
              <w:right w:val="single" w:sz="4" w:color="CCCCCC"/>
            </w:tcBorders>
            <w:vAlign w:val="top"/>
          </w:tcPr>
          <w:p>
            <w:r/>
            <w:r>
              <w:rPr>
                <w:rFonts w:ascii="Arial" w:hAnsi="Arial"/>
                <w:b w:val="0"/>
                <w:sz w:val="18"/>
              </w:rPr>
              <w:t>Across ~1700 log lines covering ~24 hours, the string 'memoir' does not appear anywhere in api.log and 'export-docx' does not appear anywhere in ui.log either. No DOCX export attempt successfully reached the server during the capture window — every attempt either hit the static host's 404 or was blocked at preflight before it left the browser. This matches user reports that DOCX export does nothing.</w:t>
            </w:r>
          </w:p>
        </w:tc>
      </w:tr>
      <w:tr>
        <w:tc>
          <w:tcPr>
            <w:tcW w:type="dxa" w:w="2736"/>
            <w:tcBorders>
              <w:top w:val="single" w:sz="4" w:color="CCCCCC"/>
              <w:left w:val="single" w:sz="4" w:color="CCCCCC"/>
              <w:bottom w:val="single" w:sz="4" w:color="CCCCCC"/>
              <w:right w:val="single" w:sz="4" w:color="CCCCCC"/>
            </w:tcBorders>
            <w:vAlign w:val="top"/>
          </w:tcPr>
          <w:p>
            <w:r/>
            <w:r>
              <w:rPr>
                <w:rFonts w:ascii="Arial" w:hAnsi="Arial"/>
                <w:b w:val="0"/>
                <w:sz w:val="18"/>
              </w:rPr>
              <w:t>Empty payload even if it landed</w:t>
            </w:r>
          </w:p>
        </w:tc>
        <w:tc>
          <w:tcPr>
            <w:tcW w:type="dxa" w:w="10800"/>
            <w:tcBorders>
              <w:top w:val="single" w:sz="4" w:color="CCCCCC"/>
              <w:left w:val="single" w:sz="4" w:color="CCCCCC"/>
              <w:bottom w:val="single" w:sz="4" w:color="CCCCCC"/>
              <w:right w:val="single" w:sz="4" w:color="CCCCCC"/>
            </w:tcBorders>
            <w:vAlign w:val="top"/>
          </w:tcPr>
          <w:p>
            <w:r/>
            <w:r>
              <w:rPr>
                <w:rFonts w:ascii="Arial" w:hAnsi="Arial"/>
                <w:b w:val="0"/>
                <w:sz w:val="18"/>
              </w:rPr>
              <w:t>Even if the POST reached memoir_export.py, the sectionsPayload built at lines 4895-4903 reads only mark.new-fact elements from visible sections. With the facts table holding 2-5 rows per narrator and _lv80AssignMemoirSection routing almost all of them into a single 'Turning Points' bucket, the resulting payload is essentially one section with one to five short lines. The server would write a valid .docx, but it would be a one-page document with no arc and no prose. media_attachments is empty in the DB, so the attached_photos code at 4927-4947 contributes nothing — the DOCX will never contain photos until media actually lands in the store.</w:t>
            </w:r>
          </w:p>
        </w:tc>
      </w:tr>
    </w:tbl>
    <w:p>
      <w:pPr>
        <w:pStyle w:val="Heading1"/>
      </w:pPr>
      <w:r>
        <w:t>Active chat scrolling / clutter — structural layout issues</w:t>
      </w:r>
    </w:p>
    <w:p>
      <w:r>
        <w:rPr>
          <w:rFonts w:ascii="Arial" w:hAnsi="Arial"/>
        </w:rPr>
        <w:t>The symptom: 'the screen you click to go to the chat has clutter that then is showing sort of when you do initiate chat and the top and bottom are hard to read.' Validated against ui/hornelore1.0.html:</w:t>
      </w:r>
    </w:p>
    <w:tbl>
      <w:tblPr>
        <w:tblW w:type="auto" w:w="0"/>
        <w:jc w:val="left"/>
        <w:tblLook w:firstColumn="1" w:firstRow="1" w:lastColumn="0" w:lastRow="0" w:noHBand="0" w:noVBand="1" w:val="04A0"/>
      </w:tblPr>
      <w:tblGrid>
        <w:gridCol w:w="4680"/>
        <w:gridCol w:w="4680"/>
      </w:tblGrid>
      <w:tr>
        <w:tc>
          <w:tcPr>
            <w:tcW w:type="dxa" w:w="3168"/>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Cause</w:t>
            </w:r>
          </w:p>
        </w:tc>
        <w:tc>
          <w:tcPr>
            <w:tcW w:type="dxa" w:w="10368"/>
            <w:tcBorders>
              <w:top w:val="single" w:sz="4" w:color="CCCCCC"/>
              <w:left w:val="single" w:sz="4" w:color="CCCCCC"/>
              <w:bottom w:val="single" w:sz="4" w:color="CCCCCC"/>
              <w:right w:val="single" w:sz="4" w:color="CCCCCC"/>
            </w:tcBorders>
            <w:shd w:val="clear" w:color="auto" w:fill="D5E8F0"/>
            <w:vAlign w:val="top"/>
          </w:tcPr>
          <w:p>
            <w:r/>
            <w:r>
              <w:rPr>
                <w:rFonts w:ascii="Arial" w:hAnsi="Arial"/>
                <w:b/>
                <w:sz w:val="20"/>
              </w:rPr>
              <w:t>Detail</w:t>
            </w:r>
          </w:p>
        </w:tc>
      </w:tr>
      <w:tr>
        <w:tc>
          <w:tcPr>
            <w:tcW w:type="dxa" w:w="3168"/>
            <w:tcBorders>
              <w:top w:val="single" w:sz="4" w:color="CCCCCC"/>
              <w:left w:val="single" w:sz="4" w:color="CCCCCC"/>
              <w:bottom w:val="single" w:sz="4" w:color="CCCCCC"/>
              <w:right w:val="single" w:sz="4" w:color="CCCCCC"/>
            </w:tcBorders>
            <w:vAlign w:val="top"/>
          </w:tcPr>
          <w:p>
            <w:r/>
            <w:r>
              <w:rPr>
                <w:rFonts w:ascii="Arial" w:hAnsi="Arial"/>
                <w:b w:val="0"/>
                <w:sz w:val="18"/>
              </w:rPr>
              <w:t>Header is wrap-style, not fixed height</w:t>
            </w:r>
          </w:p>
        </w:tc>
        <w:tc>
          <w:tcPr>
            <w:tcW w:type="dxa" w:w="10368"/>
            <w:tcBorders>
              <w:top w:val="single" w:sz="4" w:color="CCCCCC"/>
              <w:left w:val="single" w:sz="4" w:color="CCCCCC"/>
              <w:bottom w:val="single" w:sz="4" w:color="CCCCCC"/>
              <w:right w:val="single" w:sz="4" w:color="CCCCCC"/>
            </w:tcBorders>
            <w:vAlign w:val="top"/>
          </w:tcPr>
          <w:p>
            <w:r/>
            <w:r>
              <w:rPr>
                <w:rFonts w:ascii="Arial" w:hAnsi="Arial"/>
                <w:b w:val="0"/>
                <w:sz w:val="18"/>
              </w:rPr>
              <w:t>#lv80Header at lines 49-59 uses display:flex; flex-wrap:wrap; padding:12px 24px; z-index:40. On a narrow viewport, badges and controls wrap and push the header to two or three rows, eating vertical space before the chat scroll area.</w:t>
            </w:r>
          </w:p>
        </w:tc>
      </w:tr>
      <w:tr>
        <w:tc>
          <w:tcPr>
            <w:tcW w:type="dxa" w:w="3168"/>
            <w:tcBorders>
              <w:top w:val="single" w:sz="4" w:color="CCCCCC"/>
              <w:left w:val="single" w:sz="4" w:color="CCCCCC"/>
              <w:bottom w:val="single" w:sz="4" w:color="CCCCCC"/>
              <w:right w:val="single" w:sz="4" w:color="CCCCCC"/>
            </w:tcBorders>
            <w:vAlign w:val="top"/>
          </w:tcPr>
          <w:p>
            <w:r/>
            <w:r>
              <w:rPr>
                <w:rFonts w:ascii="Arial" w:hAnsi="Arial"/>
                <w:b w:val="0"/>
                <w:sz w:val="18"/>
              </w:rPr>
              <w:t>Chat scroll body bottom padding is only 128 px</w:t>
            </w:r>
          </w:p>
        </w:tc>
        <w:tc>
          <w:tcPr>
            <w:tcW w:type="dxa" w:w="10368"/>
            <w:tcBorders>
              <w:top w:val="single" w:sz="4" w:color="CCCCCC"/>
              <w:left w:val="single" w:sz="4" w:color="CCCCCC"/>
              <w:bottom w:val="single" w:sz="4" w:color="CCCCCC"/>
              <w:right w:val="single" w:sz="4" w:color="CCCCCC"/>
            </w:tcBorders>
            <w:vAlign w:val="top"/>
          </w:tcPr>
          <w:p>
            <w:r/>
            <w:r>
              <w:rPr>
                <w:rFonts w:ascii="Arial" w:hAnsi="Arial"/>
                <w:b w:val="0"/>
                <w:sz w:val="18"/>
              </w:rPr>
              <w:t>#chatMessages at lines 178-185 uses padding: 32px 16px 128px. That bottom pad is the only thing keeping the last bubble above the footer + idle cue + typing indicator. Any new element stacked against the bottom (e.g. the idle cue) covers the most recent bubbles.</w:t>
            </w:r>
          </w:p>
        </w:tc>
      </w:tr>
      <w:tr>
        <w:tc>
          <w:tcPr>
            <w:tcW w:type="dxa" w:w="3168"/>
            <w:tcBorders>
              <w:top w:val="single" w:sz="4" w:color="CCCCCC"/>
              <w:left w:val="single" w:sz="4" w:color="CCCCCC"/>
              <w:bottom w:val="single" w:sz="4" w:color="CCCCCC"/>
              <w:right w:val="single" w:sz="4" w:color="CCCCCC"/>
            </w:tcBorders>
            <w:vAlign w:val="top"/>
          </w:tcPr>
          <w:p>
            <w:r/>
            <w:r>
              <w:rPr>
                <w:rFonts w:ascii="Arial" w:hAnsi="Arial"/>
                <w:b w:val="0"/>
                <w:sz w:val="18"/>
              </w:rPr>
              <w:t>Idle cue is position:fixed at bottom:112px</w:t>
            </w:r>
          </w:p>
        </w:tc>
        <w:tc>
          <w:tcPr>
            <w:tcW w:type="dxa" w:w="10368"/>
            <w:tcBorders>
              <w:top w:val="single" w:sz="4" w:color="CCCCCC"/>
              <w:left w:val="single" w:sz="4" w:color="CCCCCC"/>
              <w:bottom w:val="single" w:sz="4" w:color="CCCCCC"/>
              <w:right w:val="single" w:sz="4" w:color="CCCCCC"/>
            </w:tcBorders>
            <w:vAlign w:val="top"/>
          </w:tcPr>
          <w:p>
            <w:r/>
            <w:r>
              <w:rPr>
                <w:rFonts w:ascii="Arial" w:hAnsi="Arial"/>
                <w:b w:val="0"/>
                <w:sz w:val="18"/>
              </w:rPr>
              <w:t>#lv80IdleCue at lines 217-234 sits inside the chat viewport space at a fixed 112px from bottom, overlaying bubbles that are still within the scroll region. When the user is at the bottom of the chat, the most recent exchange is partially hidden behind the idle cue.</w:t>
            </w:r>
          </w:p>
        </w:tc>
      </w:tr>
      <w:tr>
        <w:tc>
          <w:tcPr>
            <w:tcW w:type="dxa" w:w="3168"/>
            <w:tcBorders>
              <w:top w:val="single" w:sz="4" w:color="CCCCCC"/>
              <w:left w:val="single" w:sz="4" w:color="CCCCCC"/>
              <w:bottom w:val="single" w:sz="4" w:color="CCCCCC"/>
              <w:right w:val="single" w:sz="4" w:color="CCCCCC"/>
            </w:tcBorders>
            <w:vAlign w:val="top"/>
          </w:tcPr>
          <w:p>
            <w:r/>
            <w:r>
              <w:rPr>
                <w:rFonts w:ascii="Arial" w:hAnsi="Arial"/>
                <w:b w:val="0"/>
                <w:sz w:val="18"/>
              </w:rPr>
              <w:t>Redundant Lori posture controls</w:t>
            </w:r>
          </w:p>
        </w:tc>
        <w:tc>
          <w:tcPr>
            <w:tcW w:type="dxa" w:w="10368"/>
            <w:tcBorders>
              <w:top w:val="single" w:sz="4" w:color="CCCCCC"/>
              <w:left w:val="single" w:sz="4" w:color="CCCCCC"/>
              <w:bottom w:val="single" w:sz="4" w:color="CCCCCC"/>
              <w:right w:val="single" w:sz="4" w:color="CCCCCC"/>
            </w:tcBorders>
            <w:vAlign w:val="top"/>
          </w:tcPr>
          <w:p>
            <w:r/>
            <w:r>
              <w:rPr>
                <w:rFonts w:ascii="Arial" w:hAnsi="Arial"/>
                <w:b w:val="0"/>
                <w:sz w:val="18"/>
              </w:rPr>
              <w:t>Lines 2099-2121 contain a segmented control (Life Story / Memory Exercise / Companion) plus a separate posture badge that shows the same state, both visible in the header at the same time. Two copies of the same signal compete for the reader's eye at the top of the chat.</w:t>
            </w:r>
          </w:p>
        </w:tc>
      </w:tr>
      <w:tr>
        <w:tc>
          <w:tcPr>
            <w:tcW w:type="dxa" w:w="3168"/>
            <w:tcBorders>
              <w:top w:val="single" w:sz="4" w:color="CCCCCC"/>
              <w:left w:val="single" w:sz="4" w:color="CCCCCC"/>
              <w:bottom w:val="single" w:sz="4" w:color="CCCCCC"/>
              <w:right w:val="single" w:sz="4" w:color="CCCCCC"/>
            </w:tcBorders>
            <w:vAlign w:val="top"/>
          </w:tcPr>
          <w:p>
            <w:r/>
            <w:r>
              <w:rPr>
                <w:rFonts w:ascii="Arial" w:hAnsi="Arial"/>
                <w:b w:val="0"/>
                <w:sz w:val="18"/>
              </w:rPr>
              <w:t>Active Narrator card has three stacked lines in the header</w:t>
            </w:r>
          </w:p>
        </w:tc>
        <w:tc>
          <w:tcPr>
            <w:tcW w:type="dxa" w:w="10368"/>
            <w:tcBorders>
              <w:top w:val="single" w:sz="4" w:color="CCCCCC"/>
              <w:left w:val="single" w:sz="4" w:color="CCCCCC"/>
              <w:bottom w:val="single" w:sz="4" w:color="CCCCCC"/>
              <w:right w:val="single" w:sz="4" w:color="CCCCCC"/>
            </w:tcBorders>
            <w:vAlign w:val="top"/>
          </w:tcPr>
          <w:p>
            <w:r/>
            <w:r>
              <w:rPr>
                <w:rFonts w:ascii="Arial" w:hAnsi="Arial"/>
                <w:b w:val="0"/>
                <w:sz w:val="18"/>
              </w:rPr>
              <w:t>Lines 2077-2085 render the narrator card as avatar + label + full name + sub-line (DOB · POB · role). On narrow widths this card alone is 3 lines tall and stacks on top of the segmented control, which stacks on top of the module buttons at lines 2143-2174 — producing the 'top is hard to read' effect.</w:t>
            </w:r>
          </w:p>
        </w:tc>
      </w:tr>
    </w:tbl>
    <w:p>
      <w:r>
        <w:rPr>
          <w:rFonts w:ascii="Arial" w:hAnsi="Arial"/>
        </w:rPr>
        <w:t>Recommended layout fix: collapse the Lori posture control and posture badge into a single element, make the Active Narrator card a single line with truncation on overflow, switch #lv80Header to a fixed height (flex, not wrap), increase #chatMessages bottom padding to 176 px to clear the idle cue, and either move the idle cue into the footer or make it position:sticky at the bottom of the scroll region instead of position:fixed in the viewport. These are all CSS-only changes.</w:t>
      </w:r>
    </w:p>
    <w:p>
      <w:pPr>
        <w:pStyle w:val="Heading1"/>
      </w:pPr>
      <w:r>
        <w:t>Architecture findings</w:t>
      </w:r>
    </w:p>
    <w:p>
      <w:r>
        <w:rPr>
          <w:rFonts w:ascii="Arial" w:hAnsi="Arial"/>
          <w:b/>
          <w:sz w:val="22"/>
        </w:rPr>
        <w:t>Facts table is a leaky funnel, not a truth layer</w:t>
      </w:r>
    </w:p>
    <w:p>
      <w:r>
        <w:rPr>
          <w:rFonts w:ascii="Arial" w:hAnsi="Arial"/>
        </w:rPr>
        <w:t>Every extraction write reaches the facts table directly with no staging, no diff, and no dedupe. Truncated statements, duplicate same-session inserts, stress-test strings, and cross-subject claims all land in the same place Peek at Memoir reads. The facts table is currently acting as a raw extractor log, not a curated memory. There needs to be a staging layer (proposed → accepted) between /api/facts/add and the canonical facts row, with the canonical layer only ever containing reviewed facts.</w:t>
      </w:r>
    </w:p>
    <w:p>
      <w:r>
        <w:rPr>
          <w:rFonts w:ascii="Arial" w:hAnsi="Arial"/>
          <w:b/>
          <w:sz w:val="22"/>
        </w:rPr>
        <w:t>Extraction output has zero semantic typing</w:t>
      </w:r>
    </w:p>
    <w:p>
      <w:r>
        <w:rPr>
          <w:rFonts w:ascii="Arial" w:hAnsi="Arial"/>
        </w:rPr>
        <w:t>narrative_role and meaning_tags are being written by the extractor but are effectively random — the Chris capture has 'climax' + 'loss' on a DOB fact, Kent has 'inciting' and 'resolution' on residence/employment facts, Janice has 'setup' on a cross-subject birth fact from a stress-test prompt. Either the extractor prompt for these fields is broken or the fallback is hard-coding them. Until this is fixed, _lv80AssignMemoirSection is scattering the tiny amount of real content into the wrong memoir sections.</w:t>
      </w:r>
    </w:p>
    <w:p>
      <w:r>
        <w:rPr>
          <w:rFonts w:ascii="Arial" w:hAnsi="Arial"/>
          <w:b/>
          <w:sz w:val="22"/>
        </w:rPr>
        <w:t>Rolling summary is an anti-pattern for key_facts_mentioned</w:t>
      </w:r>
    </w:p>
    <w:p>
      <w:r>
        <w:rPr>
          <w:rFonts w:ascii="Arial" w:hAnsi="Arial"/>
        </w:rPr>
        <w:t>The rolling_summary key_facts_mentioned array is currently whatever recent user turns and Lori prompts existed, with no filtering. It contains WO-10M stress-test text, meta-commands to Lori, duplicated entries, and near-nothing that would survive a 'could a family member quote this back?' test. The rolling summarizer should treat key_facts as a distilled list, not a raw log.</w:t>
      </w:r>
    </w:p>
    <w:p>
      <w:r>
        <w:rPr>
          <w:rFonts w:ascii="Arial" w:hAnsi="Arial"/>
          <w:b/>
          <w:sz w:val="22"/>
        </w:rPr>
        <w:t>Two session-table systems and one is dead code</w:t>
      </w:r>
    </w:p>
    <w:p>
      <w:r>
        <w:rPr>
          <w:rFonts w:ascii="Arial" w:hAnsi="Arial"/>
        </w:rPr>
        <w:t>interview_sessions, interview_questions, interview_sections, interview_answers, interview_plans are a legacy interview engine still present in the schema and still referenced by routers. They are empty. The WebSocket chat path writes to sessions/turns and to the archive JSONL layer, and the entire live UI reads from there. Either drop the legacy tables or delete them. Leaving them present makes it easy to accidentally wire a new feature to the dead path.</w:t>
      </w:r>
    </w:p>
    <w:p>
      <w:r>
        <w:rPr>
          <w:rFonts w:ascii="Arial" w:hAnsi="Arial"/>
          <w:b/>
          <w:sz w:val="22"/>
        </w:rPr>
        <w:t>Archive layer vs DB layer is an unspoken split</w:t>
      </w:r>
    </w:p>
    <w:p>
      <w:r>
        <w:rPr>
          <w:rFonts w:ascii="Arial" w:hAnsi="Arial"/>
        </w:rPr>
        <w:t>/api/transcript/* routes in transcript.py read from the archive JSONL files, not from the turns SQLite table. The turns table has 924 rows and the archive has the same sessions — they are parallel stores. If a bug ever caused one to fall behind the other there would be no obvious indicator. There is no consistency check between 'archive turn count' and 'turns table count per session.'</w:t>
      </w:r>
    </w:p>
    <w:p>
      <w:r>
        <w:rPr>
          <w:rFonts w:ascii="Arial" w:hAnsi="Arial"/>
          <w:b/>
          <w:sz w:val="22"/>
        </w:rPr>
        <w:t>Origin is assumed to be a single host; deployment doesn't agree</w:t>
      </w:r>
    </w:p>
    <w:p>
      <w:r>
        <w:rPr>
          <w:rFonts w:ascii="Arial" w:hAnsi="Arial"/>
        </w:rPr>
        <w:t>ORIGIN in ui/js/api.js assumes the API is co-located at :8000 or at window.LOREVOX_API. In at least one captured deployment mode the UI is served by a static http.server and ORIGIN ends up pointing at that host, so every /api/transcript/* and every /api/memoir/export-docx round-trip 404s or preflights. This needs to be either a reverse proxy (single origin) or an explicit ORIGIN injection at page load time driven by the same launcher that started the backend.</w:t>
      </w:r>
    </w:p>
    <w:p>
      <w:r>
        <w:rPr>
          <w:rFonts w:ascii="Arial" w:hAnsi="Arial"/>
          <w:b/>
          <w:sz w:val="22"/>
        </w:rPr>
        <w:t>media, life_phases, timeline_events, section_summaries, segment_flags are all empty</w:t>
      </w:r>
    </w:p>
    <w:p>
      <w:r>
        <w:rPr>
          <w:rFonts w:ascii="Arial" w:hAnsi="Arial"/>
        </w:rPr>
        <w:t>These tables exist in the schema but hold 0 rows. Every feature that reads them — memoir timeline spine, photo attachment inlined into DOCX, privacy segment flags, era-based section summaries, life phases widget — is showing placeholder or empty state even though the schema promises those features exist. Either the write paths for those tables are not wired up or they were wired and silently disabled. This is not a 'first-run empty' problem — this is 924 turns of conversation producing zero timeline_events.</w:t>
      </w:r>
    </w:p>
    <w:p>
      <w:r>
        <w:rPr>
          <w:rFonts w:ascii="Arial" w:hAnsi="Arial"/>
          <w:b/>
          <w:sz w:val="22"/>
        </w:rPr>
        <w:t>Protected identity is holding the line, but it is the only layer doing so</w:t>
      </w:r>
    </w:p>
    <w:p>
      <w:r>
        <w:rPr>
          <w:rFonts w:ascii="Arial" w:hAnsi="Arial"/>
        </w:rPr>
        <w:t>Phase G (Protected Identity) is successfully refusing to let the extractor overwrite profile.basics with garbage values like 'August 5, 1994' for Kent's DOB or 'the Horne family' for place of birth. That is the only reason the canonical profile is still correct. There is no similar lock on facts writes, so every one of those rejected suggestions still lands in the facts table as a proposal. The projection reviewer path (pendingSuggestions) is the only place they surface for human review, and it is not prominent in the current UI.</w:t>
      </w:r>
    </w:p>
    <w:p>
      <w:pPr>
        <w:pStyle w:val="Heading1"/>
      </w:pPr>
      <w:r>
        <w:t>Top 5 next fixes (ranked by trust impact)</w:t>
      </w:r>
    </w:p>
    <w:p>
      <w:r>
        <w:rPr>
          <w:rFonts w:ascii="Arial" w:hAnsi="Arial"/>
          <w:b/>
          <w:sz w:val="24"/>
        </w:rPr>
        <w:t>1. Staging layer between extractor and facts table</w:t>
      </w:r>
    </w:p>
    <w:p>
      <w:r>
        <w:rPr>
          <w:rFonts w:ascii="Arial" w:hAnsi="Arial"/>
        </w:rPr>
        <w:t>Effect: stops the facts table from filling with truncated, cross-subject, and stress-test-derived rows. Implementation sketch: rename current facts table to fact_candidates, add a new facts_reviewed table with the same schema plus accepted_by/accepted_at. /api/facts/add writes to fact_candidates only. A new /api/facts/review endpoint promotes rows. Peek at Memoir and memoir_export.py read from facts_reviewed. Existing 15 rows can be migrated to fact_candidates as-is and none of them promoted, which immediately clears Peek at Memoir of the 'every fact is a climax loss' garbage. This is the single change with the biggest effect on perceived memoir quality.</w:t>
      </w:r>
    </w:p>
    <w:p>
      <w:r>
        <w:rPr>
          <w:rFonts w:ascii="Arial" w:hAnsi="Arial"/>
          <w:b/>
          <w:sz w:val="24"/>
        </w:rPr>
        <w:t>2. Truncation + label-prefix bug in fact extraction</w:t>
      </w:r>
    </w:p>
    <w:p>
      <w:r>
        <w:rPr>
          <w:rFonts w:ascii="Arial" w:hAnsi="Arial"/>
        </w:rPr>
        <w:t>Effect: the facts that do make it through will be full sentences instead of 'Residence: home in Stanley during the winter months and on the farm in t'. Two concrete bugs: (a) the stored statement column is being cut off mid-word at what looks like ~75-80 chars — probably a max_length clip in the extractor post-processor that is smaller than the prompt's natural output. (b) The fact_type prefix ('Residence:', 'Retired or left:', 'Born or raised in') is being concatenated into the statement text instead of being kept as structured metadata — it is already stored separately in the fact_type column. Drop the prefix on write, raise the statement length cap to at least 500 chars, and verify by re-running the Kent and Janice captures.</w:t>
      </w:r>
    </w:p>
    <w:p>
      <w:r>
        <w:rPr>
          <w:rFonts w:ascii="Arial" w:hAnsi="Arial"/>
          <w:b/>
          <w:sz w:val="24"/>
        </w:rPr>
        <w:t>3. Fix the UI → API origin mismatch permanently</w:t>
      </w:r>
    </w:p>
    <w:p>
      <w:r>
        <w:rPr>
          <w:rFonts w:ascii="Arial" w:hAnsi="Arial"/>
        </w:rPr>
        <w:t>Effect: /api/transcript/* endpoints stop 404-ing in at least one deployment mode, Peek at Memoir starts loading thread-anchor / rolling-summary / session-timeline, DOCX export starts actually reaching the server. Implementation: either run the UI as a FastAPI StaticFiles mount under the same :8000 origin as the API (single origin, no CORS, no ORIGIN constant needed), or have the launcher inject &lt;script&gt;window.LOREVOX_API="http://localhost:8000"&lt;/script&gt; before ui/js/api.js loads so ORIGIN resolves to the right host regardless of which static server served the page. Ship one of these; don't leave both paths alive.</w:t>
      </w:r>
    </w:p>
    <w:p>
      <w:r>
        <w:rPr>
          <w:rFonts w:ascii="Arial" w:hAnsi="Arial"/>
          <w:b/>
          <w:sz w:val="24"/>
        </w:rPr>
        <w:t>4. Rolling summary key_facts_mentioned must be distilled, not raw</w:t>
      </w:r>
    </w:p>
    <w:p>
      <w:r>
        <w:rPr>
          <w:rFonts w:ascii="Arial" w:hAnsi="Arial"/>
        </w:rPr>
        <w:t>Effect: rolling summaries stop carrying WO-10M stress-test paste and meta-commands to Lori. Implementation: after each user turn, filter turn content against the same quality filter _memoirQualityFilter uses (line 4995 in hornelore1.0.html): reject hedging language, reject strings &lt; 20 chars, reject strings that start with '[SYSTEM:', reject strings that contain 'stress test', 'reply with one', 'testing', 'change this fact', 'you have this in my heading'. Then store at most 5-10 distilled lines in key_facts_mentioned. This also stops the doubled-list bug where the same block appears twice back-to-back.</w:t>
      </w:r>
    </w:p>
    <w:p>
      <w:r>
        <w:rPr>
          <w:rFonts w:ascii="Arial" w:hAnsi="Arial"/>
          <w:b/>
          <w:sz w:val="24"/>
        </w:rPr>
        <w:t>5. Expose _memoirState on the popover dataset at write time, not only at render time</w:t>
      </w:r>
    </w:p>
    <w:p>
      <w:r>
        <w:rPr>
          <w:rFonts w:ascii="Arial" w:hAnsi="Arial"/>
        </w:rPr>
        <w:t>Effect: any external observer (capture snippet, smoke test, log line) can read the real memoir state without guessing variable names. Implementation: the current code only writes popover.dataset.memoirState at the end of _memoirEvaluateState. Also set it to 'loading' at the start of _memoirLoadStoredFacts so external readers can distinguish 'not computed yet' from 'actually empty'. Also expose window._memoirStateSnapshot = () =&gt; ({ state: _memoirState, factCount: content.querySelectorAll('mark.new-fact').length, sections: [...] }) so Peek captures have a supported surface instead of relying on a private let.</w:t>
      </w:r>
    </w:p>
    <w:p>
      <w:pPr>
        <w:pStyle w:val="Heading1"/>
      </w:pPr>
      <w:r>
        <w:t>What this validation does and does not cover</w:t>
      </w:r>
    </w:p>
    <w:p>
      <w:r>
        <w:rPr>
          <w:rFonts w:ascii="Arial" w:hAnsi="Arial"/>
        </w:rPr>
        <w:t>WO-12B covers: the truth layer (DB row counts + schema), the transcript/history endpoint layer (6 endpoints × 2 narrators), the facts table contents for all 3 captured narrators, the Peek-at-Memoir render path and state machine in ui/hornelore1.0.html, the TXT and DOCX export code paths end-to-end, the server-side memoir_export.py handler, the UI → API origin behavior observed in ui.log and api.log, and the active chat layout in the shell.</w:t>
      </w:r>
    </w:p>
    <w:p>
      <w:r>
        <w:rPr>
          <w:rFonts w:ascii="Arial" w:hAnsi="Arial"/>
        </w:rPr>
        <w:t>WO-12B does not cover: runtime clicks — the Chrome bridge was not used in this pass. All conclusions are from static evidence captured in hornelore/wo12b_evidence/ plus source reads. The next manual test should click Save TXT and Save DOCX in the real UI while DevTools Network is open, capture the actual request/response for /api/memoir/export-docx, and confirm whether the fix in finding 3 (origin mismatch) is the one the user is hitting in their daily build. If it is not, the next seam to inspect is CORS preflight on /api/memoir/export-docx specifically — the route may need explicit OPTIONS handling even once the origin is correct.</w:t>
      </w:r>
    </w:p>
    <w:p>
      <w:r>
        <w:br w:type="page"/>
      </w:r>
    </w:p>
    <w:p>
      <w:pPr>
        <w:spacing w:before="0" w:after="80"/>
        <w:jc w:val="left"/>
      </w:pPr>
      <w:r>
        <w:rPr>
          <w:rFonts w:ascii="Arial" w:hAnsi="Arial"/>
          <w:b/>
          <w:i w:val="0"/>
          <w:sz w:val="40"/>
        </w:rPr>
        <w:t>Addendum A — Live Evidence Re-Review (2026-04-11)</w:t>
      </w:r>
    </w:p>
    <w:p>
      <w:pPr>
        <w:spacing w:before="0" w:after="200"/>
      </w:pPr>
      <w:r>
        <w:rPr>
          <w:rFonts w:ascii="Arial" w:hAnsi="Arial"/>
          <w:b w:val="0"/>
          <w:i/>
          <w:color w:val="555555"/>
          <w:sz w:val="22"/>
        </w:rPr>
        <w:t>Corrections and new findings from the fresh service snapshot and tail captured after the morning API restart</w:t>
      </w:r>
    </w:p>
    <w:p>
      <w:pPr>
        <w:spacing w:before="200" w:after="80"/>
      </w:pPr>
      <w:r>
        <w:rPr>
          <w:rFonts w:ascii="Arial" w:hAnsi="Arial"/>
          <w:b/>
          <w:i w:val="0"/>
          <w:color w:val="1F3864"/>
          <w:sz w:val="28"/>
        </w:rPr>
        <w:t>What this addendum changes</w:t>
      </w:r>
    </w:p>
    <w:p>
      <w:pPr>
        <w:spacing w:before="40" w:after="60" w:line="276" w:lineRule="auto"/>
      </w:pPr>
      <w:r>
        <w:rPr>
          <w:rFonts w:ascii="Arial" w:hAnsi="Arial"/>
          <w:b w:val="0"/>
          <w:i w:val="0"/>
          <w:sz w:val="20"/>
        </w:rPr>
        <w:t>A fresh service snapshot and log tail captured on 2026-04-11 at 08:39 and ~09:02 MDT invalidate one of the headline findings in the base report and sharpen two others. The cross-origin failure described under the UI→API origin mismatch section is NOT reproducible in the current build. Today's API logs show every /api/transcript/* endpoint returning 200 OK from the UI. The 10/Apr 23:33 404s captured in the earlier ui.log came from a call site that does not exist in the current UI source — most likely a stale browser tab or an older build. The extractor and rolling-summary findings are strengthened, not weakened, by the new evidence.</w:t>
      </w:r>
    </w:p>
    <w:p>
      <w:pPr>
        <w:spacing w:before="200" w:after="80"/>
      </w:pPr>
      <w:r>
        <w:rPr>
          <w:rFonts w:ascii="Arial" w:hAnsi="Arial"/>
          <w:b/>
          <w:i w:val="0"/>
          <w:color w:val="1F3864"/>
          <w:sz w:val="28"/>
        </w:rPr>
        <w:t>A1. Correction — UI→API origin wiring is currently healthy</w:t>
      </w:r>
    </w:p>
    <w:p>
      <w:pPr>
        <w:spacing w:before="40" w:after="60" w:line="276" w:lineRule="auto"/>
      </w:pPr>
      <w:r>
        <w:rPr>
          <w:rFonts w:ascii="Arial" w:hAnsi="Arial"/>
          <w:b w:val="0"/>
          <w:i w:val="0"/>
          <w:sz w:val="20"/>
        </w:rPr>
        <w:t>Base-report finding: UI served from http://127.0.0.1:8082 was issuing relative /api/* requests that hit the static UI server and 404'd. Ranked as a top-5 fix.</w:t>
      </w:r>
    </w:p>
    <w:p>
      <w:pPr>
        <w:spacing w:before="40" w:after="60" w:line="276" w:lineRule="auto"/>
      </w:pPr>
      <w:r>
        <w:rPr>
          <w:rFonts w:ascii="Arial" w:hAnsi="Arial"/>
          <w:b w:val="0"/>
          <w:i/>
          <w:color w:val="555555"/>
          <w:sz w:val="20"/>
        </w:rPr>
        <w:t>New evidence (2026-04-11, fresh API process, pid 508):</w:t>
      </w:r>
    </w:p>
    <w:p>
      <w:pPr>
        <w:spacing w:before="20" w:after="60" w:line="264" w:lineRule="auto"/>
      </w:pPr>
      <w:r>
        <w:rPr>
          <w:rFonts w:ascii="Consolas" w:hAnsi="Consolas"/>
          <w:b w:val="0"/>
          <w:i w:val="0"/>
          <w:color w:val="374151"/>
          <w:sz w:val="18"/>
        </w:rPr>
        <w:t>[08:39]  API ping: {"ok":true}</w:t>
        <w:br/>
        <w:t>[07:35]  Uvicorn running on http://127.0.0.1:8000</w:t>
        <w:br/>
        <w:t>[07:37]  GET /api/transcript/history?person_id=a3460445...  200 OK</w:t>
        <w:br/>
        <w:t>[07:37]  GET /api/transcript/rolling-summary?person_id=a3460445...  200 OK</w:t>
        <w:br/>
        <w:t>[07:37]  GET /api/transcript/thread-anchor?person_id=a3460445...  200 OK</w:t>
        <w:br/>
        <w:t>[07:37]  GET /api/transcript/recent-turns?person_id=a3460445...&amp;limit=4  200 OK</w:t>
        <w:br/>
        <w:t>[07:37]  GET /api/facts/list?person_id=a3460445...  200 OK</w:t>
        <w:br/>
        <w:t>[09:00]  (repeats for Janice → Chris → Kent switch cycle, all 200)</w:t>
      </w:r>
    </w:p>
    <w:p>
      <w:pPr>
        <w:spacing w:before="40" w:after="60" w:line="276" w:lineRule="auto"/>
      </w:pPr>
      <w:r>
        <w:rPr>
          <w:rFonts w:ascii="Arial" w:hAnsi="Arial"/>
          <w:b w:val="0"/>
          <w:i w:val="0"/>
          <w:sz w:val="20"/>
        </w:rPr>
        <w:t>Counter-evidence from the base report: the 10/Apr 23:33 burst of 404s was a request for /api/transcript/recent-turns with limit=6 and no session_id parameter. I grepped the committed UI source (ui/js/api.js, ui/js/app.js, ui/hornelore1.0.html) for any call site that produces limit=6 on this endpoint and found none. The only hard-coded limit=6 in the repo is the server-side default at transcript.py:378 for an internal _load_turns call — not a client-facing URL. The ORIGIN constant in api.js line 7 is correctly resolved to http://localhost:8000 for every current caller.</w:t>
      </w:r>
    </w:p>
    <w:p>
      <w:pPr>
        <w:spacing w:before="40" w:after="60" w:line="276" w:lineRule="auto"/>
      </w:pPr>
      <w:r>
        <w:rPr>
          <w:rFonts w:ascii="Arial" w:hAnsi="Arial"/>
          <w:b w:val="0"/>
          <w:i w:val="0"/>
          <w:sz w:val="20"/>
        </w:rPr>
        <w:t>Conclusion: the 10/Apr 23:33 404s are most plausibly a stale Chrome tab running an older bundle, or a one-off hand-typed test. They are not reproduced in today's session. Drop this from the top-5 fix list. Keep it as a latent risk: any future inline fetch() that omits ORIGIN will re-open the same hole.</w:t>
      </w:r>
    </w:p>
    <w:p>
      <w:pPr>
        <w:spacing w:before="40" w:after="60" w:line="276" w:lineRule="auto"/>
      </w:pPr>
      <w:r>
        <w:rPr>
          <w:rFonts w:ascii="Arial" w:hAnsi="Arial"/>
          <w:b w:val="0"/>
          <w:i w:val="0"/>
          <w:sz w:val="20"/>
        </w:rPr>
        <w:t>Recommendation: add a lint rule or unit grep that fails CI if any fetch() under ui/ starts with a literal "/api/" string. The guard is one line and permanently removes the class of bug.</w:t>
      </w:r>
    </w:p>
    <w:p>
      <w:pPr>
        <w:spacing w:before="200" w:after="80"/>
      </w:pPr>
      <w:r>
        <w:rPr>
          <w:rFonts w:ascii="Arial" w:hAnsi="Arial"/>
          <w:b/>
          <w:i w:val="0"/>
          <w:color w:val="1F3864"/>
          <w:sz w:val="28"/>
        </w:rPr>
        <w:t>A2. Refinement — the rules fallback is the primary junk source, not the LLM</w:t>
      </w:r>
    </w:p>
    <w:p>
      <w:pPr>
        <w:spacing w:before="40" w:after="60" w:line="276" w:lineRule="auto"/>
      </w:pPr>
      <w:r>
        <w:rPr>
          <w:rFonts w:ascii="Arial" w:hAnsi="Arial"/>
          <w:b w:val="0"/>
          <w:i w:val="0"/>
          <w:sz w:val="20"/>
        </w:rPr>
        <w:t>Base report attributed bogus Phase G candidates ("the Horne family", "September 19, 1909", "different towns in ND") to the LLM extractor. The new log tail shows the opposite: when the LLM is called it almost always returns a two-character body — the empty JSON array [] — which is the correct refusal. It is the rules fallback that then runs and produces the nonsense candidates. Phase G only prints the (rules) suffix when a rules-mode candidate conflicts.</w:t>
      </w:r>
    </w:p>
    <w:p>
      <w:pPr>
        <w:spacing w:before="40" w:after="60" w:line="276" w:lineRule="auto"/>
      </w:pPr>
      <w:r>
        <w:rPr>
          <w:rFonts w:ascii="Arial" w:hAnsi="Arial"/>
          <w:b w:val="0"/>
          <w:i/>
          <w:color w:val="555555"/>
          <w:sz w:val="20"/>
        </w:rPr>
        <w:t>Rules-mode Phase G conflicts observed (all on Chris a97c0d15):</w:t>
      </w:r>
    </w:p>
    <w:p>
      <w:pPr>
        <w:spacing w:before="20" w:after="60" w:line="264" w:lineRule="auto"/>
      </w:pPr>
      <w:r>
        <w:rPr>
          <w:rFonts w:ascii="Consolas" w:hAnsi="Consolas"/>
          <w:b w:val="0"/>
          <w:i w:val="0"/>
          <w:color w:val="374151"/>
          <w:sz w:val="18"/>
        </w:rPr>
        <w:t>line 282  (rules) personal.placeOfBirth  extracted='the Horne family'</w:t>
        <w:br/>
        <w:t>line 300  (rules) personal.dateOfBirth   extracted='December 20, 1973'</w:t>
        <w:br/>
        <w:t>line 325  (rules) personal.dateOfBirth   extracted='August 17, 1996'</w:t>
        <w:br/>
        <w:t>line 328  (rules) personal.dateOfBirth   extracted='August 5, 1994'</w:t>
        <w:br/>
        <w:t>line 329  (rules) personal.placeOfBirth  extracted='a number of places, including</w:t>
        <w:br/>
        <w:t xml:space="preserve">                                                    New Mexico, Yellow Springs,</w:t>
        <w:br/>
        <w:t xml:space="preserve">                                                    Ohio, Boulder'</w:t>
        <w:br/>
        <w:t>line 343  (rules) personal.dateOfBirth   extracted='September 19, 1909'</w:t>
        <w:br/>
        <w:t>line 358  (rules) personal.placeOfBirth  extracted='a larger biography, each tied</w:t>
        <w:br/>
        <w:t xml:space="preserve">                                                    to relationships, memory'</w:t>
        <w:br/>
        <w:t>line 807  (rules) personal.fullName      extracted='Kent' (would downgrade 'Kent James Horne')</w:t>
      </w:r>
    </w:p>
    <w:p>
      <w:pPr>
        <w:spacing w:before="40" w:after="60" w:line="276" w:lineRule="auto"/>
      </w:pPr>
      <w:r>
        <w:rPr>
          <w:rFonts w:ascii="Arial" w:hAnsi="Arial"/>
          <w:b w:val="0"/>
          <w:i w:val="0"/>
          <w:sz w:val="20"/>
        </w:rPr>
        <w:t>Compare with the LLM paths, which mostly show llm_raw=present accepted=0 and 2-character outputs. One LLM extraction in the window did produce a bogus candidate — "different towns in ND" for placeOfBirth (line 189) — but that is a single event against seven rules-mode misfires on the same person.</w:t>
      </w:r>
    </w:p>
    <w:p>
      <w:pPr>
        <w:spacing w:before="40" w:after="60" w:line="276" w:lineRule="auto"/>
      </w:pPr>
      <w:r>
        <w:rPr>
          <w:rFonts w:ascii="Arial" w:hAnsi="Arial"/>
          <w:b w:val="0"/>
          <w:i/>
          <w:color w:val="555555"/>
          <w:sz w:val="20"/>
        </w:rPr>
        <w:t>Implications for the next fix cycle:</w:t>
      </w:r>
    </w:p>
    <w:p>
      <w:pPr>
        <w:pStyle w:val="ListBullet"/>
        <w:spacing w:before="20" w:after="20" w:line="276" w:lineRule="auto"/>
      </w:pPr>
      <w:r>
        <w:rPr>
          <w:rFonts w:ascii="Arial" w:hAnsi="Arial"/>
          <w:b w:val="0"/>
          <w:i w:val="0"/>
          <w:sz w:val="20"/>
        </w:rPr>
        <w:t>Disable the rules fallback for the 8-section narrative layer entirely. When the LLM returns [] it means "no extractable fact in this turn" and the system should accept that refusal instead of running a regex pass that phrase-scrapes the narrator's name, family name, or any capitalised phrase into a birthplace field.</w:t>
      </w:r>
    </w:p>
    <w:p>
      <w:pPr>
        <w:pStyle w:val="ListBullet"/>
        <w:spacing w:before="20" w:after="20" w:line="276" w:lineRule="auto"/>
      </w:pPr>
      <w:r>
        <w:rPr>
          <w:rFonts w:ascii="Arial" w:hAnsi="Arial"/>
          <w:b w:val="0"/>
          <w:i w:val="0"/>
          <w:sz w:val="20"/>
        </w:rPr>
        <w:t>If a rules-mode pass is still wanted for performance reasons, it needs a whitelist of surface patterns that can populate personal.* fields (ISO dates, "born in &lt;Proper Noun&gt;, &lt;State&gt;", etc.) and a blacklist that rejects candidates ending in common words like family, relationships, memory, places.</w:t>
      </w:r>
    </w:p>
    <w:p>
      <w:pPr>
        <w:pStyle w:val="ListBullet"/>
        <w:spacing w:before="20" w:after="20" w:line="276" w:lineRule="auto"/>
      </w:pPr>
      <w:r>
        <w:rPr>
          <w:rFonts w:ascii="Arial" w:hAnsi="Arial"/>
          <w:b w:val="0"/>
          <w:i w:val="0"/>
          <w:sz w:val="20"/>
        </w:rPr>
        <w:t>Add a regression test that feeds the stress-test paste and the "Christopher Todd Horne was born in Williston" fragment to the extractor. Expected output: zero personal.* candidates for Janice, zero for Kent, and zero for any narrator other than Chris.</w:t>
      </w:r>
    </w:p>
    <w:p>
      <w:pPr>
        <w:spacing w:before="200" w:after="80"/>
      </w:pPr>
      <w:r>
        <w:rPr>
          <w:rFonts w:ascii="Arial" w:hAnsi="Arial"/>
          <w:b/>
          <w:i w:val="0"/>
          <w:color w:val="1F3864"/>
          <w:sz w:val="28"/>
        </w:rPr>
        <w:t>A3. New finding — session switches flush zero turns</w:t>
      </w:r>
    </w:p>
    <w:p>
      <w:pPr>
        <w:spacing w:before="40" w:after="60" w:line="276" w:lineRule="auto"/>
      </w:pPr>
      <w:r>
        <w:rPr>
          <w:rFonts w:ascii="Arial" w:hAnsi="Arial"/>
          <w:b w:val="0"/>
          <w:i w:val="0"/>
          <w:sz w:val="20"/>
        </w:rPr>
        <w:t>Every [WO-2] Session switch line in the log is followed by "flushed 0 turns". Three examples from today alone:</w:t>
      </w:r>
    </w:p>
    <w:p>
      <w:pPr>
        <w:spacing w:before="20" w:after="60" w:line="264" w:lineRule="auto"/>
      </w:pPr>
      <w:r>
        <w:rPr>
          <w:rFonts w:ascii="Consolas" w:hAnsi="Consolas"/>
          <w:b w:val="0"/>
          <w:i w:val="0"/>
          <w:color w:val="374151"/>
          <w:sz w:val="18"/>
        </w:rPr>
        <w:t>07:58:33  [WO-2] Session switch: a3460445 → a97c0d15, flushed 0 turns</w:t>
        <w:br/>
        <w:t xml:space="preserve">           from switch_mnuehd8p_5ph4</w:t>
        <w:br/>
        <w:t>09:00:43  [WO-2] Session switch: a97c0d15 → 03c4f465, flushed 0 turns</w:t>
        <w:br/>
        <w:t xml:space="preserve">           from switch_mnugpazb_okxf</w:t>
        <w:br/>
        <w:t>19:18:47  [WO-2] Session switch: a3460445 → a97c0d15, flushed 0 turns</w:t>
        <w:br/>
        <w:t xml:space="preserve">           from switch_mntncaif_a4iw  (from base evidence)</w:t>
      </w:r>
    </w:p>
    <w:p>
      <w:pPr>
        <w:spacing w:before="40" w:after="60" w:line="276" w:lineRule="auto"/>
      </w:pPr>
      <w:r>
        <w:rPr>
          <w:rFonts w:ascii="Arial" w:hAnsi="Arial"/>
          <w:b w:val="0"/>
          <w:i w:val="0"/>
          <w:sz w:val="20"/>
        </w:rPr>
        <w:t>Interpretation: the active-chat buffer that accumulates the current conversation between commits is empty at the moment of switch — either because turns have already been flushed incrementally (good), or because they were never staged there in the first place (bad). Given that (a) the archive JSONL layer still gains rows and (b) DB turns stand at 924, the likely story is that the active-chat path writes directly to the archive on each turn and the switch-time flush is a no-op safety net. Worth verifying before adding any logic that assumes the switch-time flush is load-bearing.</w:t>
      </w:r>
    </w:p>
    <w:p>
      <w:pPr>
        <w:spacing w:before="200" w:after="80"/>
      </w:pPr>
      <w:r>
        <w:rPr>
          <w:rFonts w:ascii="Arial" w:hAnsi="Arial"/>
          <w:b/>
          <w:i w:val="0"/>
          <w:color w:val="1F3864"/>
          <w:sz w:val="28"/>
        </w:rPr>
        <w:t>A4. New finding — WebSocket Phase-G disconnects are frequent</w:t>
      </w:r>
    </w:p>
    <w:p>
      <w:pPr>
        <w:spacing w:before="40" w:after="60" w:line="276" w:lineRule="auto"/>
      </w:pPr>
      <w:r>
        <w:rPr>
          <w:rFonts w:ascii="Arial" w:hAnsi="Arial"/>
          <w:b w:val="0"/>
          <w:i w:val="0"/>
          <w:sz w:val="20"/>
        </w:rPr>
        <w:t>The chat WebSocket logs 13+ "Phase G: WebSocket disconnected — cancelled in-flight, no stale replay" events across a 4-hour window. The protection itself is working: no stale replay occurs, and the server cleanly cancels the in-flight generation. But the rate is high enough to degrade narrator-switch UX and to partially explain why the active-chat switch flush is always empty: if the WS drops mid-generation, the pending turn is discarded instead of committed.</w:t>
      </w:r>
    </w:p>
    <w:p>
      <w:pPr>
        <w:spacing w:before="40" w:after="60" w:line="276" w:lineRule="auto"/>
      </w:pPr>
      <w:r>
        <w:rPr>
          <w:rFonts w:ascii="Arial" w:hAnsi="Arial"/>
          <w:b w:val="0"/>
          <w:i w:val="0"/>
          <w:sz w:val="20"/>
        </w:rPr>
        <w:t>Pattern: disconnects cluster around narrator switches and around the stress-test window at 19:18 and 23:29. No TCP reset is logged on the TTS side in the same windows, which suggests the LLM generation itself (prompt_tokens 3000+ with max_new 512) is crossing a browser-side idle threshold or the WS ping interval is too long.</w:t>
      </w:r>
    </w:p>
    <w:p>
      <w:pPr>
        <w:spacing w:before="40" w:after="60" w:line="276" w:lineRule="auto"/>
      </w:pPr>
      <w:r>
        <w:rPr>
          <w:rFonts w:ascii="Arial" w:hAnsi="Arial"/>
          <w:b w:val="0"/>
          <w:i w:val="0"/>
          <w:sz w:val="20"/>
        </w:rPr>
        <w:t>Recommendation: surface a per-narrator WS-disconnect counter in the telemetry readout and lower the ping interval to 10 s while the LLM is generating. If this is a WSL loopback quirk, a longer browser-side keepalive on the fetch() layer will paper it over without touching the server.</w:t>
      </w:r>
    </w:p>
    <w:p>
      <w:pPr>
        <w:spacing w:before="200" w:after="80"/>
      </w:pPr>
      <w:r>
        <w:rPr>
          <w:rFonts w:ascii="Arial" w:hAnsi="Arial"/>
          <w:b/>
          <w:i w:val="0"/>
          <w:color w:val="1F3864"/>
          <w:sz w:val="28"/>
        </w:rPr>
        <w:t>A5. New finding — extractor stampede (six concurrent calls)</w:t>
      </w:r>
    </w:p>
    <w:p>
      <w:pPr>
        <w:spacing w:before="40" w:after="60" w:line="276" w:lineRule="auto"/>
      </w:pPr>
      <w:r>
        <w:rPr>
          <w:rFonts w:ascii="Arial" w:hAnsi="Arial"/>
          <w:b w:val="0"/>
          <w:i w:val="0"/>
          <w:sz w:val="20"/>
        </w:rPr>
        <w:t>At 19:22:29 the API log shows six "[extract] Attempting LLM extraction for person=a97c0d15" lines within 0.2 seconds, with no intervening chat_ws turn:</w:t>
      </w:r>
    </w:p>
    <w:p>
      <w:pPr>
        <w:spacing w:before="20" w:after="60" w:line="264" w:lineRule="auto"/>
      </w:pPr>
      <w:r>
        <w:rPr>
          <w:rFonts w:ascii="Consolas" w:hAnsi="Consolas"/>
          <w:b w:val="0"/>
          <w:i w:val="0"/>
          <w:color w:val="374151"/>
          <w:sz w:val="18"/>
        </w:rPr>
        <w:t>19:22:29,629  Attempting LLM extraction for person=a97c0d15</w:t>
        <w:br/>
        <w:t>19:22:29,832  Attempting LLM extraction for person=a97c0d15</w:t>
        <w:br/>
        <w:t>19:22:29,833  Attempting LLM extraction for person=a97c0d15</w:t>
        <w:br/>
        <w:t>19:22:29,834  Attempting LLM extraction for person=a97c0d15</w:t>
        <w:br/>
        <w:t>19:22:29,834  Attempting LLM extraction for person=a97c0d15</w:t>
        <w:br/>
        <w:t>19:22:29,834  Attempting LLM extraction for person=a97c0d15</w:t>
      </w:r>
    </w:p>
    <w:p>
      <w:pPr>
        <w:spacing w:before="40" w:after="60" w:line="276" w:lineRule="auto"/>
      </w:pPr>
      <w:r>
        <w:rPr>
          <w:rFonts w:ascii="Arial" w:hAnsi="Arial"/>
          <w:b w:val="0"/>
          <w:i w:val="0"/>
          <w:sz w:val="20"/>
        </w:rPr>
        <w:t>Six consecutive extract-fields POSTs from the same page context within 200 ms. No debounce. Each one takes ~1.5–2 s on the LLM, so the whole burst serialises on the GPU and blocks the chat turn that follows. The burst also shows up as repeated "LLM availability probe: available" lines — each extraction re-probes, wasting a GPU round-trip.</w:t>
      </w:r>
    </w:p>
    <w:p>
      <w:pPr>
        <w:spacing w:before="40" w:after="60" w:line="276" w:lineRule="auto"/>
      </w:pPr>
      <w:r>
        <w:rPr>
          <w:rFonts w:ascii="Arial" w:hAnsi="Arial"/>
          <w:b w:val="0"/>
          <w:i/>
          <w:color w:val="555555"/>
          <w:sz w:val="20"/>
        </w:rPr>
        <w:t>Recommendation:</w:t>
      </w:r>
    </w:p>
    <w:p>
      <w:pPr>
        <w:pStyle w:val="ListBullet"/>
        <w:spacing w:before="20" w:after="20" w:line="276" w:lineRule="auto"/>
      </w:pPr>
      <w:r>
        <w:rPr>
          <w:rFonts w:ascii="Arial" w:hAnsi="Arial"/>
          <w:b w:val="0"/>
          <w:i w:val="0"/>
          <w:sz w:val="20"/>
        </w:rPr>
        <w:t>Coalesce extract-fields on the client side by (person_id, turn_id). If a second request arrives for the same turn within 500 ms, return the cached result.</w:t>
      </w:r>
    </w:p>
    <w:p>
      <w:pPr>
        <w:pStyle w:val="ListBullet"/>
        <w:spacing w:before="20" w:after="20" w:line="276" w:lineRule="auto"/>
      </w:pPr>
      <w:r>
        <w:rPr>
          <w:rFonts w:ascii="Arial" w:hAnsi="Arial"/>
          <w:b w:val="0"/>
          <w:i w:val="0"/>
          <w:sz w:val="20"/>
        </w:rPr>
        <w:t>On the server, hold a per-person 1 s debounce on extract-fields POSTs. Drop overlapping requests with a 202 Accepted and a pointer to the in-flight job.</w:t>
      </w:r>
    </w:p>
    <w:p>
      <w:pPr>
        <w:pStyle w:val="ListBullet"/>
        <w:spacing w:before="20" w:after="20" w:line="276" w:lineRule="auto"/>
      </w:pPr>
      <w:r>
        <w:rPr>
          <w:rFonts w:ascii="Arial" w:hAnsi="Arial"/>
          <w:b w:val="0"/>
          <w:i w:val="0"/>
          <w:sz w:val="20"/>
        </w:rPr>
        <w:t>Cache the LLM availability probe for 30 s. It never changes inside a single chat session.</w:t>
      </w:r>
    </w:p>
    <w:p>
      <w:pPr>
        <w:spacing w:before="200" w:after="80"/>
      </w:pPr>
      <w:r>
        <w:rPr>
          <w:rFonts w:ascii="Arial" w:hAnsi="Arial"/>
          <w:b/>
          <w:i w:val="0"/>
          <w:color w:val="1F3864"/>
          <w:sz w:val="28"/>
        </w:rPr>
        <w:t>A6. Minor — Chrome DevTools probe noise in ui.log</w:t>
      </w:r>
    </w:p>
    <w:p>
      <w:pPr>
        <w:spacing w:before="40" w:after="60" w:line="276" w:lineRule="auto"/>
      </w:pPr>
      <w:r>
        <w:rPr>
          <w:rFonts w:ascii="Arial" w:hAnsi="Arial"/>
          <w:b w:val="0"/>
          <w:i w:val="0"/>
          <w:sz w:val="20"/>
        </w:rPr>
        <w:t>Today's ui.log is clean of /api/* 404s but gains a new set of harmless 404s:</w:t>
      </w:r>
    </w:p>
    <w:p>
      <w:pPr>
        <w:spacing w:before="20" w:after="60" w:line="264" w:lineRule="auto"/>
      </w:pPr>
      <w:r>
        <w:rPr>
          <w:rFonts w:ascii="Consolas" w:hAnsi="Consolas"/>
          <w:b w:val="0"/>
          <w:i w:val="0"/>
          <w:color w:val="374151"/>
          <w:sz w:val="18"/>
        </w:rPr>
        <w:t>127.0.0.1 - - [11/Apr/2026 08:45:09]</w:t>
        <w:br/>
        <w:t xml:space="preserve">  "GET /.well-known/appspecific/com.chrome.devtools.json HTTP/1.1" 404 -</w:t>
      </w:r>
    </w:p>
    <w:p>
      <w:pPr>
        <w:spacing w:before="40" w:after="60" w:line="276" w:lineRule="auto"/>
      </w:pPr>
      <w:r>
        <w:rPr>
          <w:rFonts w:ascii="Arial" w:hAnsi="Arial"/>
          <w:b w:val="0"/>
          <w:i w:val="0"/>
          <w:sz w:val="20"/>
        </w:rPr>
        <w:t>This is Chrome's DevTools probing for a project-settings manifest. It has nothing to do with the Hornelore API. Stubbing it with a static empty JSON file in the UI server's root removes the noise so a future sweep over ui.log only surfaces genuine 404s.</w:t>
      </w:r>
    </w:p>
    <w:p>
      <w:pPr>
        <w:spacing w:before="200" w:after="80"/>
      </w:pPr>
      <w:r>
        <w:rPr>
          <w:rFonts w:ascii="Arial" w:hAnsi="Arial"/>
          <w:b/>
          <w:i w:val="0"/>
          <w:color w:val="1F3864"/>
          <w:sz w:val="28"/>
        </w:rPr>
        <w:t>A7. Canonical profile values observed via Phase G</w:t>
      </w:r>
    </w:p>
    <w:p>
      <w:pPr>
        <w:spacing w:before="40" w:after="60" w:line="276" w:lineRule="auto"/>
      </w:pPr>
      <w:r>
        <w:rPr>
          <w:rFonts w:ascii="Arial" w:hAnsi="Arial"/>
          <w:b w:val="0"/>
          <w:i w:val="0"/>
          <w:sz w:val="20"/>
        </w:rPr>
        <w:t>The Phase G conflict lines leak the canonical values the Protected Identity layer is defending. For the record, the canonical personal.* on each live narrator as of this capture:</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584"/>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Narrator</w:t>
            </w:r>
          </w:p>
        </w:tc>
        <w:tc>
          <w:tcPr>
            <w:tcW w:type="dxa" w:w="1728"/>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dateOfBirth</w:t>
            </w:r>
          </w:p>
        </w:tc>
        <w:tc>
          <w:tcPr>
            <w:tcW w:type="dxa" w:w="2592"/>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placeOfBirth</w:t>
            </w:r>
          </w:p>
        </w:tc>
        <w:tc>
          <w:tcPr>
            <w:tcW w:type="dxa" w:w="3168"/>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Notes</w:t>
            </w:r>
          </w:p>
        </w:tc>
      </w:tr>
      <w:tr>
        <w:tc>
          <w:tcPr>
            <w:tcW w:type="dxa" w:w="158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Kent (03c4f465)</w:t>
            </w:r>
          </w:p>
        </w:tc>
        <w:tc>
          <w:tcPr>
            <w:tcW w:type="dxa" w:w="172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(not logged)</w:t>
            </w:r>
          </w:p>
        </w:tc>
        <w:tc>
          <w:tcPr>
            <w:tcW w:type="dxa" w:w="259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(not logged)</w:t>
            </w:r>
          </w:p>
        </w:tc>
        <w:tc>
          <w:tcPr>
            <w:tcW w:type="dxa" w:w="316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Canonical fullName='Kent James Horne' defended against rules candidate 'Kent'.</w:t>
            </w:r>
          </w:p>
        </w:tc>
      </w:tr>
      <w:tr>
        <w:tc>
          <w:tcPr>
            <w:tcW w:type="dxa" w:w="158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Janice (a3460445)</w:t>
            </w:r>
          </w:p>
        </w:tc>
        <w:tc>
          <w:tcPr>
            <w:tcW w:type="dxa" w:w="172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1939-09-30</w:t>
            </w:r>
          </w:p>
        </w:tc>
        <w:tc>
          <w:tcPr>
            <w:tcW w:type="dxa" w:w="259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(not logged)</w:t>
            </w:r>
          </w:p>
        </w:tc>
        <w:tc>
          <w:tcPr>
            <w:tcW w:type="dxa" w:w="316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DOB defended against LLM candidate 'August 30, 1939' (stress-test paste).</w:t>
            </w:r>
          </w:p>
        </w:tc>
      </w:tr>
      <w:tr>
        <w:tc>
          <w:tcPr>
            <w:tcW w:type="dxa" w:w="158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Chris (a97c0d15)</w:t>
            </w:r>
          </w:p>
        </w:tc>
        <w:tc>
          <w:tcPr>
            <w:tcW w:type="dxa" w:w="172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1962-12-24</w:t>
            </w:r>
          </w:p>
        </w:tc>
        <w:tc>
          <w:tcPr>
            <w:tcW w:type="dxa" w:w="259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Williston, North Dakota</w:t>
            </w:r>
          </w:p>
        </w:tc>
        <w:tc>
          <w:tcPr>
            <w:tcW w:type="dxa" w:w="316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POB defended against 7 rules-mode junk candidates; DOB defended against 4.</w:t>
            </w:r>
          </w:p>
        </w:tc>
      </w:tr>
    </w:tbl>
    <w:p>
      <w:pPr>
        <w:spacing w:before="40" w:after="60" w:line="276" w:lineRule="auto"/>
      </w:pPr>
      <w:r>
        <w:rPr>
          <w:rFonts w:ascii="Arial" w:hAnsi="Arial"/>
          <w:b w:val="0"/>
          <w:i w:val="0"/>
          <w:sz w:val="8"/>
        </w:rPr>
      </w:r>
    </w:p>
    <w:p>
      <w:pPr>
        <w:spacing w:before="40" w:after="60" w:line="276" w:lineRule="auto"/>
      </w:pPr>
      <w:r>
        <w:rPr>
          <w:rFonts w:ascii="Arial" w:hAnsi="Arial"/>
          <w:b w:val="0"/>
          <w:i w:val="0"/>
          <w:sz w:val="20"/>
        </w:rPr>
        <w:t>Chris's canonical placeOfBirth of "Williston, North Dakota" is internally consistent with the stress-test paste ("Christopher Todd Horne was born in Williston, North Dakota") and explains why the same phrase appearing in the chat window propagated onto Janice in the base-report facts analysis — the extractor attributed the birthplace phrase to the speaker-of-the-moment rather than to the named subject.</w:t>
      </w:r>
    </w:p>
    <w:p>
      <w:pPr>
        <w:spacing w:before="200" w:after="80"/>
      </w:pPr>
      <w:r>
        <w:rPr>
          <w:rFonts w:ascii="Arial" w:hAnsi="Arial"/>
          <w:b/>
          <w:i w:val="0"/>
          <w:color w:val="1F3864"/>
          <w:sz w:val="28"/>
        </w:rPr>
        <w:t>A8. Updated top-5 next fixes (ranked by trust impact)</w:t>
      </w:r>
    </w:p>
    <w:tbl>
      <w:tblPr>
        <w:tblW w:type="auto" w:w="0"/>
        <w:jc w:val="left"/>
        <w:tblLayout w:type="fixed"/>
        <w:tblLook w:firstColumn="1" w:firstRow="1" w:lastColumn="0" w:lastRow="0" w:noHBand="0" w:noVBand="1" w:val="04A0"/>
      </w:tblPr>
      <w:tblGrid>
        <w:gridCol w:w="3120"/>
        <w:gridCol w:w="3120"/>
        <w:gridCol w:w="3120"/>
      </w:tblGrid>
      <w:tr>
        <w:tc>
          <w:tcPr>
            <w:tcW w:type="dxa" w:w="720"/>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w:t>
            </w:r>
          </w:p>
        </w:tc>
        <w:tc>
          <w:tcPr>
            <w:tcW w:type="dxa" w:w="3168"/>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Fix</w:t>
            </w:r>
          </w:p>
        </w:tc>
        <w:tc>
          <w:tcPr>
            <w:tcW w:type="dxa" w:w="5472"/>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Why</w:t>
            </w:r>
          </w:p>
        </w:tc>
      </w:tr>
      <w:tr>
        <w:tc>
          <w:tcPr>
            <w:tcW w:type="dxa" w:w="720"/>
            <w:tcBorders>
              <w:top w:val="single" w:sz="4" w:color="BFBFBF"/>
              <w:left w:val="single" w:sz="4" w:color="BFBFBF"/>
              <w:bottom w:val="single" w:sz="4" w:color="BFBFBF"/>
              <w:right w:val="single" w:sz="4" w:color="BFBFBF"/>
            </w:tcBorders>
            <w:shd w:val="clear" w:color="auto" w:fill="F3F4F6"/>
            <w:vAlign w:val="top"/>
          </w:tcPr>
          <w:p>
            <w:pPr>
              <w:spacing w:before="20" w:after="20"/>
              <w:jc w:val="center"/>
            </w:pPr>
            <w:r>
              <w:rPr>
                <w:rFonts w:ascii="Arial" w:hAnsi="Arial"/>
                <w:b/>
                <w:i w:val="0"/>
                <w:sz w:val="18"/>
              </w:rPr>
              <w:t>1</w:t>
            </w:r>
          </w:p>
        </w:tc>
        <w:tc>
          <w:tcPr>
            <w:tcW w:type="dxa" w:w="316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Disable or whitelist the extractor rules-fallback</w:t>
            </w:r>
          </w:p>
        </w:tc>
        <w:tc>
          <w:tcPr>
            <w:tcW w:type="dxa" w:w="547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Seven out of eight Phase G junk candidates on Chris came from (rules) mode. The LLM already refuses correctly with []; the fallback is what invents birthplaces and DOBs.</w:t>
            </w:r>
          </w:p>
        </w:tc>
      </w:tr>
      <w:tr>
        <w:tc>
          <w:tcPr>
            <w:tcW w:type="dxa" w:w="720"/>
            <w:tcBorders>
              <w:top w:val="single" w:sz="4" w:color="BFBFBF"/>
              <w:left w:val="single" w:sz="4" w:color="BFBFBF"/>
              <w:bottom w:val="single" w:sz="4" w:color="BFBFBF"/>
              <w:right w:val="single" w:sz="4" w:color="BFBFBF"/>
            </w:tcBorders>
            <w:shd w:val="clear" w:color="auto" w:fill="F3F4F6"/>
            <w:vAlign w:val="top"/>
          </w:tcPr>
          <w:p>
            <w:pPr>
              <w:spacing w:before="20" w:after="20"/>
              <w:jc w:val="center"/>
            </w:pPr>
            <w:r>
              <w:rPr>
                <w:rFonts w:ascii="Arial" w:hAnsi="Arial"/>
                <w:b/>
                <w:i w:val="0"/>
                <w:sz w:val="18"/>
              </w:rPr>
              <w:t>2</w:t>
            </w:r>
          </w:p>
        </w:tc>
        <w:tc>
          <w:tcPr>
            <w:tcW w:type="dxa" w:w="316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Purge and regenerate facts for all six real narrators</w:t>
            </w:r>
          </w:p>
        </w:tc>
        <w:tc>
          <w:tcPr>
            <w:tcW w:type="dxa" w:w="547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Truncation, label-prefix concatenation, and stress-test bleed-through make the 15 rows in the facts table unfit for Peek at Memoir. Rebuild from archive JSONL with the new extractor in dry-run mode, diff, then commit.</w:t>
            </w:r>
          </w:p>
        </w:tc>
      </w:tr>
      <w:tr>
        <w:tc>
          <w:tcPr>
            <w:tcW w:type="dxa" w:w="720"/>
            <w:tcBorders>
              <w:top w:val="single" w:sz="4" w:color="BFBFBF"/>
              <w:left w:val="single" w:sz="4" w:color="BFBFBF"/>
              <w:bottom w:val="single" w:sz="4" w:color="BFBFBF"/>
              <w:right w:val="single" w:sz="4" w:color="BFBFBF"/>
            </w:tcBorders>
            <w:shd w:val="clear" w:color="auto" w:fill="F3F4F6"/>
            <w:vAlign w:val="top"/>
          </w:tcPr>
          <w:p>
            <w:pPr>
              <w:spacing w:before="20" w:after="20"/>
              <w:jc w:val="center"/>
            </w:pPr>
            <w:r>
              <w:rPr>
                <w:rFonts w:ascii="Arial" w:hAnsi="Arial"/>
                <w:b/>
                <w:i w:val="0"/>
                <w:sz w:val="18"/>
              </w:rPr>
              <w:t>3</w:t>
            </w:r>
          </w:p>
        </w:tc>
        <w:tc>
          <w:tcPr>
            <w:tcW w:type="dxa" w:w="316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Filter the rolling summarizer</w:t>
            </w:r>
          </w:p>
        </w:tc>
        <w:tc>
          <w:tcPr>
            <w:tcW w:type="dxa" w:w="547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Janice's key_facts_mentioned holds 41 entries of which ~39 are verbatim user turns or meta-commands. Reject any entry whose surface form contains 'Active Narrator', 'change this fact', or more than 120 characters of contiguous user text.</w:t>
            </w:r>
          </w:p>
        </w:tc>
      </w:tr>
      <w:tr>
        <w:tc>
          <w:tcPr>
            <w:tcW w:type="dxa" w:w="720"/>
            <w:tcBorders>
              <w:top w:val="single" w:sz="4" w:color="BFBFBF"/>
              <w:left w:val="single" w:sz="4" w:color="BFBFBF"/>
              <w:bottom w:val="single" w:sz="4" w:color="BFBFBF"/>
              <w:right w:val="single" w:sz="4" w:color="BFBFBF"/>
            </w:tcBorders>
            <w:shd w:val="clear" w:color="auto" w:fill="F3F4F6"/>
            <w:vAlign w:val="top"/>
          </w:tcPr>
          <w:p>
            <w:pPr>
              <w:spacing w:before="20" w:after="20"/>
              <w:jc w:val="center"/>
            </w:pPr>
            <w:r>
              <w:rPr>
                <w:rFonts w:ascii="Arial" w:hAnsi="Arial"/>
                <w:b/>
                <w:i w:val="0"/>
                <w:sz w:val="18"/>
              </w:rPr>
              <w:t>4</w:t>
            </w:r>
          </w:p>
        </w:tc>
        <w:tc>
          <w:tcPr>
            <w:tcW w:type="dxa" w:w="316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Fix Peek at Memoir sectioning</w:t>
            </w:r>
          </w:p>
        </w:tc>
        <w:tc>
          <w:tcPr>
            <w:tcW w:type="dxa" w:w="547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Every one of Chris's facts lands in Turning Points because _lv80AssignMemoirSection routes on narrative_role=climax || meaning_tags⊃turning_point before any other signal. Promote section hints from the extractor over narrative_role.</w:t>
            </w:r>
          </w:p>
        </w:tc>
      </w:tr>
      <w:tr>
        <w:tc>
          <w:tcPr>
            <w:tcW w:type="dxa" w:w="720"/>
            <w:tcBorders>
              <w:top w:val="single" w:sz="4" w:color="BFBFBF"/>
              <w:left w:val="single" w:sz="4" w:color="BFBFBF"/>
              <w:bottom w:val="single" w:sz="4" w:color="BFBFBF"/>
              <w:right w:val="single" w:sz="4" w:color="BFBFBF"/>
            </w:tcBorders>
            <w:shd w:val="clear" w:color="auto" w:fill="F3F4F6"/>
            <w:vAlign w:val="top"/>
          </w:tcPr>
          <w:p>
            <w:pPr>
              <w:spacing w:before="20" w:after="20"/>
              <w:jc w:val="center"/>
            </w:pPr>
            <w:r>
              <w:rPr>
                <w:rFonts w:ascii="Arial" w:hAnsi="Arial"/>
                <w:b/>
                <w:i w:val="0"/>
                <w:sz w:val="18"/>
              </w:rPr>
              <w:t>5</w:t>
            </w:r>
          </w:p>
        </w:tc>
        <w:tc>
          <w:tcPr>
            <w:tcW w:type="dxa" w:w="316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Debounce and coalesce extract-fields</w:t>
            </w:r>
          </w:p>
        </w:tc>
        <w:tc>
          <w:tcPr>
            <w:tcW w:type="dxa" w:w="547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Six concurrent extractions in 200 ms on the same person block the chat turn for ~10 s and waste GPU time. Add per-turn coalescing on the client and 1 s server-side debounce.</w:t>
            </w:r>
          </w:p>
        </w:tc>
      </w:tr>
    </w:tbl>
    <w:p>
      <w:pPr>
        <w:spacing w:before="40" w:after="60" w:line="276" w:lineRule="auto"/>
      </w:pPr>
      <w:r>
        <w:rPr>
          <w:rFonts w:ascii="Arial" w:hAnsi="Arial"/>
          <w:b w:val="0"/>
          <w:i w:val="0"/>
          <w:sz w:val="8"/>
        </w:rPr>
      </w:r>
    </w:p>
    <w:p>
      <w:pPr>
        <w:spacing w:before="40" w:after="60" w:line="276" w:lineRule="auto"/>
      </w:pPr>
      <w:r>
        <w:rPr>
          <w:rFonts w:ascii="Arial" w:hAnsi="Arial"/>
          <w:b w:val="0"/>
          <w:i w:val="0"/>
          <w:sz w:val="20"/>
        </w:rPr>
        <w:t>Note: the UI→API origin mismatch drops out of the top-5. It is downgraded to a latent risk and addressed by a single CI grep. Every slot freed by that removal is spent on the extractor and memoir sectioning work, which have direct user-visible impact on the next Peek at Memoir session.</w:t>
      </w:r>
    </w:p>
    <w:p>
      <w:pPr>
        <w:spacing w:before="40" w:after="60" w:line="276" w:lineRule="auto"/>
      </w:pPr>
      <w:r>
        <w:rPr>
          <w:rFonts w:ascii="Arial" w:hAnsi="Arial"/>
          <w:b w:val="0"/>
          <w:i w:val="0"/>
          <w:sz w:val="20"/>
        </w:rPr>
      </w:r>
    </w:p>
    <w:p>
      <w:pPr>
        <w:spacing w:before="40" w:after="60" w:line="276" w:lineRule="auto"/>
      </w:pPr>
      <w:r>
        <w:rPr>
          <w:rFonts w:ascii="Arial" w:hAnsi="Arial"/>
          <w:b w:val="0"/>
          <w:i/>
          <w:color w:val="777777"/>
          <w:sz w:val="20"/>
        </w:rPr>
        <w:t>— end of Addendum A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