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8"/>
          <w:szCs w:val="48"/>
        </w:rPr>
        <w:t xml:space="preserve">Lorevox 8.0</w:t>
      </w:r>
    </w:p>
    <w:p>
      <w:pPr>
        <w:spacing w:after="100"/>
        <w:jc w:val="center"/>
      </w:pPr>
      <w:r>
        <w:rPr>
          <w:rFonts w:ascii="Arial" w:cs="Arial" w:eastAsia="Arial" w:hAnsi="Arial"/>
          <w:color w:val="455A64"/>
          <w:sz w:val="32"/>
          <w:szCs w:val="32"/>
        </w:rPr>
        <w:t xml:space="preserve">Cross-Surface Data Coherence Test</w:t>
      </w:r>
    </w:p>
    <w:p>
      <w:pPr>
        <w:spacing w:after="400"/>
        <w:jc w:val="center"/>
      </w:pPr>
      <w:r>
        <w:rPr>
          <w:rFonts w:ascii="Arial" w:cs="Arial" w:eastAsia="Arial" w:hAnsi="Arial"/>
          <w:color w:val="666666"/>
          <w:sz w:val="24"/>
          <w:szCs w:val="24"/>
        </w:rPr>
        <w:t xml:space="preserve">Interim Report — Narrators 1–3 of 10</w:t>
      </w:r>
    </w:p>
    <w:p>
      <w:pPr>
        <w:spacing w:after="200"/>
        <w:jc w:val="center"/>
      </w:pPr>
      <w:r>
        <w:rPr>
          <w:rFonts w:ascii="Arial" w:cs="Arial" w:eastAsia="Arial" w:hAnsi="Arial"/>
          <w:color w:val="888888"/>
          <w:sz w:val="20"/>
          <w:szCs w:val="20"/>
        </w:rPr>
        <w:t xml:space="preserve">Date: April 1, 2026</w:t>
      </w:r>
    </w:p>
    <w:p>
      <w:pPr>
        <w:pStyle w:val="Heading1"/>
      </w:pPr>
      <w:r>
        <w:t xml:space="preserve">Executive Summary</w:t>
      </w:r>
    </w:p>
    <w:p>
      <w:pPr>
        <w:spacing w:after="200"/>
      </w:pPr>
      <w:r>
        <w:t xml:space="preserve">Three narrators (Grace Hopper, Fred Korematsu, Harvey Milk) have completed the full 10-step cross-surface coherence test sequence. The regex extraction fixes (FIX-5b, FIX-6c, FIX-5c) applied in prior sessions are </w:t>
      </w:r>
      <w:r>
        <w:rPr>
          <w:b/>
          <w:bCs/>
        </w:rPr>
        <w:t xml:space="preserve">confirmed working correctly</w:t>
      </w:r>
      <w:r>
        <w:t xml:space="preserve"> across all three narrators. Each narrator scored </w:t>
      </w:r>
      <w:r>
        <w:rPr>
          <w:b/>
          <w:bCs/>
        </w:rPr>
        <w:t xml:space="preserve">9/10 PASS with 1 PARTIAL PASS</w:t>
      </w:r>
      <w:r>
        <w:t xml:space="preserve"> on Step 10 (post-reload Lori grounding).</w:t>
      </w:r>
    </w:p>
    <w:p>
      <w:pPr>
        <w:pStyle w:val="Heading1"/>
      </w:pPr>
      <w:r>
        <w:t xml:space="preserve">Overall Score</w:t>
      </w:r>
    </w:p>
    <w:p>
      <w:pPr>
        <w:spacing w:after="200"/>
      </w:pPr>
      <w:r>
        <w:t xml:space="preserve">Combined across 3 narrators: </w:t>
      </w:r>
      <w:r>
        <w:rPr>
          <w:b/>
          <w:bCs/>
          <w:color w:val="2E7D32"/>
        </w:rPr>
        <w:t xml:space="preserve">27/30 PASS (90%)</w:t>
      </w:r>
      <w:r>
        <w:t xml:space="preserve">, </w:t>
      </w:r>
      <w:r>
        <w:rPr>
          <w:b/>
          <w:bCs/>
          <w:color w:val="F57F17"/>
        </w:rPr>
        <w:t xml:space="preserve">3/30 PARTIAL PASS (10%)</w:t>
      </w:r>
      <w:r>
        <w:t xml:space="preserve">, </w:t>
      </w:r>
      <w:r>
        <w:rPr>
          <w:b/>
          <w:bCs/>
          <w:color w:val="2E7D32"/>
        </w:rPr>
        <w:t xml:space="preserve">0/30 FAIL (0%)</w:t>
      </w:r>
    </w:p>
    <w:p>
      <w:pPr>
        <w:pStyle w:val="Heading1"/>
      </w:pPr>
      <w:r>
        <w:t xml:space="preserve">Narrators Tested</w:t>
      </w:r>
    </w:p>
    <w:p>
      <w:pPr>
        <w:pStyle w:val="ListParagraph"/>
        <w:numPr>
          <w:ilvl w:val="0"/>
          <w:numId w:val="2"/>
        </w:numPr>
      </w:pPr>
      <w:r>
        <w:rPr>
          <w:b/>
          <w:bCs/>
        </w:rPr>
        <w:t xml:space="preserve">Grace Hopper</w:t>
      </w:r>
      <w:r>
        <w:t xml:space="preserve"> — PID e367bb2d, DOB 1906-12-09, New York City</w:t>
      </w:r>
    </w:p>
    <w:p>
      <w:pPr>
        <w:pStyle w:val="ListParagraph"/>
        <w:numPr>
          <w:ilvl w:val="0"/>
          <w:numId w:val="2"/>
        </w:numPr>
      </w:pPr>
      <w:r>
        <w:rPr>
          <w:b/>
          <w:bCs/>
        </w:rPr>
        <w:t xml:space="preserve">Fred Korematsu</w:t>
      </w:r>
      <w:r>
        <w:t xml:space="preserve"> — PID 94ff0ab2, DOB 1919-01-30, Oakland, CA</w:t>
      </w:r>
    </w:p>
    <w:p>
      <w:pPr>
        <w:pStyle w:val="ListParagraph"/>
        <w:numPr>
          <w:ilvl w:val="0"/>
          <w:numId w:val="2"/>
        </w:numPr>
        <w:spacing w:after="200"/>
      </w:pPr>
      <w:r>
        <w:rPr>
          <w:b/>
          <w:bCs/>
        </w:rPr>
        <w:t xml:space="preserve">Harvey Milk</w:t>
      </w:r>
      <w:r>
        <w:t xml:space="preserve"> — PID 04127065, DOB 1930-05-22, Woodmere, NY</w:t>
      </w:r>
    </w:p>
    <w:p>
      <w:r>
        <w:br w:type="page"/>
      </w:r>
    </w:p>
    <w:p>
      <w:pPr>
        <w:pStyle w:val="Heading1"/>
      </w:pPr>
      <w:r>
        <w:t xml:space="preserve">Detailed Step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60"/>
        <w:gridCol w:w="1300"/>
        <w:gridCol w:w="1300"/>
        <w:gridCol w:w="13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Grace H.</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Fred K.</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Harvey 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Select narrator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 shows correct name, DOB, birthplace; Lori greets with name + location</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Baseline snapshot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Questionnaire has template data; Family Tree empty</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Seed FT from QQ</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 nodes created matching QQ parents, siblings, grandparents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Manual Bio Builder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Capture fact added, appears in Recent Items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Chat trigger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Compound answer extracted: Father=insurance exec, Mother=mathematician, Roger (Brother), Dorothy (Sister)</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Cross-surface check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FT+QQ consistent (template data); Projection holds extracted data at higher indices; no cross-contamination</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FT interaction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 nodes correct, connections intact, editable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Lori follow-up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Lori references extracted parent occupations and sibling names in response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Reload persistence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projection fields, FT nodes, QQ data survive page reload</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Post-reload chat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Lori acknowledges 'parents' but doesn't reference specific names/occupations from projection</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 PASS</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 PASS</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 PASS</w:t>
            </w:r>
          </w:p>
        </w:tc>
      </w:tr>
    </w:tbl>
    <w:p>
      <w:r>
        <w:br w:type="page"/>
      </w:r>
    </w:p>
    <w:p>
      <w:pPr>
        <w:pStyle w:val="Heading1"/>
      </w:pPr>
      <w:r>
        <w:t xml:space="preserve">Fixes Verified This Session</w:t>
      </w:r>
    </w:p>
    <w:p>
      <w:pPr>
        <w:spacing w:after="200"/>
      </w:pPr>
      <w:r>
        <w:t xml:space="preserve">Three regex extraction fixes were applied in a prior session and verified working correctly across all 3 narrators: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Fix ID</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FIX-5b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Sibling comma list split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regex split to handle Oxford comma pattern. 'Hi, Joe, and Harry' now correctly splits to 3 names.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FIX-6c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occupation greedy regex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Capped parent name words to {1,3} to prevent greedy quantifier from consuming entire compound sentence as one match.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FIX-5c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Sibling finditer + local relation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.search() to .finditer() for multiple sibling extraction. Relation detection now uses match-local text only.</w:t>
            </w:r>
          </w:p>
        </w:tc>
      </w:tr>
    </w:tbl>
    <w:p>
      <w:pPr>
        <w:pStyle w:val="Heading1"/>
      </w:pPr>
      <w:r>
        <w:t xml:space="preserve">Known Issues</w:t>
      </w:r>
    </w:p>
    <w:p>
      <w:pPr>
        <w:pStyle w:val="Heading2"/>
      </w:pPr>
      <w:r>
        <w:t xml:space="preserve">1. Weak Post-Reload Lori Grounding (Step 10)</w:t>
      </w:r>
    </w:p>
    <w:p>
      <w:pPr>
        <w:spacing w:after="200"/>
      </w:pPr>
      <w:r>
        <w:t xml:space="preserve">After a page reload, when the user asks "Tell me about my parents," Lori acknowledges the topic but does not reference specific parent names or occupations from the projection data. This is consistent across all 3 narrators. The projection data IS persisted (verified in Step 9), so the issue is in how Lori’s greeting/initial prompt incorporates projection context in a fresh session. This appears to be a prompt engineering issue rather than a data coherence bug.</w:t>
      </w:r>
    </w:p>
    <w:p>
      <w:pPr>
        <w:pStyle w:val="Heading2"/>
      </w:pPr>
      <w:r>
        <w:t xml:space="preserve">2. Chat Service Intermittent Unavailability</w:t>
      </w:r>
    </w:p>
    <w:p>
      <w:pPr>
        <w:spacing w:after="200"/>
      </w:pPr>
      <w:r>
        <w:t xml:space="preserve">"Chat service unavailable" messages appear intermittently when the LLM backend is unreachable. The rules-based regex extraction path continues to function as expected when this occurs. This is an infrastructure issue, not a data coherence bug.</w:t>
      </w:r>
    </w:p>
    <w:p>
      <w:pPr>
        <w:pStyle w:val="Heading2"/>
      </w:pPr>
      <w:r>
        <w:t xml:space="preserve">3. FT vs Projection Name Divergence (Expected)</w:t>
      </w:r>
    </w:p>
    <w:p>
      <w:pPr>
        <w:spacing w:after="200"/>
      </w:pPr>
      <w:r>
        <w:t xml:space="preserve">The Family Tree shows template-sourced names (e.g., Kakusaburo Korematsu) while the Projection shows chat-extracted names (e.g., Walter Barker). These come from different data sources (questionnaire template vs. chat extraction) and are stored at different indices. This is expected behavior but could be confusing to end users who see different names for "parents" across surfaces.</w:t>
      </w:r>
    </w:p>
    <w:p>
      <w:pPr>
        <w:pStyle w:val="Heading1"/>
      </w:pPr>
      <w:r>
        <w:t xml:space="preserve">Recommendation</w:t>
      </w:r>
    </w:p>
    <w:p>
      <w:pPr>
        <w:spacing w:after="200"/>
      </w:pPr>
      <w:r>
        <w:t xml:space="preserve">The core extraction pipeline and cross-surface data storage are functioning correctly. The three fixes (FIX-5b, FIX-6c, FIX-5c) resolve the regex bugs identified in prior testing. The remaining Step 10 issue is a Lori prompt grounding concern, not a data integrity issue. Recommend proceeding with narrators 4–10 to confirm consistency at scale, then addressing the post-reload grounding as a separate enhancement.</w:t>
      </w:r>
    </w:p>
    <w:p>
      <w:pPr>
        <w:pStyle w:val="Heading1"/>
      </w:pPr>
      <w:r>
        <w:t xml:space="preserve">Next Steps</w:t>
      </w:r>
    </w:p>
    <w:p>
      <w:pPr>
        <w:pStyle w:val="ListParagraph"/>
        <w:numPr>
          <w:ilvl w:val="0"/>
          <w:numId w:val="2"/>
        </w:numPr>
      </w:pPr>
      <w:r>
        <w:t xml:space="preserve">Complete narrators 4–10 (Jane Goodall, Maya Angelou, Mark Twain, Katherine Johnson, William Shatner, Dolores Huerta, Test Empty)</w:t>
      </w:r>
    </w:p>
    <w:p>
      <w:pPr>
        <w:pStyle w:val="ListParagraph"/>
        <w:numPr>
          <w:ilvl w:val="0"/>
          <w:numId w:val="2"/>
        </w:numPr>
      </w:pPr>
      <w:r>
        <w:t xml:space="preserve">Generate final comprehensive report as .docx</w:t>
      </w:r>
    </w:p>
    <w:p>
      <w:pPr>
        <w:pStyle w:val="ListParagraph"/>
        <w:numPr>
          <w:ilvl w:val="0"/>
          <w:numId w:val="2"/>
        </w:numPr>
      </w:pPr>
      <w:r>
        <w:t xml:space="preserve">Investigate Step 10 Lori grounding improvement (separate task)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Lorevox 8.0 — Cross-Surface Coherence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55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2026-04-01T20:18:49.827Z</dcterms:created>
  <dcterms:modified xsi:type="dcterms:W3CDTF">2026-04-01T20:18:49.827Z</dcterms:modified>
</cp:coreProperties>
</file>

<file path=docProps/custom.xml><?xml version="1.0" encoding="utf-8"?>
<Properties xmlns="http://schemas.openxmlformats.org/officeDocument/2006/custom-properties" xmlns:vt="http://schemas.openxmlformats.org/officeDocument/2006/docPropsVTypes"/>
</file>