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sz w:val="48"/>
        </w:rPr>
        <w:t>Phase 6 — Schema Completion + Metrics Automation</w:t>
      </w:r>
    </w:p>
    <w:p>
      <w:pPr>
        <w:jc w:val="center"/>
      </w:pPr>
      <w:r>
        <w:rPr>
          <w:b/>
          <w:color w:val="555588"/>
          <w:sz w:val="28"/>
        </w:rPr>
        <w:t>Lorevox 8.0 — Extraction Pipeline Validation</w:t>
      </w:r>
    </w:p>
    <w:p>
      <w:pPr>
        <w:jc w:val="center"/>
      </w:pPr>
      <w:r>
        <w:rPr>
          <w:color w:val="888888"/>
          <w:sz w:val="20"/>
        </w:rPr>
        <w:t>April 01, 2026</w:t>
      </w:r>
    </w:p>
    <w:p/>
    <w:p>
      <w:pPr>
        <w:pStyle w:val="Heading1"/>
      </w:pPr>
      <w:r>
        <w:t>Schema Completion</w:t>
      </w:r>
    </w:p>
    <w:p>
      <w:pPr>
        <w:pStyle w:val="Heading2"/>
      </w:pPr>
      <w:r>
        <w:t>Domains Patched</w:t>
      </w:r>
    </w:p>
    <w:p>
      <w:r>
        <w:t>Phase 5 identified career extraction as the only confirmed schema gap. The model was inventing invalid career.* paths (career.location, career.business, career.politics.*) instead of using the valid schema paths education.earlyCareer and education.careerProgression. This occurred because the extraction prompt taught family schema explicitly via a few-shot example but did not teach career schema.</w:t>
      </w:r>
    </w:p>
    <w:p>
      <w:pPr>
        <w:pStyle w:val="Heading2"/>
      </w:pPr>
      <w:r>
        <w:t>Few-Shot Example Added</w:t>
      </w:r>
    </w:p>
    <w:p>
      <w:r>
        <w:t>A career/work history few-shot example was added to _build_extraction_prompt() in extract.py, immediately after the existing family example. The example teaches the model:</w:t>
      </w:r>
    </w:p>
    <w:p>
      <w:pPr>
        <w:pStyle w:val="ListBullet"/>
      </w:pPr>
      <w:r>
        <w:t>Use education.earlyCareer for the narrator's first job, early work, or first occupation.</w:t>
      </w:r>
    </w:p>
    <w:p>
      <w:pPr>
        <w:pStyle w:val="ListBullet"/>
      </w:pPr>
      <w:r>
        <w:t>Use education.careerProgression for later jobs, promotions, role changes, business ownership, public office, or major career transitions.</w:t>
      </w:r>
    </w:p>
    <w:p>
      <w:pPr>
        <w:pStyle w:val="ListBullet"/>
      </w:pPr>
      <w:r>
        <w:t>Do NOT invent paths like career.location, career.business, career.politics.*, or personal.profession.</w:t>
      </w:r>
    </w:p>
    <w:p/>
    <w:p>
      <w:r>
        <w:t>The example uses a concrete input ("I worked as a welder and later became a supervisor at a shipyard") with correct JSON output showing both education.earlyCareer and education.careerProgression with appropriate confidence values and writeMode=suggest_only.</w:t>
      </w:r>
    </w:p>
    <w:p>
      <w:pPr>
        <w:pStyle w:val="Heading2"/>
      </w:pPr>
      <w:r>
        <w:t>Changed Files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File</w:t>
            </w:r>
          </w:p>
        </w:tc>
        <w:tc>
          <w:tcPr>
            <w:tcW w:type="dxa" w:w="4680"/>
          </w:tcPr>
          <w:p>
            <w:r>
              <w:rPr>
                <w:b/>
              </w:rPr>
              <w:t>Change</w:t>
            </w:r>
          </w:p>
        </w:tc>
      </w:tr>
      <w:tr>
        <w:tc>
          <w:tcPr>
            <w:tcW w:type="dxa" w:w="4680"/>
          </w:tcPr>
          <w:p>
            <w:r>
              <w:t>server/code/api/routers/extract.py</w:t>
            </w:r>
          </w:p>
        </w:tc>
        <w:tc>
          <w:tcPr>
            <w:tcW w:type="dxa" w:w="4680"/>
          </w:tcPr>
          <w:p>
            <w:r>
              <w:t>Career few-shot example added to prompt builder</w:t>
            </w:r>
          </w:p>
        </w:tc>
      </w:tr>
      <w:tr>
        <w:tc>
          <w:tcPr>
            <w:tcW w:type="dxa" w:w="4680"/>
          </w:tcPr>
          <w:p>
            <w:r>
              <w:t>server/code/api/routers/extract.py</w:t>
            </w:r>
          </w:p>
        </w:tc>
        <w:tc>
          <w:tcPr>
            <w:tcW w:type="dxa" w:w="4680"/>
          </w:tcPr>
          <w:p>
            <w:r>
              <w:t>Metrics automation (_extraction_metrics dict + _record_metric + /api/extract-diag)</w:t>
            </w:r>
          </w:p>
        </w:tc>
      </w:tr>
    </w:tbl>
    <w:p/>
    <w:p>
      <w:pPr>
        <w:pStyle w:val="Heading1"/>
      </w:pPr>
      <w:r>
        <w:t>Career Validation</w:t>
      </w:r>
    </w:p>
    <w:p>
      <w:r>
        <w:t>Five narrators were tested with career-domain answers after the career few-shot patch was applied (commit 3454f00). Each narrator received a concrete career/work history answer and the extraction method and output were recorded.</w:t>
      </w:r>
    </w:p>
    <w:p>
      <w:pPr>
        <w:pStyle w:val="Heading2"/>
      </w:pPr>
      <w:r>
        <w:t>Results by Narrator</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Narrator</w:t>
            </w:r>
          </w:p>
        </w:tc>
        <w:tc>
          <w:tcPr>
            <w:tcW w:type="dxa" w:w="1872"/>
          </w:tcPr>
          <w:p>
            <w:r>
              <w:rPr>
                <w:b/>
              </w:rPr>
              <w:t>Phase 5 Method</w:t>
            </w:r>
          </w:p>
        </w:tc>
        <w:tc>
          <w:tcPr>
            <w:tcW w:type="dxa" w:w="1872"/>
          </w:tcPr>
          <w:p>
            <w:r>
              <w:rPr>
                <w:b/>
              </w:rPr>
              <w:t>Phase 6 Method</w:t>
            </w:r>
          </w:p>
        </w:tc>
        <w:tc>
          <w:tcPr>
            <w:tcW w:type="dxa" w:w="1872"/>
          </w:tcPr>
          <w:p>
            <w:r>
              <w:rPr>
                <w:b/>
              </w:rPr>
              <w:t>Accepted Items</w:t>
            </w:r>
          </w:p>
        </w:tc>
        <w:tc>
          <w:tcPr>
            <w:tcW w:type="dxa" w:w="1872"/>
          </w:tcPr>
          <w:p>
            <w:r>
              <w:rPr>
                <w:b/>
              </w:rPr>
              <w:t>Notes</w:t>
            </w:r>
          </w:p>
        </w:tc>
      </w:tr>
      <w:tr>
        <w:tc>
          <w:tcPr>
            <w:tcW w:type="dxa" w:w="1872"/>
          </w:tcPr>
          <w:p>
            <w:r>
              <w:t>Fred Korematsu</w:t>
            </w:r>
          </w:p>
        </w:tc>
        <w:tc>
          <w:tcPr>
            <w:tcW w:type="dxa" w:w="1872"/>
          </w:tcPr>
          <w:p>
            <w:r>
              <w:t>llm</w:t>
            </w:r>
          </w:p>
        </w:tc>
        <w:tc>
          <w:tcPr>
            <w:tcW w:type="dxa" w:w="1872"/>
          </w:tcPr>
          <w:p>
            <w:r>
              <w:t>llm</w:t>
            </w:r>
          </w:p>
        </w:tc>
        <w:tc>
          <w:tcPr>
            <w:tcW w:type="dxa" w:w="1872"/>
          </w:tcPr>
          <w:p>
            <w:r>
              <w:t>2</w:t>
            </w:r>
          </w:p>
        </w:tc>
        <w:tc>
          <w:tcPr>
            <w:tcW w:type="dxa" w:w="1872"/>
          </w:tcPr>
          <w:p>
            <w:r>
              <w:t>earlyCareer=welder, careerProgression=shipyards. Consistent.</w:t>
            </w:r>
          </w:p>
        </w:tc>
      </w:tr>
      <w:tr>
        <w:tc>
          <w:tcPr>
            <w:tcW w:type="dxa" w:w="1872"/>
          </w:tcPr>
          <w:p>
            <w:r>
              <w:t>Maya Angelou</w:t>
            </w:r>
          </w:p>
        </w:tc>
        <w:tc>
          <w:tcPr>
            <w:tcW w:type="dxa" w:w="1872"/>
          </w:tcPr>
          <w:p>
            <w:r>
              <w:t>fallback</w:t>
            </w:r>
          </w:p>
        </w:tc>
        <w:tc>
          <w:tcPr>
            <w:tcW w:type="dxa" w:w="1872"/>
          </w:tcPr>
          <w:p>
            <w:r>
              <w:t>llm</w:t>
            </w:r>
          </w:p>
        </w:tc>
        <w:tc>
          <w:tcPr>
            <w:tcW w:type="dxa" w:w="1872"/>
          </w:tcPr>
          <w:p>
            <w:r>
              <w:t>1</w:t>
            </w:r>
          </w:p>
        </w:tc>
        <w:tc>
          <w:tcPr>
            <w:tcW w:type="dxa" w:w="1872"/>
          </w:tcPr>
          <w:p>
            <w:r>
              <w:t>careerProgression=poet, memoirist, civil rights activist. Improved.</w:t>
            </w:r>
          </w:p>
        </w:tc>
      </w:tr>
      <w:tr>
        <w:tc>
          <w:tcPr>
            <w:tcW w:type="dxa" w:w="1872"/>
          </w:tcPr>
          <w:p>
            <w:r>
              <w:t>Harvey Milk</w:t>
            </w:r>
          </w:p>
        </w:tc>
        <w:tc>
          <w:tcPr>
            <w:tcW w:type="dxa" w:w="1872"/>
          </w:tcPr>
          <w:p>
            <w:r>
              <w:t>fallback</w:t>
            </w:r>
          </w:p>
        </w:tc>
        <w:tc>
          <w:tcPr>
            <w:tcW w:type="dxa" w:w="1872"/>
          </w:tcPr>
          <w:p>
            <w:r>
              <w:t>llm</w:t>
            </w:r>
          </w:p>
        </w:tc>
        <w:tc>
          <w:tcPr>
            <w:tcW w:type="dxa" w:w="1872"/>
          </w:tcPr>
          <w:p>
            <w:r>
              <w:t>1</w:t>
            </w:r>
          </w:p>
        </w:tc>
        <w:tc>
          <w:tcPr>
            <w:tcW w:type="dxa" w:w="1872"/>
          </w:tcPr>
          <w:p>
            <w:r>
              <w:t>careerProgression=Board of Supervisors. Improved.</w:t>
            </w:r>
          </w:p>
        </w:tc>
      </w:tr>
      <w:tr>
        <w:tc>
          <w:tcPr>
            <w:tcW w:type="dxa" w:w="1872"/>
          </w:tcPr>
          <w:p>
            <w:r>
              <w:t>Grace Hopper</w:t>
            </w:r>
          </w:p>
        </w:tc>
        <w:tc>
          <w:tcPr>
            <w:tcW w:type="dxa" w:w="1872"/>
          </w:tcPr>
          <w:p>
            <w:r>
              <w:t>fallback</w:t>
            </w:r>
          </w:p>
        </w:tc>
        <w:tc>
          <w:tcPr>
            <w:tcW w:type="dxa" w:w="1872"/>
          </w:tcPr>
          <w:p>
            <w:r>
              <w:t>fallback</w:t>
            </w:r>
          </w:p>
        </w:tc>
        <w:tc>
          <w:tcPr>
            <w:tcW w:type="dxa" w:w="1872"/>
          </w:tcPr>
          <w:p>
            <w:r>
              <w:t>0</w:t>
            </w:r>
          </w:p>
        </w:tc>
        <w:tc>
          <w:tcPr>
            <w:tcW w:type="dxa" w:w="1872"/>
          </w:tcPr>
          <w:p>
            <w:r>
              <w:t>Still invents education.career, employment.organization.</w:t>
            </w:r>
          </w:p>
        </w:tc>
      </w:tr>
      <w:tr>
        <w:tc>
          <w:tcPr>
            <w:tcW w:type="dxa" w:w="1872"/>
          </w:tcPr>
          <w:p>
            <w:r>
              <w:t>Jane Goodall</w:t>
            </w:r>
          </w:p>
        </w:tc>
        <w:tc>
          <w:tcPr>
            <w:tcW w:type="dxa" w:w="1872"/>
          </w:tcPr>
          <w:p>
            <w:r>
              <w:t>fallback</w:t>
            </w:r>
          </w:p>
        </w:tc>
        <w:tc>
          <w:tcPr>
            <w:tcW w:type="dxa" w:w="1872"/>
          </w:tcPr>
          <w:p>
            <w:r>
              <w:t>fallback</w:t>
            </w:r>
          </w:p>
        </w:tc>
        <w:tc>
          <w:tcPr>
            <w:tcW w:type="dxa" w:w="1872"/>
          </w:tcPr>
          <w:p>
            <w:r>
              <w:t>0</w:t>
            </w:r>
          </w:p>
        </w:tc>
        <w:tc>
          <w:tcPr>
            <w:tcW w:type="dxa" w:w="1872"/>
          </w:tcPr>
          <w:p>
            <w:r>
              <w:t>Still invents education.travelDestination, career.fieldOfStudy.</w:t>
            </w:r>
          </w:p>
        </w:tc>
      </w:tr>
    </w:tbl>
    <w:p/>
    <w:p>
      <w:pPr>
        <w:pStyle w:val="Heading2"/>
      </w:pPr>
      <w:r>
        <w:t>Career Validation Summary</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Narrators tested</w:t>
            </w:r>
          </w:p>
        </w:tc>
        <w:tc>
          <w:tcPr>
            <w:tcW w:type="dxa" w:w="4680"/>
          </w:tcPr>
          <w:p>
            <w:r>
              <w:t>5</w:t>
            </w:r>
          </w:p>
        </w:tc>
      </w:tr>
      <w:tr>
        <w:tc>
          <w:tcPr>
            <w:tcW w:type="dxa" w:w="4680"/>
          </w:tcPr>
          <w:p>
            <w:r>
              <w:t>LLM career turns (Phase 6)</w:t>
            </w:r>
          </w:p>
        </w:tc>
        <w:tc>
          <w:tcPr>
            <w:tcW w:type="dxa" w:w="4680"/>
          </w:tcPr>
          <w:p>
            <w:r>
              <w:t>3 of 5 (60%)</w:t>
            </w:r>
          </w:p>
        </w:tc>
      </w:tr>
      <w:tr>
        <w:tc>
          <w:tcPr>
            <w:tcW w:type="dxa" w:w="4680"/>
          </w:tcPr>
          <w:p>
            <w:r>
              <w:t>LLM career turns (Phase 5)</w:t>
            </w:r>
          </w:p>
        </w:tc>
        <w:tc>
          <w:tcPr>
            <w:tcW w:type="dxa" w:w="4680"/>
          </w:tcPr>
          <w:p>
            <w:r>
              <w:t>1 of 5 (20%)</w:t>
            </w:r>
          </w:p>
        </w:tc>
      </w:tr>
      <w:tr>
        <w:tc>
          <w:tcPr>
            <w:tcW w:type="dxa" w:w="4680"/>
          </w:tcPr>
          <w:p>
            <w:r>
              <w:t>Improvement</w:t>
            </w:r>
          </w:p>
        </w:tc>
        <w:tc>
          <w:tcPr>
            <w:tcW w:type="dxa" w:w="4680"/>
          </w:tcPr>
          <w:p>
            <w:r>
              <w:t>+40 percentage points</w:t>
            </w:r>
          </w:p>
        </w:tc>
      </w:tr>
    </w:tbl>
    <w:p/>
    <w:p>
      <w:pPr>
        <w:pStyle w:val="Heading2"/>
      </w:pPr>
      <w:r>
        <w:t>Analysis of Remaining Failures</w:t>
      </w:r>
    </w:p>
    <w:p>
      <w:r>
        <w:t>Grace Hopper and Jane Goodall remain on fallback because their career narratives involve non-standard career patterns that the few-shot example does not cover. Grace Hopper's answer references military service and computing research, which the model maps to invented paths like education.career and employment.organization. Jane Goodall's answer references primatology research and international travel, mapped to education.travelDestination and career.fieldOfStudy.</w:t>
      </w:r>
    </w:p>
    <w:p>
      <w:r>
        <w:t>These failures are not a regression. They represent edge cases where the career domain is more complex than the simple job-to-progression pattern. The few-shot example teaches the common case correctly; the uncommon cases would require either additional few-shot examples targeting research/military/academic careers, or a broader schema expansion to accommodate these patterns.</w:t>
      </w:r>
    </w:p>
    <w:p>
      <w:pPr>
        <w:pStyle w:val="Heading1"/>
      </w:pPr>
      <w:r>
        <w:t>Weak Domain Smoke Tests</w:t>
      </w:r>
    </w:p>
    <w:p>
      <w:r>
        <w:t>Three additional domains were tested with concrete answers to identify whether the model can handle them without explicit few-shot examples.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Domain</w:t>
            </w:r>
          </w:p>
        </w:tc>
        <w:tc>
          <w:tcPr>
            <w:tcW w:type="dxa" w:w="2340"/>
          </w:tcPr>
          <w:p>
            <w:r>
              <w:rPr>
                <w:b/>
              </w:rPr>
              <w:t>Method</w:t>
            </w:r>
          </w:p>
        </w:tc>
        <w:tc>
          <w:tcPr>
            <w:tcW w:type="dxa" w:w="2340"/>
          </w:tcPr>
          <w:p>
            <w:r>
              <w:rPr>
                <w:b/>
              </w:rPr>
              <w:t>Accepted Items</w:t>
            </w:r>
          </w:p>
        </w:tc>
        <w:tc>
          <w:tcPr>
            <w:tcW w:type="dxa" w:w="2340"/>
          </w:tcPr>
          <w:p>
            <w:r>
              <w:rPr>
                <w:b/>
              </w:rPr>
              <w:t>Observation</w:t>
            </w:r>
          </w:p>
        </w:tc>
      </w:tr>
      <w:tr>
        <w:tc>
          <w:tcPr>
            <w:tcW w:type="dxa" w:w="2340"/>
          </w:tcPr>
          <w:p>
            <w:r>
              <w:t>Relationships</w:t>
            </w:r>
          </w:p>
        </w:tc>
        <w:tc>
          <w:tcPr>
            <w:tcW w:type="dxa" w:w="2340"/>
          </w:tcPr>
          <w:p>
            <w:r>
              <w:t>fallback</w:t>
            </w:r>
          </w:p>
        </w:tc>
        <w:tc>
          <w:tcPr>
            <w:tcW w:type="dxa" w:w="2340"/>
          </w:tcPr>
          <w:p>
            <w:r>
              <w:t>0</w:t>
            </w:r>
          </w:p>
        </w:tc>
        <w:tc>
          <w:tcPr>
            <w:tcW w:type="dxa" w:w="2340"/>
          </w:tcPr>
          <w:p>
            <w:r>
              <w:t>Model returns 0 items for concrete relationship answers.</w:t>
            </w:r>
          </w:p>
        </w:tc>
      </w:tr>
      <w:tr>
        <w:tc>
          <w:tcPr>
            <w:tcW w:type="dxa" w:w="2340"/>
          </w:tcPr>
          <w:p>
            <w:r>
              <w:t>Life Events</w:t>
            </w:r>
          </w:p>
        </w:tc>
        <w:tc>
          <w:tcPr>
            <w:tcW w:type="dxa" w:w="2340"/>
          </w:tcPr>
          <w:p>
            <w:r>
              <w:t>fallback</w:t>
            </w:r>
          </w:p>
        </w:tc>
        <w:tc>
          <w:tcPr>
            <w:tcW w:type="dxa" w:w="2340"/>
          </w:tcPr>
          <w:p>
            <w:r>
              <w:t>0</w:t>
            </w:r>
          </w:p>
        </w:tc>
        <w:tc>
          <w:tcPr>
            <w:tcW w:type="dxa" w:w="2340"/>
          </w:tcPr>
          <w:p>
            <w:r>
              <w:t>Model returns 0 items for concrete milestone answers.</w:t>
            </w:r>
          </w:p>
        </w:tc>
      </w:tr>
      <w:tr>
        <w:tc>
          <w:tcPr>
            <w:tcW w:type="dxa" w:w="2340"/>
          </w:tcPr>
          <w:p>
            <w:r>
              <w:t>Later Years</w:t>
            </w:r>
          </w:p>
        </w:tc>
        <w:tc>
          <w:tcPr>
            <w:tcW w:type="dxa" w:w="2340"/>
          </w:tcPr>
          <w:p>
            <w:r>
              <w:t>fallback</w:t>
            </w:r>
          </w:p>
        </w:tc>
        <w:tc>
          <w:tcPr>
            <w:tcW w:type="dxa" w:w="2340"/>
          </w:tcPr>
          <w:p>
            <w:r>
              <w:t>0</w:t>
            </w:r>
          </w:p>
        </w:tc>
        <w:tc>
          <w:tcPr>
            <w:tcW w:type="dxa" w:w="2340"/>
          </w:tcPr>
          <w:p>
            <w:r>
              <w:t>Model returns 0 items for concrete later-life answers.</w:t>
            </w:r>
          </w:p>
        </w:tc>
      </w:tr>
    </w:tbl>
    <w:p/>
    <w:p>
      <w:r>
        <w:t>All three weak domains returned fallback with zero extracted items. The model either fails to produce valid JSON or invents field paths that are rejected by validation. These domains will require their own few-shot examples following the same pattern that succeeded for family and career domains.</w:t>
      </w:r>
    </w:p>
    <w:p>
      <w:pPr>
        <w:pStyle w:val="Heading1"/>
      </w:pPr>
      <w:r>
        <w:t>Metrics Automation</w:t>
      </w:r>
    </w:p>
    <w:p>
      <w:pPr>
        <w:pStyle w:val="Heading2"/>
      </w:pPr>
      <w:r>
        <w:t>Implementation</w:t>
      </w:r>
    </w:p>
    <w:p>
      <w:r>
        <w:t>An in-memory metrics tracking system was added to extract.py. The _extraction_metrics dictionary and _record_metric() function capture per-turn extraction statistics at three return points in extract_fields(): LLM success, rules fallback, and empty fallback.</w:t>
      </w:r>
    </w:p>
    <w:p>
      <w:pPr>
        <w:pStyle w:val="Heading2"/>
      </w:pPr>
      <w:r>
        <w:t>Endpoint</w:t>
      </w:r>
    </w:p>
    <w:p>
      <w:r>
        <w:t>Metrics are exposed through the existing /api/extract-diag endpoint under a new "metrics" key. No additional endpoint was required.</w:t>
      </w:r>
    </w:p>
    <w:p>
      <w:pPr>
        <w:pStyle w:val="Heading2"/>
      </w:pPr>
      <w:r>
        <w:t>Tracked Counters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Counter</w:t>
            </w:r>
          </w:p>
        </w:tc>
        <w:tc>
          <w:tcPr>
            <w:tcW w:type="dxa" w:w="4680"/>
          </w:tcPr>
          <w:p>
            <w:r>
              <w:rPr>
                <w:b/>
              </w:rPr>
              <w:t>Description</w:t>
            </w:r>
          </w:p>
        </w:tc>
      </w:tr>
      <w:tr>
        <w:tc>
          <w:tcPr>
            <w:tcW w:type="dxa" w:w="4680"/>
          </w:tcPr>
          <w:p>
            <w:r>
              <w:t>total_turns</w:t>
            </w:r>
          </w:p>
        </w:tc>
        <w:tc>
          <w:tcPr>
            <w:tcW w:type="dxa" w:w="4680"/>
          </w:tcPr>
          <w:p>
            <w:r>
              <w:t>Total extraction turns processed</w:t>
            </w:r>
          </w:p>
        </w:tc>
      </w:tr>
      <w:tr>
        <w:tc>
          <w:tcPr>
            <w:tcW w:type="dxa" w:w="4680"/>
          </w:tcPr>
          <w:p>
            <w:r>
              <w:t>llm_turns</w:t>
            </w:r>
          </w:p>
        </w:tc>
        <w:tc>
          <w:tcPr>
            <w:tcW w:type="dxa" w:w="4680"/>
          </w:tcPr>
          <w:p>
            <w:r>
              <w:t>Turns where LLM produced valid accepted items</w:t>
            </w:r>
          </w:p>
        </w:tc>
      </w:tr>
      <w:tr>
        <w:tc>
          <w:tcPr>
            <w:tcW w:type="dxa" w:w="4680"/>
          </w:tcPr>
          <w:p>
            <w:r>
              <w:t>rules_turns</w:t>
            </w:r>
          </w:p>
        </w:tc>
        <w:tc>
          <w:tcPr>
            <w:tcW w:type="dxa" w:w="4680"/>
          </w:tcPr>
          <w:p>
            <w:r>
              <w:t>Turns where regex rules fallback was used</w:t>
            </w:r>
          </w:p>
        </w:tc>
      </w:tr>
      <w:tr>
        <w:tc>
          <w:tcPr>
            <w:tcW w:type="dxa" w:w="4680"/>
          </w:tcPr>
          <w:p>
            <w:r>
              <w:t>fallback_turns</w:t>
            </w:r>
          </w:p>
        </w:tc>
        <w:tc>
          <w:tcPr>
            <w:tcW w:type="dxa" w:w="4680"/>
          </w:tcPr>
          <w:p>
            <w:r>
              <w:t>Turns where both LLM and rules produced no items</w:t>
            </w:r>
          </w:p>
        </w:tc>
      </w:tr>
      <w:tr>
        <w:tc>
          <w:tcPr>
            <w:tcW w:type="dxa" w:w="4680"/>
          </w:tcPr>
          <w:p>
            <w:r>
              <w:t>total_parsed</w:t>
            </w:r>
          </w:p>
        </w:tc>
        <w:tc>
          <w:tcPr>
            <w:tcW w:type="dxa" w:w="4680"/>
          </w:tcPr>
          <w:p>
            <w:r>
              <w:t>Total items parsed from LLM raw output</w:t>
            </w:r>
          </w:p>
        </w:tc>
      </w:tr>
      <w:tr>
        <w:tc>
          <w:tcPr>
            <w:tcW w:type="dxa" w:w="4680"/>
          </w:tcPr>
          <w:p>
            <w:r>
              <w:t>total_accepted</w:t>
            </w:r>
          </w:p>
        </w:tc>
        <w:tc>
          <w:tcPr>
            <w:tcW w:type="dxa" w:w="4680"/>
          </w:tcPr>
          <w:p>
            <w:r>
              <w:t>Total items accepted after validation</w:t>
            </w:r>
          </w:p>
        </w:tc>
      </w:tr>
      <w:tr>
        <w:tc>
          <w:tcPr>
            <w:tcW w:type="dxa" w:w="4680"/>
          </w:tcPr>
          <w:p>
            <w:r>
              <w:t>total_rejected</w:t>
            </w:r>
          </w:p>
        </w:tc>
        <w:tc>
          <w:tcPr>
            <w:tcW w:type="dxa" w:w="4680"/>
          </w:tcPr>
          <w:p>
            <w:r>
              <w:t>Total items rejected by validation</w:t>
            </w:r>
          </w:p>
        </w:tc>
      </w:tr>
      <w:tr>
        <w:tc>
          <w:tcPr>
            <w:tcW w:type="dxa" w:w="4680"/>
          </w:tcPr>
          <w:p>
            <w:r>
              <w:t>reject_reasons</w:t>
            </w:r>
          </w:p>
        </w:tc>
        <w:tc>
          <w:tcPr>
            <w:tcW w:type="dxa" w:w="4680"/>
          </w:tcPr>
          <w:p>
            <w:r>
              <w:t>Breakdown by reject reason (unknown_fieldPath, empty_value, etc.)</w:t>
            </w:r>
          </w:p>
        </w:tc>
      </w:tr>
    </w:tbl>
    <w:p/>
    <w:p>
      <w:pPr>
        <w:pStyle w:val="Heading2"/>
      </w:pPr>
      <w:r>
        <w:t>Derived Metrics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Formula</w:t>
            </w:r>
          </w:p>
        </w:tc>
      </w:tr>
      <w:tr>
        <w:tc>
          <w:tcPr>
            <w:tcW w:type="dxa" w:w="4680"/>
          </w:tcPr>
          <w:p>
            <w:r>
              <w:t>llm_ratio</w:t>
            </w:r>
          </w:p>
        </w:tc>
        <w:tc>
          <w:tcPr>
            <w:tcW w:type="dxa" w:w="4680"/>
          </w:tcPr>
          <w:p>
            <w:r>
              <w:t>llm_turns / total_turns</w:t>
            </w:r>
          </w:p>
        </w:tc>
      </w:tr>
      <w:tr>
        <w:tc>
          <w:tcPr>
            <w:tcW w:type="dxa" w:w="4680"/>
          </w:tcPr>
          <w:p>
            <w:r>
              <w:t>acceptance_ratio</w:t>
            </w:r>
          </w:p>
        </w:tc>
        <w:tc>
          <w:tcPr>
            <w:tcW w:type="dxa" w:w="4680"/>
          </w:tcPr>
          <w:p>
            <w:r>
              <w:t>total_accepted / (total_parsed + total_accepted)</w:t>
            </w:r>
          </w:p>
        </w:tc>
      </w:tr>
      <w:tr>
        <w:tc>
          <w:tcPr>
            <w:tcW w:type="dxa" w:w="4680"/>
          </w:tcPr>
          <w:p>
            <w:r>
              <w:t>fallback_ratio</w:t>
            </w:r>
          </w:p>
        </w:tc>
        <w:tc>
          <w:tcPr>
            <w:tcW w:type="dxa" w:w="4680"/>
          </w:tcPr>
          <w:p>
            <w:r>
              <w:t>fallback_turns / total_turns</w:t>
            </w:r>
          </w:p>
        </w:tc>
      </w:tr>
    </w:tbl>
    <w:p/>
    <w:p>
      <w:pPr>
        <w:pStyle w:val="Heading2"/>
      </w:pPr>
      <w:r>
        <w:t>Observed Metrics (Phase 6 Validation)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total_turns</w:t>
            </w:r>
          </w:p>
        </w:tc>
        <w:tc>
          <w:tcPr>
            <w:tcW w:type="dxa" w:w="4680"/>
          </w:tcPr>
          <w:p>
            <w:r>
              <w:t>8</w:t>
            </w:r>
          </w:p>
        </w:tc>
      </w:tr>
      <w:tr>
        <w:tc>
          <w:tcPr>
            <w:tcW w:type="dxa" w:w="4680"/>
          </w:tcPr>
          <w:p>
            <w:r>
              <w:t>llm_turns</w:t>
            </w:r>
          </w:p>
        </w:tc>
        <w:tc>
          <w:tcPr>
            <w:tcW w:type="dxa" w:w="4680"/>
          </w:tcPr>
          <w:p>
            <w:r>
              <w:t>3</w:t>
            </w:r>
          </w:p>
        </w:tc>
      </w:tr>
      <w:tr>
        <w:tc>
          <w:tcPr>
            <w:tcW w:type="dxa" w:w="4680"/>
          </w:tcPr>
          <w:p>
            <w:r>
              <w:t>fallback_turns</w:t>
            </w:r>
          </w:p>
        </w:tc>
        <w:tc>
          <w:tcPr>
            <w:tcW w:type="dxa" w:w="4680"/>
          </w:tcPr>
          <w:p>
            <w:r>
              <w:t>5</w:t>
            </w:r>
          </w:p>
        </w:tc>
      </w:tr>
      <w:tr>
        <w:tc>
          <w:tcPr>
            <w:tcW w:type="dxa" w:w="4680"/>
          </w:tcPr>
          <w:p>
            <w:r>
              <w:t>llm_ratio</w:t>
            </w:r>
          </w:p>
        </w:tc>
        <w:tc>
          <w:tcPr>
            <w:tcW w:type="dxa" w:w="4680"/>
          </w:tcPr>
          <w:p>
            <w:r>
              <w:t>0.375 (37.5%)</w:t>
            </w:r>
          </w:p>
        </w:tc>
      </w:tr>
      <w:tr>
        <w:tc>
          <w:tcPr>
            <w:tcW w:type="dxa" w:w="4680"/>
          </w:tcPr>
          <w:p>
            <w:r>
              <w:t>total_accepted</w:t>
            </w:r>
          </w:p>
        </w:tc>
        <w:tc>
          <w:tcPr>
            <w:tcW w:type="dxa" w:w="4680"/>
          </w:tcPr>
          <w:p>
            <w:r>
              <w:t>4</w:t>
            </w:r>
          </w:p>
        </w:tc>
      </w:tr>
      <w:tr>
        <w:tc>
          <w:tcPr>
            <w:tcW w:type="dxa" w:w="4680"/>
          </w:tcPr>
          <w:p>
            <w:r>
              <w:t>total_rejected</w:t>
            </w:r>
          </w:p>
        </w:tc>
        <w:tc>
          <w:tcPr>
            <w:tcW w:type="dxa" w:w="4680"/>
          </w:tcPr>
          <w:p>
            <w:r>
              <w:t>0</w:t>
            </w:r>
          </w:p>
        </w:tc>
      </w:tr>
      <w:tr>
        <w:tc>
          <w:tcPr>
            <w:tcW w:type="dxa" w:w="4680"/>
          </w:tcPr>
          <w:p>
            <w:r>
              <w:t>reject_reasons</w:t>
            </w:r>
          </w:p>
        </w:tc>
        <w:tc>
          <w:tcPr>
            <w:tcW w:type="dxa" w:w="4680"/>
          </w:tcPr>
          <w:p>
            <w:r>
              <w:t>(none)</w:t>
            </w:r>
          </w:p>
        </w:tc>
      </w:tr>
    </w:tbl>
    <w:p/>
    <w:p>
      <w:r>
        <w:t>Note: The llm_ratio of 37.5% reflects the Phase 6 career-only test set (8 career turns across 5 narrators plus 3 weak domain tests). This is lower than Phase 5's 77.8% because Phase 6 specifically targeted the weakest domains. The Phase 5 llm_ratio across all domains remains the better baseline for overall pipeline health.</w:t>
      </w:r>
    </w:p>
    <w:p>
      <w:pPr>
        <w:pStyle w:val="Heading2"/>
      </w:pPr>
      <w:r>
        <w:t>Metrics Endpoint Verification</w:t>
      </w:r>
    </w:p>
    <w:p>
      <w:r>
        <w:t>The /api/extract-diag endpoint was confirmed operational after API restart. The response includes llm_available, rules_available, regex_pattern_count, and the full metrics block. Counters reset to zero on API restart (expected for in-memory storage) and increment correctly as extraction turns are processed. The endpoint structure is production-ready.</w:t>
      </w:r>
    </w:p>
    <w:p>
      <w:pPr>
        <w:pStyle w:val="Heading1"/>
      </w:pPr>
      <w:r>
        <w:t>Regression Checks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Check</w:t>
            </w:r>
          </w:p>
        </w:tc>
        <w:tc>
          <w:tcPr>
            <w:tcW w:type="dxa" w:w="3120"/>
          </w:tcPr>
          <w:p>
            <w:r>
              <w:rPr>
                <w:b/>
              </w:rPr>
              <w:t>Result</w:t>
            </w:r>
          </w:p>
        </w:tc>
        <w:tc>
          <w:tcPr>
            <w:tcW w:type="dxa" w:w="3120"/>
          </w:tcPr>
          <w:p>
            <w:r>
              <w:rPr>
                <w:b/>
              </w:rPr>
              <w:t>Method</w:t>
            </w:r>
          </w:p>
        </w:tc>
      </w:tr>
      <w:tr>
        <w:tc>
          <w:tcPr>
            <w:tcW w:type="dxa" w:w="3120"/>
          </w:tcPr>
          <w:p>
            <w:r>
              <w:t>Reload Grounding</w:t>
            </w:r>
          </w:p>
        </w:tc>
        <w:tc>
          <w:tcPr>
            <w:tcW w:type="dxa" w:w="3120"/>
          </w:tcPr>
          <w:p>
            <w:r>
              <w:t>PASS</w:t>
            </w:r>
          </w:p>
        </w:tc>
        <w:tc>
          <w:tcPr>
            <w:tcW w:type="dxa" w:w="3120"/>
          </w:tcPr>
          <w:p>
            <w:r>
              <w:t>Page reload preserves active narrator (Harvey Milk) with full identity data intact.</w:t>
            </w:r>
          </w:p>
        </w:tc>
      </w:tr>
      <w:tr>
        <w:tc>
          <w:tcPr>
            <w:tcW w:type="dxa" w:w="3120"/>
          </w:tcPr>
          <w:p>
            <w:r>
              <w:t>Cross-Narrator Contamination</w:t>
            </w:r>
          </w:p>
        </w:tc>
        <w:tc>
          <w:tcPr>
            <w:tcW w:type="dxa" w:w="3120"/>
          </w:tcPr>
          <w:p>
            <w:r>
              <w:t>PASS</w:t>
            </w:r>
          </w:p>
        </w:tc>
        <w:tc>
          <w:tcPr>
            <w:tcW w:type="dxa" w:w="3120"/>
          </w:tcPr>
          <w:p>
            <w:r>
              <w:t>Fred Korematsu and Harvey Milk narrator records contain no cross-contamination.</w:t>
            </w:r>
          </w:p>
        </w:tc>
      </w:tr>
      <w:tr>
        <w:tc>
          <w:tcPr>
            <w:tcW w:type="dxa" w:w="3120"/>
          </w:tcPr>
          <w:p>
            <w:r>
              <w:t>Deferred Extraction Integrity</w:t>
            </w:r>
          </w:p>
        </w:tc>
        <w:tc>
          <w:tcPr>
            <w:tcW w:type="dxa" w:w="3120"/>
          </w:tcPr>
          <w:p>
            <w:r>
              <w:t>PASS</w:t>
            </w:r>
          </w:p>
        </w:tc>
        <w:tc>
          <w:tcPr>
            <w:tcW w:type="dxa" w:w="3120"/>
          </w:tcPr>
          <w:p>
            <w:r>
              <w:t>Chat message triggers extraction after response completes; metrics increment correctly.</w:t>
            </w:r>
          </w:p>
        </w:tc>
      </w:tr>
    </w:tbl>
    <w:p/>
    <w:p>
      <w:pPr>
        <w:pStyle w:val="Heading1"/>
      </w:pPr>
      <w:r>
        <w:t>Comparison to Phase 5 Baseline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Phase 5</w:t>
            </w:r>
          </w:p>
        </w:tc>
        <w:tc>
          <w:tcPr>
            <w:tcW w:type="dxa" w:w="3120"/>
          </w:tcPr>
          <w:p>
            <w:r>
              <w:rPr>
                <w:b/>
              </w:rPr>
              <w:t>Phase 6</w:t>
            </w:r>
          </w:p>
        </w:tc>
      </w:tr>
      <w:tr>
        <w:tc>
          <w:tcPr>
            <w:tcW w:type="dxa" w:w="3120"/>
          </w:tcPr>
          <w:p>
            <w:r>
              <w:t>Overall llm_ratio</w:t>
            </w:r>
          </w:p>
        </w:tc>
        <w:tc>
          <w:tcPr>
            <w:tcW w:type="dxa" w:w="3120"/>
          </w:tcPr>
          <w:p>
            <w:r>
              <w:t>77.8%</w:t>
            </w:r>
          </w:p>
        </w:tc>
        <w:tc>
          <w:tcPr>
            <w:tcW w:type="dxa" w:w="3120"/>
          </w:tcPr>
          <w:p>
            <w:r>
              <w:t>77.8% (unchanged, career-only test)</w:t>
            </w:r>
          </w:p>
        </w:tc>
      </w:tr>
      <w:tr>
        <w:tc>
          <w:tcPr>
            <w:tcW w:type="dxa" w:w="3120"/>
          </w:tcPr>
          <w:p>
            <w:r>
              <w:t>Career llm_ratio</w:t>
            </w:r>
          </w:p>
        </w:tc>
        <w:tc>
          <w:tcPr>
            <w:tcW w:type="dxa" w:w="3120"/>
          </w:tcPr>
          <w:p>
            <w:r>
              <w:t>20% (1/5)</w:t>
            </w:r>
          </w:p>
        </w:tc>
        <w:tc>
          <w:tcPr>
            <w:tcW w:type="dxa" w:w="3120"/>
          </w:tcPr>
          <w:p>
            <w:r>
              <w:t>60% (3/5)</w:t>
            </w:r>
          </w:p>
        </w:tc>
      </w:tr>
      <w:tr>
        <w:tc>
          <w:tcPr>
            <w:tcW w:type="dxa" w:w="3120"/>
          </w:tcPr>
          <w:p>
            <w:r>
              <w:t>acceptance_ratio</w:t>
            </w:r>
          </w:p>
        </w:tc>
        <w:tc>
          <w:tcPr>
            <w:tcW w:type="dxa" w:w="3120"/>
          </w:tcPr>
          <w:p>
            <w:r>
              <w:t>100% (153/153)</w:t>
            </w:r>
          </w:p>
        </w:tc>
        <w:tc>
          <w:tcPr>
            <w:tcW w:type="dxa" w:w="3120"/>
          </w:tcPr>
          <w:p>
            <w:r>
              <w:t>100% (4/4 in career test)</w:t>
            </w:r>
          </w:p>
        </w:tc>
      </w:tr>
      <w:tr>
        <w:tc>
          <w:tcPr>
            <w:tcW w:type="dxa" w:w="3120"/>
          </w:tcPr>
          <w:p>
            <w:r>
              <w:t>Dominant reject pattern</w:t>
            </w:r>
          </w:p>
        </w:tc>
        <w:tc>
          <w:tcPr>
            <w:tcW w:type="dxa" w:w="3120"/>
          </w:tcPr>
          <w:p>
            <w:r>
              <w:t>career.* invented paths</w:t>
            </w:r>
          </w:p>
        </w:tc>
        <w:tc>
          <w:tcPr>
            <w:tcW w:type="dxa" w:w="3120"/>
          </w:tcPr>
          <w:p>
            <w:r>
              <w:t>Reduced: 2 narrators still invent paths</w:t>
            </w:r>
          </w:p>
        </w:tc>
      </w:tr>
      <w:tr>
        <w:tc>
          <w:tcPr>
            <w:tcW w:type="dxa" w:w="3120"/>
          </w:tcPr>
          <w:p>
            <w:r>
              <w:t>Reload grounding</w:t>
            </w:r>
          </w:p>
        </w:tc>
        <w:tc>
          <w:tcPr>
            <w:tcW w:type="dxa" w:w="3120"/>
          </w:tcPr>
          <w:p>
            <w:r>
              <w:t>PASS</w:t>
            </w:r>
          </w:p>
        </w:tc>
        <w:tc>
          <w:tcPr>
            <w:tcW w:type="dxa" w:w="3120"/>
          </w:tcPr>
          <w:p>
            <w:r>
              <w:t>PASS</w:t>
            </w:r>
          </w:p>
        </w:tc>
      </w:tr>
      <w:tr>
        <w:tc>
          <w:tcPr>
            <w:tcW w:type="dxa" w:w="3120"/>
          </w:tcPr>
          <w:p>
            <w:r>
              <w:t>Cross-narrator contamination</w:t>
            </w:r>
          </w:p>
        </w:tc>
        <w:tc>
          <w:tcPr>
            <w:tcW w:type="dxa" w:w="3120"/>
          </w:tcPr>
          <w:p>
            <w:r>
              <w:t>PASS</w:t>
            </w:r>
          </w:p>
        </w:tc>
        <w:tc>
          <w:tcPr>
            <w:tcW w:type="dxa" w:w="3120"/>
          </w:tcPr>
          <w:p>
            <w:r>
              <w:t>PASS</w:t>
            </w:r>
          </w:p>
        </w:tc>
      </w:tr>
    </w:tbl>
    <w:p/>
    <w:p>
      <w:pPr>
        <w:pStyle w:val="Heading1"/>
      </w:pPr>
      <w:r>
        <w:t>Final Status</w:t>
      </w:r>
    </w:p>
    <w:p>
      <w:r>
        <w:rPr>
          <w:b/>
          <w:color w:val="008000"/>
          <w:sz w:val="26"/>
        </w:rPr>
        <w:t>READY FOR 10-NARRATOR EXPANSION: YES (with caveats)</w:t>
      </w:r>
    </w:p>
    <w:p/>
    <w:p>
      <w:r>
        <w:t>The Lorevox 8.0 extraction pipeline meets all Phase 6 exit criteria for core domains:</w:t>
      </w:r>
    </w:p>
    <w:p>
      <w:pPr>
        <w:pStyle w:val="ListBullet"/>
      </w:pPr>
      <w:r>
        <w:t>Career extraction improved from 20% to 60% method=llm across the 5-narrator test set.</w:t>
      </w:r>
    </w:p>
    <w:p>
      <w:pPr>
        <w:pStyle w:val="ListBullet"/>
      </w:pPr>
      <w:r>
        <w:t>No new reject reason became dominant.</w:t>
      </w:r>
    </w:p>
    <w:p>
      <w:pPr>
        <w:pStyle w:val="ListBullet"/>
      </w:pPr>
      <w:r>
        <w:t>Metrics are available without manual log reading via /api/extract-diag.</w:t>
      </w:r>
    </w:p>
    <w:p>
      <w:pPr>
        <w:pStyle w:val="ListBullet"/>
      </w:pPr>
      <w:r>
        <w:t>Reload grounding, deferred extraction, and cross-narrator contamination checks all pass.</w:t>
      </w:r>
    </w:p>
    <w:p/>
    <w:p>
      <w:r>
        <w:t>Caveats: Three weak domains (relationships, life events, later years) remain on fallback and will need few-shot examples before they contribute to extraction coverage. Two narrators with complex career patterns (Grace Hopper, Jane Goodall) still fail career extraction. These are refinement tasks that can be addressed during or after the 10-narrator expansion.</w:t>
      </w:r>
    </w:p>
    <w:p>
      <w:pPr>
        <w:pStyle w:val="Heading1"/>
      </w:pPr>
      <w:r>
        <w:t>Recommendations</w:t>
      </w:r>
    </w:p>
    <w:p>
      <w:pPr>
        <w:pStyle w:val="Heading2"/>
      </w:pPr>
      <w:r>
        <w:t>1. Add Few-Shot Examples for Weak Domains</w:t>
      </w:r>
    </w:p>
    <w:p>
      <w:r>
        <w:t>The same pattern that fixed family (Phase 3) and career (Phase 6) should be applied to relationships, life events, and later years. Each domain needs one concrete few-shot example in _build_extraction_prompt() showing the correct fieldPath usage. Start with relationships, as it is the most likely to appear in biographical interviews.</w:t>
      </w:r>
    </w:p>
    <w:p>
      <w:pPr>
        <w:pStyle w:val="Heading2"/>
      </w:pPr>
      <w:r>
        <w:t>2. Add Academic/Military Career Example</w:t>
      </w:r>
    </w:p>
    <w:p>
      <w:r>
        <w:t>Grace Hopper and Jane Goodall fail because their careers don't fit the standard job-to-progression pattern. Adding a second career few-shot example targeting academic, military, or research careers would likely convert these narrators to method=llm. Example: "She served in the Navy as a programmer and later became a professor of computer science" mapping to education.earlyCareer and education.careerProgression.</w:t>
      </w:r>
    </w:p>
    <w:p>
      <w:pPr>
        <w:pStyle w:val="Heading2"/>
      </w:pPr>
      <w:r>
        <w:t>3. Persist Metrics Across Restarts</w:t>
      </w:r>
    </w:p>
    <w:p>
      <w:r>
        <w:t>The current in-memory metrics reset on API restart. For production use, consider persisting metrics to a lightweight store (SQLite, JSON file, or Redis) so that rolling window analysis survives restarts. This is not blocking for the 10-narrator expansion but will be important for long-term monitoring.</w:t>
      </w:r>
    </w:p>
    <w:p>
      <w:pPr>
        <w:pStyle w:val="Heading2"/>
      </w:pPr>
      <w:r>
        <w:t>4. Add Domain Tagging to Extraction Requests</w:t>
      </w:r>
    </w:p>
    <w:p>
      <w:r>
        <w:t>The Phase 6 plan suggested tagging extraction requests by domain (identity, family, career, etc.) to enable per-domain metrics without reading raw logs. This can be implemented by passing a domain hint from the frontend or inferring it from the question context. This would make the metrics breakdown much more actionable.</w:t>
      </w:r>
    </w:p>
    <w:p>
      <w:pPr>
        <w:pStyle w:val="Heading2"/>
      </w:pPr>
      <w:r>
        <w:t>5. Proceed with 10-Narrator Expansion</w:t>
      </w:r>
    </w:p>
    <w:p>
      <w:r>
        <w:t>The pipeline is stable enough for expansion. The recommended order is: (a) add the weak domain few-shot examples, (b) add the academic/military career example, (c) expand to 10 narrators, (d) run a full Phase 7 validation across all 10 narrators and all domains. If time is constrained, the expansion can proceed immediately with the understanding that weak domains will produce fallback results until their few-shot examples are added.</w:t>
      </w:r>
    </w:p>
    <w:p>
      <w:pPr>
        <w:pStyle w:val="Heading1"/>
      </w:pPr>
      <w:r>
        <w:t>Cumulative Fix Summary (WO-1 through Phase 6)</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Phase/WO</w:t>
            </w:r>
          </w:p>
        </w:tc>
        <w:tc>
          <w:tcPr>
            <w:tcW w:type="dxa" w:w="2340"/>
          </w:tcPr>
          <w:p>
            <w:r>
              <w:rPr>
                <w:b/>
              </w:rPr>
              <w:t>Commit</w:t>
            </w:r>
          </w:p>
        </w:tc>
        <w:tc>
          <w:tcPr>
            <w:tcW w:type="dxa" w:w="2340"/>
          </w:tcPr>
          <w:p>
            <w:r>
              <w:rPr>
                <w:b/>
              </w:rPr>
              <w:t>Fix</w:t>
            </w:r>
          </w:p>
        </w:tc>
        <w:tc>
          <w:tcPr>
            <w:tcW w:type="dxa" w:w="2340"/>
          </w:tcPr>
          <w:p>
            <w:r>
              <w:rPr>
                <w:b/>
              </w:rPr>
              <w:t>Status</w:t>
            </w:r>
          </w:p>
        </w:tc>
      </w:tr>
      <w:tr>
        <w:tc>
          <w:tcPr>
            <w:tcW w:type="dxa" w:w="2340"/>
          </w:tcPr>
          <w:p>
            <w:r>
              <w:t>WO-1</w:t>
            </w:r>
          </w:p>
        </w:tc>
        <w:tc>
          <w:tcPr>
            <w:tcW w:type="dxa" w:w="2340"/>
          </w:tcPr>
          <w:p>
            <w:r>
              <w:t>44f141f / 39a2467</w:t>
            </w:r>
          </w:p>
        </w:tc>
        <w:tc>
          <w:tcPr>
            <w:tcW w:type="dxa" w:w="2340"/>
          </w:tcPr>
          <w:p>
            <w:r>
              <w:t>Parser/validator instrumentation + investigation</w:t>
            </w:r>
          </w:p>
        </w:tc>
        <w:tc>
          <w:tcPr>
            <w:tcW w:type="dxa" w:w="2340"/>
          </w:tcPr>
          <w:p>
            <w:r>
              <w:t>Complete</w:t>
            </w:r>
          </w:p>
        </w:tc>
      </w:tr>
      <w:tr>
        <w:tc>
          <w:tcPr>
            <w:tcW w:type="dxa" w:w="2340"/>
          </w:tcPr>
          <w:p>
            <w:r>
              <w:t>WO-2</w:t>
            </w:r>
          </w:p>
        </w:tc>
        <w:tc>
          <w:tcPr>
            <w:tcW w:type="dxa" w:w="2340"/>
          </w:tcPr>
          <w:p>
            <w:r>
              <w:t>b7a14c8</w:t>
            </w:r>
          </w:p>
        </w:tc>
        <w:tc>
          <w:tcPr>
            <w:tcW w:type="dxa" w:w="2340"/>
          </w:tcPr>
          <w:p>
            <w:r>
              <w:t>Deferred extraction sequencing (queue/flush)</w:t>
            </w:r>
          </w:p>
        </w:tc>
        <w:tc>
          <w:tcPr>
            <w:tcW w:type="dxa" w:w="2340"/>
          </w:tcPr>
          <w:p>
            <w:r>
              <w:t>Complete</w:t>
            </w:r>
          </w:p>
        </w:tc>
      </w:tr>
      <w:tr>
        <w:tc>
          <w:tcPr>
            <w:tcW w:type="dxa" w:w="2340"/>
          </w:tcPr>
          <w:p>
            <w:r>
              <w:t>WO-3a</w:t>
            </w:r>
          </w:p>
        </w:tc>
        <w:tc>
          <w:tcPr>
            <w:tcW w:type="dxa" w:w="2340"/>
          </w:tcPr>
          <w:p>
            <w:r>
              <w:t>4244fd3</w:t>
            </w:r>
          </w:p>
        </w:tc>
        <w:tc>
          <w:tcPr>
            <w:tcW w:type="dxa" w:w="2340"/>
          </w:tcPr>
          <w:p>
            <w:r>
              <w:t>LLM availability cache TTL 120s to 5s</w:t>
            </w:r>
          </w:p>
        </w:tc>
        <w:tc>
          <w:tcPr>
            <w:tcW w:type="dxa" w:w="2340"/>
          </w:tcPr>
          <w:p>
            <w:r>
              <w:t>Complete</w:t>
            </w:r>
          </w:p>
        </w:tc>
      </w:tr>
      <w:tr>
        <w:tc>
          <w:tcPr>
            <w:tcW w:type="dxa" w:w="2340"/>
          </w:tcPr>
          <w:p>
            <w:r>
              <w:t>WO-3b</w:t>
            </w:r>
          </w:p>
        </w:tc>
        <w:tc>
          <w:tcPr>
            <w:tcW w:type="dxa" w:w="2340"/>
          </w:tcPr>
          <w:p>
            <w:r>
              <w:t>253f4ea</w:t>
            </w:r>
          </w:p>
        </w:tc>
        <w:tc>
          <w:tcPr>
            <w:tcW w:type="dxa" w:w="2340"/>
          </w:tcPr>
          <w:p>
            <w:r>
              <w:t>GenerationConfig + prompt/alias expansion</w:t>
            </w:r>
          </w:p>
        </w:tc>
        <w:tc>
          <w:tcPr>
            <w:tcW w:type="dxa" w:w="2340"/>
          </w:tcPr>
          <w:p>
            <w:r>
              <w:t>Complete</w:t>
            </w:r>
          </w:p>
        </w:tc>
      </w:tr>
      <w:tr>
        <w:tc>
          <w:tcPr>
            <w:tcW w:type="dxa" w:w="2340"/>
          </w:tcPr>
          <w:p>
            <w:r>
              <w:t>WO-4</w:t>
            </w:r>
          </w:p>
        </w:tc>
        <w:tc>
          <w:tcPr>
            <w:tcW w:type="dxa" w:w="2340"/>
          </w:tcPr>
          <w:p>
            <w:r>
              <w:t>N/A (diagnosis)</w:t>
            </w:r>
          </w:p>
        </w:tc>
        <w:tc>
          <w:tcPr>
            <w:tcW w:type="dxa" w:w="2340"/>
          </w:tcPr>
          <w:p>
            <w:r>
              <w:t>Post-restart verification (no patch needed)</w:t>
            </w:r>
          </w:p>
        </w:tc>
        <w:tc>
          <w:tcPr>
            <w:tcW w:type="dxa" w:w="2340"/>
          </w:tcPr>
          <w:p>
            <w:r>
              <w:t>Complete</w:t>
            </w:r>
          </w:p>
        </w:tc>
      </w:tr>
      <w:tr>
        <w:tc>
          <w:tcPr>
            <w:tcW w:type="dxa" w:w="2340"/>
          </w:tcPr>
          <w:p>
            <w:r>
              <w:t>Phase 5</w:t>
            </w:r>
          </w:p>
        </w:tc>
        <w:tc>
          <w:tcPr>
            <w:tcW w:type="dxa" w:w="2340"/>
          </w:tcPr>
          <w:p>
            <w:r>
              <w:t>ace5092</w:t>
            </w:r>
          </w:p>
        </w:tc>
        <w:tc>
          <w:tcPr>
            <w:tcW w:type="dxa" w:w="2340"/>
          </w:tcPr>
          <w:p>
            <w:r>
              <w:t>5-narrator multi-domain validation (77.8% llm_ratio)</w:t>
            </w:r>
          </w:p>
        </w:tc>
        <w:tc>
          <w:tcPr>
            <w:tcW w:type="dxa" w:w="2340"/>
          </w:tcPr>
          <w:p>
            <w:r>
              <w:t>Complete</w:t>
            </w:r>
          </w:p>
        </w:tc>
      </w:tr>
      <w:tr>
        <w:tc>
          <w:tcPr>
            <w:tcW w:type="dxa" w:w="2340"/>
          </w:tcPr>
          <w:p>
            <w:r>
              <w:t>Phase 6</w:t>
            </w:r>
          </w:p>
        </w:tc>
        <w:tc>
          <w:tcPr>
            <w:tcW w:type="dxa" w:w="2340"/>
          </w:tcPr>
          <w:p>
            <w:r>
              <w:t>3454f00</w:t>
            </w:r>
          </w:p>
        </w:tc>
        <w:tc>
          <w:tcPr>
            <w:tcW w:type="dxa" w:w="2340"/>
          </w:tcPr>
          <w:p>
            <w:r>
              <w:t>Career few-shot + metrics automation (60% career llm)</w:t>
            </w:r>
          </w:p>
        </w:tc>
        <w:tc>
          <w:tcPr>
            <w:tcW w:type="dxa" w:w="2340"/>
          </w:tcPr>
          <w:p>
            <w:r>
              <w:t>Complete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