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a1a2e"/>
          <w:sz w:val="48"/>
          <w:szCs w:val="48"/>
        </w:rPr>
        <w:t xml:space="preserve">Hornelore 1.0</w:t>
      </w:r>
    </w:p>
    <w:p>
      <w:pPr>
        <w:spacing w:after="100"/>
        <w:jc w:val="center"/>
      </w:pPr>
      <w:r>
        <w:rPr>
          <w:color w:val="2d3748"/>
          <w:sz w:val="36"/>
          <w:szCs w:val="36"/>
        </w:rPr>
        <w:t xml:space="preserve">Archive Validation Report</w:t>
      </w:r>
    </w:p>
    <w:p>
      <w:pPr>
        <w:spacing w:after="400"/>
        <w:jc w:val="center"/>
      </w:pPr>
      <w:r>
        <w:rPr>
          <w:color w:val="718096"/>
          <w:sz w:val="22"/>
          <w:szCs w:val="22"/>
        </w:rPr>
        <w:t xml:space="preserve">April 8, 2026</w:t>
      </w:r>
    </w:p>
    <w:p>
      <w:pPr>
        <w:pStyle w:val="Heading1"/>
        <w:spacing w:after="200" w:before="400"/>
      </w:pPr>
      <w:r>
        <w:rPr>
          <w:b/>
          <w:bCs/>
          <w:color w:val="1a1a2e"/>
          <w:sz w:val="28"/>
          <w:szCs w:val="28"/>
        </w:rPr>
        <w:t xml:space="preserve">Executive Summary</w:t>
      </w:r>
    </w:p>
    <w:p>
      <w:pPr>
        <w:spacing w:after="120"/>
      </w:pPr>
      <w:r>
        <w:rPr>
          <w:sz w:val="22"/>
          <w:szCs w:val="22"/>
        </w:rPr>
        <w:t xml:space="preserve">Live browser validation of the running Hornelore 1.0 instance across 5 phases: runtime isolation, trusted preload routing via Bio Builder, Life Map era generation, cross-narrator data isolation, and operator panel functionality. 41 of 43 checks pass outright; the remaining 2 are informational notes (pre-patch candidate artifacts and a low-priority wording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500"/>
        <w:gridCol w:w="26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Phase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Pass</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Notes</w:t>
            </w:r>
          </w:p>
        </w:tc>
        <w:tc>
          <w:tcPr>
            <w:tcW w:type="dxa" w:w="2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Verdict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1: Runtime Isolation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 / 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w:t>
            </w:r>
          </w:p>
        </w:tc>
        <w:tc>
          <w:tcPr>
            <w:tcW w:type="dxa" w:w="26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2: Bio Builder Trusted Routing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 / 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w:t>
            </w:r>
          </w:p>
        </w:tc>
        <w:tc>
          <w:tcPr>
            <w:tcW w:type="dxa" w:w="26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 (1 note)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3: Life Map Validation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 / 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w:t>
            </w:r>
          </w:p>
        </w:tc>
        <w:tc>
          <w:tcPr>
            <w:tcW w:type="dxa" w:w="26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 (1 note)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4: Cross-Narrator Sanity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 / 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w:t>
            </w:r>
          </w:p>
        </w:tc>
        <w:tc>
          <w:tcPr>
            <w:tcW w:type="dxa" w:w="26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5: Operator Panel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 / 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w:t>
            </w:r>
          </w:p>
        </w:tc>
        <w:tc>
          <w:tcPr>
            <w:tcW w:type="dxa" w:w="26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41 / 43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c>
          <w:tcPr>
            <w:tcW w:type="dxa" w:w="26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bl>
    <w:p>
      <w:pPr>
        <w:pStyle w:val="Heading1"/>
        <w:spacing w:after="200" w:before="400"/>
      </w:pPr>
      <w:r>
        <w:rPr>
          <w:b/>
          <w:bCs/>
          <w:color w:val="1a1a2e"/>
          <w:sz w:val="28"/>
          <w:szCs w:val="28"/>
        </w:rPr>
        <w:t xml:space="preserve">Phase 1: Runtime Isolation</w:t>
      </w:r>
    </w:p>
    <w:p>
      <w:pPr>
        <w:spacing w:after="120"/>
      </w:pPr>
      <w:r>
        <w:rPr>
          <w:sz w:val="22"/>
          <w:szCs w:val="22"/>
        </w:rPr>
        <w:t xml:space="preserve">Confirmed that Hornelore 1.0 is running as an isolated instance at port 8082 with hornelore1.0.html. Three narrators are present in the selector: Chris (Christopher Todd Horne), Kent (Kent James Horne), and Janice (Janice Josephine Horne). The HORNELORE_TRUST_PRELOAD_AS_TRUTH flag is active and HORNELORE_OPERATOR_MODE defaults to false.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Check</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Result</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 narrators present (Chris, Kent, Janice)</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HORNELORE_TRUST_PRELOAD_AS_TRUTH = true</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HORNELORE_OPERATOR_MODE = false (default)</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UI served at port 8082</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hornelore1.0.html loaded</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Lori greeting uses correct narrator name</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bl>
    <w:p>
      <w:pPr>
        <w:pStyle w:val="Heading1"/>
        <w:spacing w:after="200" w:before="400"/>
      </w:pPr>
      <w:r>
        <w:rPr>
          <w:b/>
          <w:bCs/>
          <w:color w:val="1a1a2e"/>
          <w:sz w:val="28"/>
          <w:szCs w:val="28"/>
        </w:rPr>
        <w:t xml:space="preserve">Phase 2: Bio Builder — Trusted Preload Routing</w:t>
      </w:r>
    </w:p>
    <w:p>
      <w:pPr>
        <w:spacing w:after="120"/>
      </w:pPr>
      <w:r>
        <w:rPr>
          <w:sz w:val="22"/>
          <w:szCs w:val="22"/>
        </w:rPr>
        <w:t xml:space="preserve">Chris's Bio Builder questionnaire contains 16 populated sections with structured family data written directly by trusted preload (source: preload). Parents (Janice, Kent), grandparents (4), siblings (Vincent, Jason), and children (4) are all present as first-class questionnaire entries — not candidates. Personal data matches the narrator config: Christopher Todd Horne, born December 24, 1962, in Williston.</w:t>
      </w:r>
    </w:p>
    <w:p>
      <w:pPr>
        <w:pStyle w:val="Heading2"/>
        <w:spacing w:after="150" w:before="300"/>
      </w:pPr>
      <w:r>
        <w:rPr>
          <w:b/>
          <w:bCs/>
          <w:color w:val="2d3748"/>
          <w:sz w:val="24"/>
          <w:szCs w:val="24"/>
        </w:rPr>
        <w:t xml:space="preserve">Note: 13 Candidate People</w:t>
      </w:r>
    </w:p>
    <w:p>
      <w:pPr>
        <w:spacing w:after="120"/>
      </w:pPr>
      <w:r>
        <w:rPr>
          <w:sz w:val="22"/>
          <w:szCs w:val="22"/>
        </w:rPr>
        <w:t xml:space="preserve">13 candidate people remain in the Bio Builder. These were created by the pre-patch seeding process before HORNELORE_TRUST_PRELOAD_AS_TRUTH was deployed. A reseed would eliminate these redundant candidates since the trust patch now routes preloaded data directly to the questionnaire. This is cosmetic — the candidates do not affect the structured truth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Check</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Result</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Chris personal: Christopher Todd Horne, 1962-12-24, Williston</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Parents populated: Janice Horne, Kent Horne (2 entries)</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Grandparents populated: 4 entries</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Siblings populated: Vincent Horne, Jason Horne (2 entries)</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Children populated: 4 entries</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16 questionnaire sections populated</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13 candidate people present (pre-patch artifact)</w:t>
            </w:r>
          </w:p>
        </w:tc>
        <w:tc>
          <w:tcPr>
            <w:tcW w:type="dxa" w:w="3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NOTE</w:t>
            </w:r>
          </w:p>
        </w:tc>
      </w:tr>
    </w:tbl>
    <w:p>
      <w:pPr>
        <w:pStyle w:val="Heading1"/>
        <w:spacing w:after="200" w:before="400"/>
      </w:pPr>
      <w:r>
        <w:rPr>
          <w:b/>
          <w:bCs/>
          <w:color w:val="1a1a2e"/>
          <w:sz w:val="28"/>
          <w:szCs w:val="28"/>
        </w:rPr>
        <w:t xml:space="preserve">Phase 3: Life Map Validation</w:t>
      </w:r>
    </w:p>
    <w:p>
      <w:pPr>
        <w:spacing w:after="120"/>
      </w:pPr>
      <w:r>
        <w:rPr>
          <w:sz w:val="22"/>
          <w:szCs w:val="22"/>
        </w:rPr>
        <w:t xml:space="preserve">Chris's Life Map renders correctly with a central hub node and 7 radiating era nodes. Birth year (1962) matches the preloaded data. Era boundaries are plausible for Chris's timeline. The Life Map footer still displays 'Lorevox Life Map' branding — this is a low-priority wording drift item not covered by the startup fix work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Check</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Result</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Chris Life Map renders with central hub</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Born · 1962 node present</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Early Childhood · 1962–19... node present</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School Years · 1968–1974 node present</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Adolescence · 1975–1979 node present</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Early Adulthood · 1980–19... node present</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Midlife · 1993–2021 node present</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Later Life · 2022+ node present</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 era nodes total</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Footer says 'Lorevox Life Map' (low-priority wording drift)</w:t>
            </w:r>
          </w:p>
        </w:tc>
        <w:tc>
          <w:tcPr>
            <w:tcW w:type="dxa" w:w="3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color w:val="856404"/>
                <w:sz w:val="20"/>
                <w:szCs w:val="20"/>
              </w:rPr>
              <w:t xml:space="preserve">NOTE</w:t>
            </w:r>
          </w:p>
        </w:tc>
      </w:tr>
    </w:tbl>
    <w:p>
      <w:pPr>
        <w:pStyle w:val="Heading1"/>
        <w:spacing w:after="200" w:before="400"/>
      </w:pPr>
      <w:r>
        <w:rPr>
          <w:b/>
          <w:bCs/>
          <w:color w:val="1a1a2e"/>
          <w:sz w:val="28"/>
          <w:szCs w:val="28"/>
        </w:rPr>
        <w:t xml:space="preserve">Phase 4: Cross-Narrator Sanity</w:t>
      </w:r>
    </w:p>
    <w:p>
      <w:pPr>
        <w:spacing w:after="120"/>
      </w:pPr>
      <w:r>
        <w:rPr>
          <w:sz w:val="22"/>
          <w:szCs w:val="22"/>
        </w:rPr>
        <w:t xml:space="preserve">Switching between all three narrators confirms complete data isolation. Kent shows his own identity (born 1939, Stanley, ND, Construction and trades), his own Life Map with era nodes starting at 1939, and Lori greets him about growing up in Stanley. Janice shows her own identity (born September 30, 1939, Spokane, WA, Homemaker, maiden name Zarr), and Lori greets her about childhood in Spokane during WWII. No data leaks between narrator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Check</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Result</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Kent: fullName = Kent James Horne</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Kent: DOB = 1939-12-24 (distinct from Chris 1962-12-24)</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Kent: birthPlace = Stanley, North Dakota</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Kent: Life Map Born · 1939, 7 era nodes</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Kent: Lori greets about Stanley, ND</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Janice: fullName = Janice Josephine Horne</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Janice: DOB = 1939-09-30</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Janice: birthPlace = Spokane, Washington</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Janice: Lori greets about childhood in Spokane / WWII</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 data leakage between narrators</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bl>
    <w:p>
      <w:pPr>
        <w:pStyle w:val="Heading1"/>
        <w:spacing w:after="200" w:before="400"/>
      </w:pPr>
      <w:r>
        <w:rPr>
          <w:b/>
          <w:bCs/>
          <w:color w:val="1a1a2e"/>
          <w:sz w:val="28"/>
          <w:szCs w:val="28"/>
        </w:rPr>
        <w:t xml:space="preserve">Phase 5: Operator Panel</w:t>
      </w:r>
    </w:p>
    <w:p>
      <w:pPr>
        <w:spacing w:after="120"/>
      </w:pPr>
      <w:r>
        <w:rPr>
          <w:sz w:val="22"/>
          <w:szCs w:val="22"/>
        </w:rPr>
        <w:t xml:space="preserve">The operator button (lv80OperatorBtn) is hidden by default with dev-only hidden CSS classes. When revealed via classList.remove('hidden'), the Hornelore Operator Tools popover opens with all four sections functional: JSON Import/Update (file picker + import button), Narrator Delete (shows active narrator label), Seeder Skip List (shows current skip list contents with clear button), and Projection Debug (toggle button opens a fixed-position aside panel). The debug panel displays full narrator context including structured questionnaire data for both parents with biographical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Check</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Result</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Operator button hidden by default (dev-only hidden class)</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Operator button reveals when classList.remove('hidden') called</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Popover title: Hornelore Operator Tools</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JSON Import section with file picker + Import button</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Narrator Delete section shows active narrator (Chris)</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Seeder Skip List shows (empty) with Clear button</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Projection Debug section with Toggle Debug Panel button</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Debug panel opens showing narrator context + parents data</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Debug panel shows Janice bio (Spokane, Homemaker, Zarr)</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Debug panel shows Kent bio (Stanley, Construction)</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bl>
    <w:p>
      <w:pPr>
        <w:pStyle w:val="Heading1"/>
        <w:spacing w:after="200" w:before="400"/>
      </w:pPr>
      <w:r>
        <w:rPr>
          <w:b/>
          <w:bCs/>
          <w:color w:val="1a1a2e"/>
          <w:sz w:val="28"/>
          <w:szCs w:val="28"/>
        </w:rPr>
        <w:t xml:space="preserve">Final Status</w:t>
      </w:r>
    </w:p>
    <w:p>
      <w:pPr>
        <w:spacing w:after="200"/>
      </w:pPr>
      <w:r>
        <w:rPr>
          <w:b/>
          <w:bCs/>
          <w:color w:val="16a34a"/>
          <w:sz w:val="28"/>
          <w:szCs w:val="28"/>
        </w:rPr>
        <w:t xml:space="preserve">PASS — 41/43 checks (2 informational notes)</w:t>
      </w:r>
    </w:p>
    <w:p>
      <w:pPr>
        <w:spacing w:after="120"/>
      </w:pPr>
      <w:r>
        <w:rPr>
          <w:sz w:val="22"/>
          <w:szCs w:val="22"/>
        </w:rPr>
        <w:t xml:space="preserve">Hornelore 1.0 is running correctly as a curated family archive. The trust patch routes preloaded data directly to the Bio Builder questionnaire. Life Maps generate correct era timelines from preloaded birth years. Narrator isolation is complete — no cross-contamination between Chris, Kent, and Janice. The operator panel provides all intended tools (JSON import, narrator delete, seeder skip list, projection debug).</w:t>
      </w:r>
    </w:p>
    <w:p>
      <w:pPr>
        <w:pStyle w:val="Heading1"/>
        <w:spacing w:after="200" w:before="400"/>
      </w:pPr>
      <w:r>
        <w:rPr>
          <w:b/>
          <w:bCs/>
          <w:color w:val="1a1a2e"/>
          <w:sz w:val="28"/>
          <w:szCs w:val="28"/>
        </w:rPr>
        <w:t xml:space="preserve">Remaining Items (Low Priority)</w:t>
      </w:r>
    </w:p>
    <w:p>
      <w:pPr>
        <w:spacing w:after="120"/>
      </w:pPr>
      <w:r>
        <w:rPr>
          <w:sz w:val="22"/>
          <w:szCs w:val="22"/>
        </w:rPr>
        <w:t xml:space="preserve">1. Reseed narrators to eliminate 13 pre-patch candidate people in Chris's Bio Builder. These were created before HORNELORE_TRUST_PRELOAD_AS_TRUTH was active.</w:t>
      </w:r>
    </w:p>
    <w:p>
      <w:pPr>
        <w:spacing w:after="120"/>
      </w:pPr>
      <w:r>
        <w:rPr>
          <w:sz w:val="22"/>
          <w:szCs w:val="22"/>
        </w:rPr>
        <w:t xml:space="preserve">2. Life Map footer still says 'Lorevox Life Map'. This is a UI string in the base Lorevox platform, not an operator script.</w:t>
      </w:r>
    </w:p>
    <w:p>
      <w:pPr>
        <w:spacing w:after="120"/>
      </w:pPr>
      <w:r>
        <w:rPr>
          <w:sz w:val="22"/>
          <w:szCs w:val="22"/>
        </w:rPr>
        <w:t xml:space="preserve">3. Wording in non-operator scripts (warm_llm.py, warm_tts.py, test_all.sh, backup/restore) still contains Lorevox references. These were out of scope for the startup fix work order.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2026-04-08T17:33:01.941Z</dcterms:created>
  <dcterms:modified xsi:type="dcterms:W3CDTF">2026-04-08T17:33:01.941Z</dcterms:modified>
</cp:coreProperties>
</file>

<file path=docProps/custom.xml><?xml version="1.0" encoding="utf-8"?>
<Properties xmlns="http://schemas.openxmlformats.org/officeDocument/2006/custom-properties" xmlns:vt="http://schemas.openxmlformats.org/officeDocument/2006/docPropsVTypes"/>
</file>