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B8076" w14:textId="41EDA850" w:rsidR="000211A3" w:rsidRPr="008E387F" w:rsidRDefault="001B00AB" w:rsidP="21BB427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U</w:t>
      </w:r>
      <w:r w:rsidR="000B6C66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</w:t>
      </w:r>
      <w:r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T</w:t>
      </w:r>
      <w:r w:rsidR="000B6C66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</w:t>
      </w:r>
      <w:r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N</w:t>
      </w:r>
      <w:r w:rsidR="000B6C66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</w:t>
      </w:r>
      <w:bookmarkStart w:id="0" w:name="_GoBack"/>
      <w:bookmarkEnd w:id="0"/>
      <w:r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JR - Java </w:t>
      </w:r>
      <w:r w:rsidR="005977A8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– 23</w:t>
      </w:r>
      <w:r w:rsidR="00B83F96"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0</w:t>
      </w:r>
      <w:r w:rsidR="008E387F"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3</w:t>
      </w:r>
      <w:r w:rsidR="00B83F96"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</w:t>
      </w:r>
      <w:r w:rsidR="008E387F"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02</w:t>
      </w:r>
      <w:r w:rsidR="00B83F96" w:rsidRPr="008E387F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Ejercicios 144</w:t>
      </w:r>
    </w:p>
    <w:p w14:paraId="528FB340" w14:textId="77777777" w:rsidR="000211A3" w:rsidRDefault="003052C5" w:rsidP="00775954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5408" behindDoc="1" locked="0" layoutInCell="0" allowOverlap="1" wp14:anchorId="14A5C735" wp14:editId="07777777">
            <wp:simplePos x="0" y="0"/>
            <wp:positionH relativeFrom="column">
              <wp:posOffset>2976851</wp:posOffset>
            </wp:positionH>
            <wp:positionV relativeFrom="paragraph">
              <wp:posOffset>97155</wp:posOffset>
            </wp:positionV>
            <wp:extent cx="464820" cy="78803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36FA7" w14:textId="77777777" w:rsidR="007E2DE8" w:rsidRDefault="007E2DE8" w:rsidP="003052C5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</w:p>
    <w:p w14:paraId="08E83155" w14:textId="77777777" w:rsidR="0023272C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EB94466" w14:textId="77777777" w:rsidR="0023272C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481D193" w14:textId="77777777" w:rsidR="0023272C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66E46F2" w14:textId="77777777" w:rsidR="007608DD" w:rsidRDefault="007608DD" w:rsidP="008E387F">
      <w:pPr>
        <w:spacing w:after="0" w:line="240" w:lineRule="auto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</w:p>
    <w:p w14:paraId="4E2B05D6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/* Enunciado del ejercicio:</w:t>
      </w:r>
    </w:p>
    <w:p w14:paraId="7DEF522A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 Dados dos valores, A y B, siendo A menor que B, mostrar a elección</w:t>
      </w:r>
    </w:p>
    <w:p w14:paraId="00C34958" w14:textId="2530ACB2" w:rsidR="008E387F" w:rsidRPr="008E387F" w:rsidRDefault="008E387F" w:rsidP="008E387F">
      <w:pPr>
        <w:spacing w:after="0" w:line="240" w:lineRule="auto"/>
        <w:ind w:right="-567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o los valores pares o impares </w:t>
      </w:r>
      <w:r w:rsidR="007608DD"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según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la variable "</w:t>
      </w:r>
      <w:proofErr w:type="spellStart"/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ParOImpar</w:t>
      </w:r>
      <w:proofErr w:type="spellEnd"/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" sea 0 o 1.</w:t>
      </w:r>
    </w:p>
    <w:p w14:paraId="5EE156C3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 Use el ciclo "</w:t>
      </w:r>
      <w:proofErr w:type="spellStart"/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while</w:t>
      </w:r>
      <w:proofErr w:type="spellEnd"/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".</w:t>
      </w:r>
    </w:p>
    <w:p w14:paraId="05CA4D9D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*/</w:t>
      </w:r>
    </w:p>
    <w:p w14:paraId="3D1025A6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2F813230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package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hm;</w:t>
      </w:r>
    </w:p>
    <w:p w14:paraId="0A6F2FF6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668F9FA5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public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class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HM {</w:t>
      </w:r>
    </w:p>
    <w:p w14:paraId="2EEC6E62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public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static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void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main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String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[]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args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) {</w:t>
      </w:r>
    </w:p>
    <w:p w14:paraId="3F537F97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0152A378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int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A=4,B=9;</w:t>
      </w:r>
    </w:p>
    <w:p w14:paraId="5A55DD60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int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ParOImpar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=1;  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0 para par, otro número para impar.</w:t>
      </w:r>
    </w:p>
    <w:p w14:paraId="2B1AA137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</w:t>
      </w:r>
    </w:p>
    <w:p w14:paraId="37A78B28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</w:p>
    <w:p w14:paraId="31923EA5" w14:textId="2C9DA104" w:rsidR="008E387F" w:rsidRPr="008E387F" w:rsidRDefault="008E387F" w:rsidP="008E387F">
      <w:pPr>
        <w:spacing w:after="0" w:line="240" w:lineRule="auto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if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ParOImpar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!= 0 ) {    </w:t>
      </w:r>
      <w:r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D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istinto de 0 es para mostrar impares. </w:t>
      </w:r>
    </w:p>
    <w:p w14:paraId="527A13DC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if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A%2 == 0)         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Si es verdad, es porque es par.</w:t>
      </w:r>
    </w:p>
    <w:p w14:paraId="3058C98C" w14:textId="55F5A546" w:rsidR="008E387F" w:rsidRPr="008E387F" w:rsidRDefault="008E387F" w:rsidP="008E387F">
      <w:pPr>
        <w:spacing w:after="0" w:line="240" w:lineRule="auto"/>
        <w:ind w:right="-992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A=A+1;            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Entonces, sumamos uno para hacerlo impar.</w:t>
      </w:r>
    </w:p>
    <w:p w14:paraId="5938C58B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</w:t>
      </w:r>
    </w:p>
    <w:p w14:paraId="71FF3C7C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"Es impar" );</w:t>
      </w:r>
    </w:p>
    <w:p w14:paraId="67C05CD4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while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A&lt;=B ) { </w:t>
      </w:r>
    </w:p>
    <w:p w14:paraId="59B60D8D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( A</w:t>
      </w:r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);</w:t>
      </w:r>
    </w:p>
    <w:p w14:paraId="3832C093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A=A+2;</w:t>
      </w:r>
    </w:p>
    <w:p w14:paraId="0E12A5E4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}</w:t>
      </w:r>
    </w:p>
    <w:p w14:paraId="7C72D12C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}</w:t>
      </w:r>
    </w:p>
    <w:p w14:paraId="5BCF91C6" w14:textId="6323030C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else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{                    </w:t>
      </w:r>
      <w:r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E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n este caso mostramos los pares.</w:t>
      </w: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</w:p>
    <w:p w14:paraId="45183E75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if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A%2 != 0)         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Si es verdad, es porque es impar.</w:t>
      </w:r>
    </w:p>
    <w:p w14:paraId="4E20ED10" w14:textId="77777777" w:rsidR="008E387F" w:rsidRPr="008E387F" w:rsidRDefault="008E387F" w:rsidP="008E387F">
      <w:pPr>
        <w:spacing w:after="0" w:line="240" w:lineRule="auto"/>
        <w:ind w:right="-567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A=A+1;            </w:t>
      </w:r>
      <w:r w:rsidRPr="008E387F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Como queremos los pares, le sumamos 1.</w:t>
      </w:r>
    </w:p>
    <w:p w14:paraId="6033617E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</w:p>
    <w:p w14:paraId="2E300115" w14:textId="6E03195A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while</w:t>
      </w:r>
      <w:proofErr w:type="spellEnd"/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A&lt;=B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) {</w:t>
      </w:r>
    </w:p>
    <w:p w14:paraId="02A64219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      </w:t>
      </w:r>
      <w:proofErr w:type="spell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proofErr w:type="gramStart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( A</w:t>
      </w:r>
      <w:proofErr w:type="gramEnd"/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);</w:t>
      </w:r>
    </w:p>
    <w:p w14:paraId="3F4266CA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      A=A+2;</w:t>
      </w:r>
    </w:p>
    <w:p w14:paraId="716E2594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}</w:t>
      </w:r>
    </w:p>
    <w:p w14:paraId="29A49993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  </w:t>
      </w:r>
    </w:p>
    <w:p w14:paraId="2AA46B27" w14:textId="5138BCE6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}  </w:t>
      </w:r>
    </w:p>
    <w:p w14:paraId="00AF8D57" w14:textId="77777777" w:rsidR="008E387F" w:rsidRPr="008E387F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}</w:t>
      </w:r>
    </w:p>
    <w:p w14:paraId="364EA676" w14:textId="2A0F0D32" w:rsidR="005977A8" w:rsidRDefault="008E387F" w:rsidP="008E387F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8E387F">
        <w:rPr>
          <w:rFonts w:ascii="Courier New" w:eastAsia="Courier New" w:hAnsi="Courier New" w:cs="Courier New"/>
          <w:b/>
          <w:color w:val="0000FF"/>
          <w:sz w:val="24"/>
          <w:szCs w:val="24"/>
        </w:rPr>
        <w:t>}</w:t>
      </w:r>
    </w:p>
    <w:p w14:paraId="46C98023" w14:textId="77777777" w:rsidR="005977A8" w:rsidRDefault="005977A8" w:rsidP="005977A8">
      <w:pPr>
        <w:rPr>
          <w:rFonts w:ascii="Courier New" w:eastAsia="Courier New" w:hAnsi="Courier New" w:cs="Courier New"/>
          <w:sz w:val="24"/>
          <w:szCs w:val="24"/>
        </w:rPr>
      </w:pPr>
    </w:p>
    <w:p w14:paraId="2FE0E36A" w14:textId="77777777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lastRenderedPageBreak/>
        <w:t>/* Enunciado del ejercicio:</w:t>
      </w:r>
    </w:p>
    <w:p w14:paraId="61811D04" w14:textId="77777777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 Dados dos valores, A y B, siendo A menor que B, mostrar a elección o los</w:t>
      </w:r>
    </w:p>
    <w:p w14:paraId="3143158B" w14:textId="77777777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</w:t>
      </w:r>
      <w:proofErr w:type="gramStart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valores</w:t>
      </w:r>
      <w:proofErr w:type="gramEnd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pares o impares </w:t>
      </w:r>
      <w:proofErr w:type="spellStart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segun</w:t>
      </w:r>
      <w:proofErr w:type="spellEnd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la variable "</w:t>
      </w:r>
      <w:proofErr w:type="spellStart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ParOImpar</w:t>
      </w:r>
      <w:proofErr w:type="spellEnd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" sea 0 o 1.</w:t>
      </w:r>
    </w:p>
    <w:p w14:paraId="759E4F55" w14:textId="77777777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 Use el ciclo "</w:t>
      </w:r>
      <w:proofErr w:type="spellStart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while</w:t>
      </w:r>
      <w:proofErr w:type="spellEnd"/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".</w:t>
      </w:r>
    </w:p>
    <w:p w14:paraId="555667EA" w14:textId="7B12235C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   Este ejercicio es parecido al anterior, pero </w:t>
      </w:r>
      <w:r w:rsidR="00F068DD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le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ingresamos </w:t>
      </w:r>
      <w:r w:rsidR="00F068DD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 xml:space="preserve">los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datos.</w:t>
      </w:r>
    </w:p>
    <w:p w14:paraId="6EDD558B" w14:textId="77777777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*/</w:t>
      </w:r>
    </w:p>
    <w:p w14:paraId="3C27B806" w14:textId="77777777" w:rsidR="005977A8" w:rsidRPr="005977A8" w:rsidRDefault="005977A8" w:rsidP="005977A8">
      <w:pPr>
        <w:spacing w:after="0" w:line="240" w:lineRule="atLeast"/>
        <w:ind w:right="-850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</w:p>
    <w:p w14:paraId="5ACB81D7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package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hm;</w:t>
      </w:r>
    </w:p>
    <w:p w14:paraId="4C40EFC5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import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javax.swing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.*;</w:t>
      </w:r>
    </w:p>
    <w:p w14:paraId="723B2A29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public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class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HM {</w:t>
      </w:r>
    </w:p>
    <w:p w14:paraId="62CD5FAD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public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static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void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main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String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[]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args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) {</w:t>
      </w:r>
    </w:p>
    <w:p w14:paraId="7BDC688E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51A40154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int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A, B;</w:t>
      </w:r>
    </w:p>
    <w:p w14:paraId="1BD3C32B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int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ParOImpar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;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0 para par, otro número para impar.</w:t>
      </w:r>
    </w:p>
    <w:p w14:paraId="25F2FF52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String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strParOImpar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,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strA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,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strB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;</w:t>
      </w:r>
    </w:p>
    <w:p w14:paraId="7639B731" w14:textId="54057398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1F35BACE" w14:textId="21804BDD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strParOImpar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JOptionPane.showInputDialog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</w:p>
    <w:p w14:paraId="7CF97E4C" w14:textId="37822A7B" w:rsid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                 </w:t>
      </w: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"Ingrese</w:t>
      </w:r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:\</w:t>
      </w:r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n\n0: Para ver los números pares. "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+</w:t>
      </w:r>
    </w:p>
    <w:p w14:paraId="74475B80" w14:textId="642A0AE5" w:rsid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                 </w:t>
      </w: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"\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nOtro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número para ver los impares"</w:t>
      </w:r>
    </w:p>
    <w:p w14:paraId="6B4C28CE" w14:textId="437E6889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                                    </w:t>
      </w: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);</w:t>
      </w:r>
    </w:p>
    <w:p w14:paraId="63C65AF9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ParOImpar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=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Integer.parseInt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spellStart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strParOImpar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);</w:t>
      </w:r>
    </w:p>
    <w:p w14:paraId="4B9CF147" w14:textId="637D2BC8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5EE0FD12" w14:textId="0339D8A0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strA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=</w:t>
      </w:r>
      <w:proofErr w:type="spellStart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JOptionPane.showInputDialog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("Ingrese A (el valor \"Desde\"</w:t>
      </w:r>
      <w:r w:rsidR="00496B4C">
        <w:rPr>
          <w:rFonts w:ascii="Courier New" w:eastAsia="Courier New" w:hAnsi="Courier New" w:cs="Courier New"/>
          <w:b/>
          <w:color w:val="0000FF"/>
          <w:sz w:val="24"/>
          <w:szCs w:val="24"/>
        </w:rPr>
        <w:t>)</w:t>
      </w: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:");</w:t>
      </w:r>
    </w:p>
    <w:p w14:paraId="785971EE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A =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Integer.parseInt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spellStart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strA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);</w:t>
      </w:r>
    </w:p>
    <w:p w14:paraId="1A74A1DD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</w:p>
    <w:p w14:paraId="07724C11" w14:textId="5D381CD5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strB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=</w:t>
      </w:r>
      <w:proofErr w:type="spellStart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JOptionPane.showInputDialog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("Ingrese B (el valor \"Hasta\"</w:t>
      </w:r>
      <w:r w:rsidR="00496B4C">
        <w:rPr>
          <w:rFonts w:ascii="Courier New" w:eastAsia="Courier New" w:hAnsi="Courier New" w:cs="Courier New"/>
          <w:b/>
          <w:color w:val="0000FF"/>
          <w:sz w:val="24"/>
          <w:szCs w:val="24"/>
        </w:rPr>
        <w:t>)</w:t>
      </w: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:");</w:t>
      </w:r>
    </w:p>
    <w:p w14:paraId="46DCE52B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B =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Integer.parseInt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spellStart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strB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);</w:t>
      </w:r>
    </w:p>
    <w:p w14:paraId="235076EB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</w:t>
      </w:r>
    </w:p>
    <w:p w14:paraId="60EED61C" w14:textId="7B2B2A36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if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ParOImpar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!= 0 ) { 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distinto de 0 es para mostrar impares.</w:t>
      </w:r>
    </w:p>
    <w:p w14:paraId="4598C79D" w14:textId="6F7BCB1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if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A%2 == 0)      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Si es verdad, es porque es par.</w:t>
      </w:r>
    </w:p>
    <w:p w14:paraId="112EAAE7" w14:textId="34605A7A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A=A+1;         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Entonces, le sumamos uno para hacerlo impar.</w:t>
      </w:r>
    </w:p>
    <w:p w14:paraId="465F23BA" w14:textId="4A0FBAA8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</w:p>
    <w:p w14:paraId="4AEA7F2B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"Es impar" );</w:t>
      </w:r>
    </w:p>
    <w:p w14:paraId="211D8457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while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A&lt;=B ) { </w:t>
      </w:r>
    </w:p>
    <w:p w14:paraId="046AD0C8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 A</w:t>
      </w:r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);</w:t>
      </w:r>
    </w:p>
    <w:p w14:paraId="10D82D99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A=A+2;</w:t>
      </w:r>
    </w:p>
    <w:p w14:paraId="505A0F1D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}</w:t>
      </w:r>
    </w:p>
    <w:p w14:paraId="2A029EC8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}</w:t>
      </w:r>
    </w:p>
    <w:p w14:paraId="419230EE" w14:textId="6E6CBB62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else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{             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En este caso mostramos los pares.</w:t>
      </w:r>
    </w:p>
    <w:p w14:paraId="206BDEDF" w14:textId="3B678A4C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if</w:t>
      </w:r>
      <w:proofErr w:type="spellEnd"/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( A%2 != 0)      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Si es verdad, es porque es impar.</w:t>
      </w:r>
    </w:p>
    <w:p w14:paraId="6551E4A1" w14:textId="0E3151F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A=A+1;           </w:t>
      </w:r>
      <w:r w:rsidRPr="005977A8">
        <w:rPr>
          <w:rFonts w:ascii="Courier New" w:eastAsia="Courier New" w:hAnsi="Courier New" w:cs="Courier New"/>
          <w:b/>
          <w:color w:val="385623" w:themeColor="accent6" w:themeShade="80"/>
          <w:sz w:val="24"/>
          <w:szCs w:val="24"/>
        </w:rPr>
        <w:t>// Como queremos los pares, le sumamos 1.</w:t>
      </w:r>
    </w:p>
    <w:p w14:paraId="11BCE99B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</w:p>
    <w:p w14:paraId="175A8F1E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</w:t>
      </w:r>
      <w:proofErr w:type="spellStart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while</w:t>
      </w:r>
      <w:proofErr w:type="spell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</w:t>
      </w:r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A&lt;=B) {</w:t>
      </w:r>
    </w:p>
    <w:p w14:paraId="08312108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</w:t>
      </w:r>
      <w:proofErr w:type="spell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System.out.println</w:t>
      </w:r>
      <w:proofErr w:type="spellEnd"/>
      <w:proofErr w:type="gramStart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( A</w:t>
      </w:r>
      <w:proofErr w:type="gramEnd"/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);</w:t>
      </w:r>
    </w:p>
    <w:p w14:paraId="5FCCED0C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   A=A+2;</w:t>
      </w:r>
    </w:p>
    <w:p w14:paraId="53AEC797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      }</w:t>
      </w:r>
    </w:p>
    <w:p w14:paraId="720CA6AB" w14:textId="1762EF9F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lastRenderedPageBreak/>
        <w:t xml:space="preserve">      }</w:t>
      </w:r>
    </w:p>
    <w:p w14:paraId="6A62E661" w14:textId="77777777" w:rsidR="005977A8" w:rsidRP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 xml:space="preserve">   }</w:t>
      </w:r>
    </w:p>
    <w:p w14:paraId="02531FE3" w14:textId="6F2D059B" w:rsidR="005977A8" w:rsidRDefault="005977A8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 w:rsidRPr="005977A8">
        <w:rPr>
          <w:rFonts w:ascii="Courier New" w:eastAsia="Courier New" w:hAnsi="Courier New" w:cs="Courier New"/>
          <w:b/>
          <w:color w:val="0000FF"/>
          <w:sz w:val="24"/>
          <w:szCs w:val="24"/>
        </w:rPr>
        <w:t>}</w:t>
      </w:r>
    </w:p>
    <w:p w14:paraId="2DC9BB6C" w14:textId="77777777" w:rsidR="00496B4C" w:rsidRDefault="00496B4C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4FFC3D26" w14:textId="77777777" w:rsidR="00EB5E4F" w:rsidRPr="00496B4C" w:rsidRDefault="00EB5E4F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2F27F78D" w14:textId="7493D694" w:rsidR="00496B4C" w:rsidRPr="00496B4C" w:rsidRDefault="00496B4C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496B4C">
        <w:rPr>
          <w:rFonts w:ascii="Arial" w:eastAsia="Courier New" w:hAnsi="Arial" w:cs="Arial"/>
          <w:color w:val="000000" w:themeColor="text1"/>
          <w:sz w:val="24"/>
          <w:szCs w:val="24"/>
        </w:rPr>
        <w:t>En este caso, al ejecutar el programa, nos muestra una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ventana de ingreso de datos, en</w:t>
      </w:r>
      <w:r w:rsidRPr="00496B4C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el que por ejemplo, le ingresamos “0”, porque queremos ver los números pares.</w:t>
      </w:r>
    </w:p>
    <w:p w14:paraId="459A4DAC" w14:textId="77777777" w:rsidR="00496B4C" w:rsidRPr="00496B4C" w:rsidRDefault="00496B4C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243DD992" w14:textId="6D15DA54" w:rsidR="00EB5E4F" w:rsidRPr="00496B4C" w:rsidRDefault="00EB5E4F" w:rsidP="005977A8">
      <w:pPr>
        <w:spacing w:after="0" w:line="240" w:lineRule="atLeast"/>
        <w:ind w:right="-992"/>
        <w:rPr>
          <w:rFonts w:ascii="Arial" w:eastAsia="Courier New" w:hAnsi="Arial" w:cs="Arial"/>
          <w:color w:val="0000FF"/>
          <w:sz w:val="24"/>
          <w:szCs w:val="24"/>
        </w:rPr>
      </w:pPr>
      <w:r>
        <w:rPr>
          <w:rFonts w:ascii="Arial" w:eastAsia="Courier New" w:hAnsi="Arial" w:cs="Arial"/>
          <w:noProof/>
          <w:color w:val="0000FF"/>
          <w:sz w:val="24"/>
          <w:szCs w:val="24"/>
          <w:lang w:val="es-AR" w:eastAsia="es-AR"/>
        </w:rPr>
        <w:drawing>
          <wp:inline distT="0" distB="0" distL="0" distR="0" wp14:anchorId="70D7DC51" wp14:editId="2BD031DE">
            <wp:extent cx="2790825" cy="1743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D650" w14:textId="77777777" w:rsidR="00496B4C" w:rsidRPr="00496B4C" w:rsidRDefault="00496B4C" w:rsidP="005977A8">
      <w:pPr>
        <w:spacing w:after="0" w:line="240" w:lineRule="atLeast"/>
        <w:ind w:right="-992"/>
        <w:rPr>
          <w:rFonts w:ascii="Arial" w:eastAsia="Courier New" w:hAnsi="Arial" w:cs="Arial"/>
          <w:color w:val="0000FF"/>
          <w:sz w:val="24"/>
          <w:szCs w:val="24"/>
        </w:rPr>
      </w:pPr>
    </w:p>
    <w:p w14:paraId="607BDDC4" w14:textId="02ABC367" w:rsidR="00496B4C" w:rsidRDefault="00496B4C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496B4C">
        <w:rPr>
          <w:rFonts w:ascii="Arial" w:eastAsia="Courier New" w:hAnsi="Arial" w:cs="Arial"/>
          <w:color w:val="000000" w:themeColor="text1"/>
          <w:sz w:val="24"/>
          <w:szCs w:val="24"/>
        </w:rPr>
        <w:t>Entonces, nos aparece una ventana en la que nos solicita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el valor inicial o sea el “</w:t>
      </w:r>
      <w:r w:rsidRPr="00134184">
        <w:rPr>
          <w:rFonts w:ascii="Arial" w:eastAsia="Courier New" w:hAnsi="Arial" w:cs="Arial"/>
          <w:b/>
          <w:color w:val="000000" w:themeColor="text1"/>
          <w:sz w:val="24"/>
          <w:szCs w:val="24"/>
        </w:rPr>
        <w:t>Desde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>”, y le ingresamos “3”.</w:t>
      </w:r>
    </w:p>
    <w:p w14:paraId="52A1AFCB" w14:textId="0AF797A0" w:rsidR="00496B4C" w:rsidRPr="00496B4C" w:rsidRDefault="00496B4C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496B4C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</w:p>
    <w:p w14:paraId="67963B01" w14:textId="5F3497BD" w:rsidR="00496B4C" w:rsidRDefault="00134184" w:rsidP="005977A8">
      <w:pPr>
        <w:spacing w:after="0" w:line="240" w:lineRule="atLeast"/>
        <w:ind w:right="-992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FF"/>
          <w:sz w:val="24"/>
          <w:szCs w:val="24"/>
          <w:lang w:val="es-AR" w:eastAsia="es-AR"/>
        </w:rPr>
        <w:drawing>
          <wp:inline distT="0" distB="0" distL="0" distR="0" wp14:anchorId="6C80A56B" wp14:editId="7530763A">
            <wp:extent cx="2790825" cy="12217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137C" w14:textId="77777777" w:rsidR="00134184" w:rsidRP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542E767B" w14:textId="1DB68AA0" w:rsid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134184">
        <w:rPr>
          <w:rFonts w:ascii="Arial" w:eastAsia="Courier New" w:hAnsi="Arial" w:cs="Arial"/>
          <w:color w:val="000000" w:themeColor="text1"/>
          <w:sz w:val="24"/>
          <w:szCs w:val="24"/>
        </w:rPr>
        <w:t>Para terminar, otra ventana nos solicita el valor fin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>a</w:t>
      </w:r>
      <w:r w:rsidRPr="00134184">
        <w:rPr>
          <w:rFonts w:ascii="Arial" w:eastAsia="Courier New" w:hAnsi="Arial" w:cs="Arial"/>
          <w:color w:val="000000" w:themeColor="text1"/>
          <w:sz w:val="24"/>
          <w:szCs w:val="24"/>
        </w:rPr>
        <w:t>l o “</w:t>
      </w:r>
      <w:r w:rsidRPr="00134184">
        <w:rPr>
          <w:rFonts w:ascii="Arial" w:eastAsia="Courier New" w:hAnsi="Arial" w:cs="Arial"/>
          <w:b/>
          <w:color w:val="000000" w:themeColor="text1"/>
          <w:sz w:val="24"/>
          <w:szCs w:val="24"/>
        </w:rPr>
        <w:t>Hasta</w:t>
      </w:r>
      <w:r w:rsidRPr="00134184">
        <w:rPr>
          <w:rFonts w:ascii="Arial" w:eastAsia="Courier New" w:hAnsi="Arial" w:cs="Arial"/>
          <w:color w:val="000000" w:themeColor="text1"/>
          <w:sz w:val="24"/>
          <w:szCs w:val="24"/>
        </w:rPr>
        <w:t>”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y le ingresamos un “9”.</w:t>
      </w:r>
    </w:p>
    <w:p w14:paraId="7EF0D4B1" w14:textId="77777777" w:rsid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781C8FD2" w14:textId="110A0BCF" w:rsid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>
        <w:rPr>
          <w:rFonts w:ascii="Arial" w:eastAsia="Courier New" w:hAnsi="Arial" w:cs="Arial"/>
          <w:noProof/>
          <w:color w:val="000000" w:themeColor="text1"/>
          <w:sz w:val="24"/>
          <w:szCs w:val="24"/>
          <w:lang w:val="es-AR" w:eastAsia="es-AR"/>
        </w:rPr>
        <w:drawing>
          <wp:inline distT="0" distB="0" distL="0" distR="0" wp14:anchorId="2637FE9D" wp14:editId="5CBB1B10">
            <wp:extent cx="2790825" cy="1219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B341" w14:textId="77777777" w:rsid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23C7FAFC" w14:textId="658DC613" w:rsid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>
        <w:rPr>
          <w:rFonts w:ascii="Arial" w:eastAsia="Courier New" w:hAnsi="Arial" w:cs="Arial"/>
          <w:color w:val="000000" w:themeColor="text1"/>
          <w:sz w:val="24"/>
          <w:szCs w:val="24"/>
        </w:rPr>
        <w:t>La salida, entonces es:</w:t>
      </w:r>
    </w:p>
    <w:p w14:paraId="0AF4A757" w14:textId="77777777" w:rsidR="00134184" w:rsidRDefault="00134184" w:rsidP="005977A8">
      <w:pPr>
        <w:spacing w:after="0" w:line="240" w:lineRule="atLeast"/>
        <w:ind w:right="-992"/>
        <w:rPr>
          <w:rFonts w:ascii="Arial" w:eastAsia="Courier New" w:hAnsi="Arial" w:cs="Arial"/>
          <w:color w:val="000000" w:themeColor="text1"/>
          <w:sz w:val="24"/>
          <w:szCs w:val="24"/>
        </w:rPr>
      </w:pPr>
    </w:p>
    <w:p w14:paraId="66C45F50" w14:textId="315E6128" w:rsidR="00134184" w:rsidRDefault="00134184" w:rsidP="00134184">
      <w:pPr>
        <w:spacing w:after="0" w:line="240" w:lineRule="atLeast"/>
        <w:ind w:left="284"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>
        <w:rPr>
          <w:rFonts w:ascii="Arial" w:eastAsia="Courier New" w:hAnsi="Arial" w:cs="Arial"/>
          <w:color w:val="000000" w:themeColor="text1"/>
          <w:sz w:val="24"/>
          <w:szCs w:val="24"/>
        </w:rPr>
        <w:t>4</w:t>
      </w:r>
    </w:p>
    <w:p w14:paraId="16896E6F" w14:textId="0A2B4CAC" w:rsidR="00134184" w:rsidRDefault="00134184" w:rsidP="00134184">
      <w:pPr>
        <w:spacing w:after="0" w:line="240" w:lineRule="atLeast"/>
        <w:ind w:left="284"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>
        <w:rPr>
          <w:rFonts w:ascii="Arial" w:eastAsia="Courier New" w:hAnsi="Arial" w:cs="Arial"/>
          <w:color w:val="000000" w:themeColor="text1"/>
          <w:sz w:val="24"/>
          <w:szCs w:val="24"/>
        </w:rPr>
        <w:t>6</w:t>
      </w:r>
    </w:p>
    <w:p w14:paraId="0CC2044A" w14:textId="3A292865" w:rsidR="00134184" w:rsidRPr="00134184" w:rsidRDefault="00134184" w:rsidP="00134184">
      <w:pPr>
        <w:spacing w:after="0" w:line="240" w:lineRule="atLeast"/>
        <w:ind w:left="284" w:right="-992"/>
        <w:rPr>
          <w:rFonts w:ascii="Arial" w:eastAsia="Courier New" w:hAnsi="Arial" w:cs="Arial"/>
          <w:color w:val="000000" w:themeColor="text1"/>
          <w:sz w:val="24"/>
          <w:szCs w:val="24"/>
        </w:rPr>
      </w:pPr>
      <w:r>
        <w:rPr>
          <w:rFonts w:ascii="Arial" w:eastAsia="Courier New" w:hAnsi="Arial" w:cs="Arial"/>
          <w:color w:val="000000" w:themeColor="text1"/>
          <w:sz w:val="24"/>
          <w:szCs w:val="24"/>
        </w:rPr>
        <w:t>8</w:t>
      </w:r>
    </w:p>
    <w:sectPr w:rsidR="00134184" w:rsidRPr="00134184" w:rsidSect="00B72C79">
      <w:headerReference w:type="default" r:id="rId13"/>
      <w:footerReference w:type="default" r:id="rId14"/>
      <w:pgSz w:w="12240" w:h="15840"/>
      <w:pgMar w:top="659" w:right="1041" w:bottom="216" w:left="1134" w:header="720" w:footer="720" w:gutter="0"/>
      <w:cols w:space="720" w:equalWidth="0">
        <w:col w:w="10065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396FD" w14:textId="77777777" w:rsidR="007C3207" w:rsidRDefault="007C3207" w:rsidP="0033353B">
      <w:pPr>
        <w:spacing w:after="0" w:line="240" w:lineRule="auto"/>
      </w:pPr>
      <w:r>
        <w:separator/>
      </w:r>
    </w:p>
  </w:endnote>
  <w:endnote w:type="continuationSeparator" w:id="0">
    <w:p w14:paraId="25921E96" w14:textId="77777777" w:rsidR="007C3207" w:rsidRDefault="007C3207" w:rsidP="0033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A3D3" w14:textId="77777777" w:rsidR="00D74214" w:rsidRPr="00977665" w:rsidRDefault="00D74214" w:rsidP="009C5629">
    <w:pPr>
      <w:pStyle w:val="Piedepgina"/>
      <w:tabs>
        <w:tab w:val="clear" w:pos="4419"/>
        <w:tab w:val="clear" w:pos="8838"/>
      </w:tabs>
      <w:spacing w:after="0"/>
      <w:ind w:right="-1487"/>
      <w:rPr>
        <w:sz w:val="24"/>
        <w:szCs w:val="24"/>
      </w:rPr>
    </w:pPr>
  </w:p>
  <w:p w14:paraId="56A9550C" w14:textId="10B1E8AB" w:rsidR="00D74214" w:rsidRPr="00977665" w:rsidRDefault="00B83F96" w:rsidP="21BB4272">
    <w:pPr>
      <w:pStyle w:val="Piedepgina"/>
      <w:tabs>
        <w:tab w:val="clear" w:pos="4419"/>
        <w:tab w:val="clear" w:pos="8838"/>
        <w:tab w:val="right" w:pos="10065"/>
      </w:tabs>
      <w:spacing w:after="0"/>
      <w:ind w:right="-1487"/>
      <w:rPr>
        <w:rFonts w:ascii="Arial" w:eastAsia="Arial" w:hAnsi="Arial" w:cs="Arial"/>
        <w:sz w:val="24"/>
        <w:szCs w:val="24"/>
      </w:rPr>
    </w:pPr>
    <w:r>
      <w:rPr>
        <w:rFonts w:ascii="Arial" w:hAnsi="Arial" w:cs="Arial"/>
        <w:b/>
        <w:bCs/>
        <w:color w:val="002060"/>
        <w:sz w:val="24"/>
        <w:szCs w:val="24"/>
        <w:lang w:val="es-AR"/>
      </w:rPr>
      <w:t>UTN JR - Java – 23 0</w:t>
    </w:r>
    <w:r w:rsidR="008E387F">
      <w:rPr>
        <w:rFonts w:ascii="Arial" w:hAnsi="Arial" w:cs="Arial"/>
        <w:b/>
        <w:bCs/>
        <w:color w:val="002060"/>
        <w:sz w:val="24"/>
        <w:szCs w:val="24"/>
        <w:lang w:val="es-AR"/>
      </w:rPr>
      <w:t>3</w:t>
    </w:r>
    <w:r>
      <w:rPr>
        <w:rFonts w:ascii="Arial" w:hAnsi="Arial" w:cs="Arial"/>
        <w:b/>
        <w:bCs/>
        <w:color w:val="002060"/>
        <w:sz w:val="24"/>
        <w:szCs w:val="24"/>
        <w:lang w:val="es-AR"/>
      </w:rPr>
      <w:t xml:space="preserve"> </w:t>
    </w:r>
    <w:r w:rsidR="008E387F">
      <w:rPr>
        <w:rFonts w:ascii="Arial" w:hAnsi="Arial" w:cs="Arial"/>
        <w:b/>
        <w:bCs/>
        <w:color w:val="002060"/>
        <w:sz w:val="24"/>
        <w:szCs w:val="24"/>
        <w:lang w:val="es-AR"/>
      </w:rPr>
      <w:t>02</w:t>
    </w:r>
    <w:r>
      <w:rPr>
        <w:rFonts w:ascii="Arial" w:hAnsi="Arial" w:cs="Arial"/>
        <w:b/>
        <w:bCs/>
        <w:color w:val="002060"/>
        <w:sz w:val="24"/>
        <w:szCs w:val="24"/>
        <w:lang w:val="es-AR"/>
      </w:rPr>
      <w:t xml:space="preserve"> Ejercicios 144</w:t>
    </w:r>
    <w:r w:rsidR="00D74214" w:rsidRPr="00977665">
      <w:rPr>
        <w:rFonts w:ascii="Arial" w:hAnsi="Arial" w:cs="Arial"/>
        <w:sz w:val="24"/>
        <w:szCs w:val="24"/>
      </w:rPr>
      <w:tab/>
    </w:r>
    <w:r w:rsidR="00D74214" w:rsidRPr="21BB4272">
      <w:rPr>
        <w:rFonts w:ascii="Arial" w:eastAsia="Arial" w:hAnsi="Arial" w:cs="Arial"/>
        <w:sz w:val="24"/>
        <w:szCs w:val="24"/>
      </w:rPr>
      <w:t xml:space="preserve">Página </w:t>
    </w:r>
    <w:r w:rsidR="00D74214" w:rsidRPr="21BB4272">
      <w:rPr>
        <w:rFonts w:ascii="Arial" w:eastAsia="Arial" w:hAnsi="Arial" w:cs="Arial"/>
        <w:noProof/>
        <w:sz w:val="24"/>
        <w:szCs w:val="24"/>
      </w:rPr>
      <w:fldChar w:fldCharType="begin"/>
    </w:r>
    <w:r w:rsidR="00D74214" w:rsidRPr="00977665">
      <w:rPr>
        <w:rFonts w:ascii="Arial" w:hAnsi="Arial" w:cs="Arial"/>
        <w:sz w:val="24"/>
        <w:szCs w:val="24"/>
      </w:rPr>
      <w:instrText>PAGE   \* MERGEFORMAT</w:instrText>
    </w:r>
    <w:r w:rsidR="00D74214" w:rsidRPr="21BB4272">
      <w:rPr>
        <w:rFonts w:ascii="Arial" w:hAnsi="Arial" w:cs="Arial"/>
        <w:sz w:val="24"/>
        <w:szCs w:val="24"/>
      </w:rPr>
      <w:fldChar w:fldCharType="separate"/>
    </w:r>
    <w:r w:rsidR="000B6C66" w:rsidRPr="000B6C66">
      <w:rPr>
        <w:rFonts w:ascii="Arial" w:eastAsia="Arial" w:hAnsi="Arial" w:cs="Arial"/>
        <w:noProof/>
        <w:sz w:val="24"/>
        <w:szCs w:val="24"/>
      </w:rPr>
      <w:t>1</w:t>
    </w:r>
    <w:r w:rsidR="00D74214" w:rsidRPr="21BB4272">
      <w:rPr>
        <w:rFonts w:ascii="Arial" w:eastAsia="Arial" w:hAnsi="Arial" w:cs="Arial"/>
        <w:noProof/>
        <w:sz w:val="24"/>
        <w:szCs w:val="24"/>
      </w:rPr>
      <w:fldChar w:fldCharType="end"/>
    </w:r>
  </w:p>
  <w:p w14:paraId="3AB9745F" w14:textId="77777777" w:rsidR="00D74214" w:rsidRPr="00977665" w:rsidRDefault="00D74214" w:rsidP="0033353B">
    <w:pPr>
      <w:pStyle w:val="Piedepgina"/>
      <w:tabs>
        <w:tab w:val="clear" w:pos="4419"/>
        <w:tab w:val="clear" w:pos="8838"/>
        <w:tab w:val="center" w:pos="4000"/>
        <w:tab w:val="right" w:pos="8000"/>
      </w:tabs>
      <w:spacing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254A4" w14:textId="77777777" w:rsidR="007C3207" w:rsidRDefault="007C3207" w:rsidP="0033353B">
      <w:pPr>
        <w:spacing w:after="0" w:line="240" w:lineRule="auto"/>
      </w:pPr>
      <w:r>
        <w:separator/>
      </w:r>
    </w:p>
  </w:footnote>
  <w:footnote w:type="continuationSeparator" w:id="0">
    <w:p w14:paraId="63BD7844" w14:textId="77777777" w:rsidR="007C3207" w:rsidRDefault="007C3207" w:rsidP="0033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4AB32" w14:textId="2ADF8A80" w:rsidR="00D74214" w:rsidRPr="00C8431B" w:rsidRDefault="00D74214" w:rsidP="21BB4272">
    <w:pPr>
      <w:pStyle w:val="Encabezado"/>
      <w:tabs>
        <w:tab w:val="clear" w:pos="4419"/>
        <w:tab w:val="clear" w:pos="8838"/>
        <w:tab w:val="right" w:pos="10065"/>
      </w:tabs>
      <w:spacing w:after="0" w:line="240" w:lineRule="exact"/>
      <w:rPr>
        <w:rFonts w:ascii="Arial" w:eastAsia="Arial" w:hAnsi="Arial" w:cs="Arial"/>
        <w:sz w:val="24"/>
        <w:szCs w:val="24"/>
      </w:rPr>
    </w:pPr>
    <w:r w:rsidRPr="00C8431B">
      <w:rPr>
        <w:rFonts w:ascii="Arial" w:hAnsi="Arial" w:cs="Arial"/>
        <w:sz w:val="24"/>
        <w:szCs w:val="24"/>
      </w:rPr>
      <w:tab/>
    </w:r>
    <w:r w:rsidRPr="21BB4272">
      <w:rPr>
        <w:rFonts w:ascii="Arial" w:eastAsia="Arial" w:hAnsi="Arial" w:cs="Arial"/>
        <w:sz w:val="24"/>
        <w:szCs w:val="24"/>
      </w:rPr>
      <w:t>Docente</w:t>
    </w:r>
    <w:r w:rsidR="001B00AB">
      <w:rPr>
        <w:rFonts w:ascii="Arial" w:eastAsia="Arial" w:hAnsi="Arial" w:cs="Arial"/>
        <w:sz w:val="24"/>
        <w:szCs w:val="24"/>
      </w:rPr>
      <w:t xml:space="preserve"> y autor</w:t>
    </w:r>
    <w:r w:rsidRPr="21BB4272">
      <w:rPr>
        <w:rFonts w:ascii="Arial" w:eastAsia="Arial" w:hAnsi="Arial" w:cs="Arial"/>
        <w:sz w:val="24"/>
        <w:szCs w:val="24"/>
      </w:rPr>
      <w:t>: Mg. Prof. Carlos Desmaras</w:t>
    </w:r>
  </w:p>
  <w:p w14:paraId="1E3E336C" w14:textId="3AF95C76" w:rsidR="00D74214" w:rsidRPr="00C8431B" w:rsidRDefault="00D74214" w:rsidP="21BB4272">
    <w:pPr>
      <w:widowControl w:val="0"/>
      <w:tabs>
        <w:tab w:val="right" w:pos="10065"/>
      </w:tabs>
      <w:autoSpaceDE w:val="0"/>
      <w:autoSpaceDN w:val="0"/>
      <w:adjustRightInd w:val="0"/>
      <w:spacing w:after="0" w:line="240" w:lineRule="exact"/>
      <w:ind w:right="-80"/>
      <w:rPr>
        <w:rFonts w:ascii="Arial" w:eastAsia="Arial" w:hAnsi="Arial" w:cs="Arial"/>
        <w:color w:val="000000" w:themeColor="text1"/>
        <w:sz w:val="20"/>
        <w:szCs w:val="20"/>
      </w:rPr>
    </w:pPr>
    <w:r w:rsidRPr="00C8431B">
      <w:rPr>
        <w:rFonts w:ascii="Arial" w:hAnsi="Arial" w:cs="Arial"/>
        <w:color w:val="000000"/>
        <w:sz w:val="20"/>
        <w:szCs w:val="20"/>
      </w:rPr>
      <w:tab/>
    </w:r>
    <w:hyperlink r:id="rId1" w:history="1">
      <w:r w:rsidRPr="21BB4272">
        <w:rPr>
          <w:rStyle w:val="Hipervnculo"/>
          <w:rFonts w:ascii="Arial" w:eastAsia="Arial" w:hAnsi="Arial" w:cs="Arial"/>
          <w:sz w:val="20"/>
          <w:szCs w:val="20"/>
        </w:rPr>
        <w:t>carlos.desmaras@gmail.com</w:t>
      </w:r>
    </w:hyperlink>
  </w:p>
  <w:p w14:paraId="1260D245" w14:textId="77777777" w:rsidR="00D74214" w:rsidRPr="00C8431B" w:rsidRDefault="00D74214" w:rsidP="00ED762F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224890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3DB81E9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BB12A1F"/>
    <w:multiLevelType w:val="hybridMultilevel"/>
    <w:tmpl w:val="5EE04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A5730"/>
    <w:multiLevelType w:val="hybridMultilevel"/>
    <w:tmpl w:val="F5E62FD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137BF1"/>
    <w:multiLevelType w:val="hybridMultilevel"/>
    <w:tmpl w:val="44B4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1290E"/>
    <w:multiLevelType w:val="hybridMultilevel"/>
    <w:tmpl w:val="740C8F4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DC908F9"/>
    <w:multiLevelType w:val="hybridMultilevel"/>
    <w:tmpl w:val="C254834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0135914"/>
    <w:multiLevelType w:val="hybridMultilevel"/>
    <w:tmpl w:val="E1C6FD3E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3D4968"/>
    <w:multiLevelType w:val="hybridMultilevel"/>
    <w:tmpl w:val="C7C8DB46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D4063E"/>
    <w:multiLevelType w:val="hybridMultilevel"/>
    <w:tmpl w:val="48287744"/>
    <w:lvl w:ilvl="0" w:tplc="2C0A000F">
      <w:start w:val="1"/>
      <w:numFmt w:val="decimal"/>
      <w:lvlText w:val="%1."/>
      <w:lvlJc w:val="left"/>
      <w:pPr>
        <w:ind w:left="782" w:hanging="360"/>
      </w:pPr>
    </w:lvl>
    <w:lvl w:ilvl="1" w:tplc="2C0A0019" w:tentative="1">
      <w:start w:val="1"/>
      <w:numFmt w:val="lowerLetter"/>
      <w:lvlText w:val="%2."/>
      <w:lvlJc w:val="left"/>
      <w:pPr>
        <w:ind w:left="1502" w:hanging="360"/>
      </w:pPr>
    </w:lvl>
    <w:lvl w:ilvl="2" w:tplc="2C0A001B" w:tentative="1">
      <w:start w:val="1"/>
      <w:numFmt w:val="lowerRoman"/>
      <w:lvlText w:val="%3."/>
      <w:lvlJc w:val="right"/>
      <w:pPr>
        <w:ind w:left="2222" w:hanging="180"/>
      </w:pPr>
    </w:lvl>
    <w:lvl w:ilvl="3" w:tplc="2C0A000F" w:tentative="1">
      <w:start w:val="1"/>
      <w:numFmt w:val="decimal"/>
      <w:lvlText w:val="%4."/>
      <w:lvlJc w:val="left"/>
      <w:pPr>
        <w:ind w:left="2942" w:hanging="360"/>
      </w:pPr>
    </w:lvl>
    <w:lvl w:ilvl="4" w:tplc="2C0A0019" w:tentative="1">
      <w:start w:val="1"/>
      <w:numFmt w:val="lowerLetter"/>
      <w:lvlText w:val="%5."/>
      <w:lvlJc w:val="left"/>
      <w:pPr>
        <w:ind w:left="3662" w:hanging="360"/>
      </w:pPr>
    </w:lvl>
    <w:lvl w:ilvl="5" w:tplc="2C0A001B" w:tentative="1">
      <w:start w:val="1"/>
      <w:numFmt w:val="lowerRoman"/>
      <w:lvlText w:val="%6."/>
      <w:lvlJc w:val="right"/>
      <w:pPr>
        <w:ind w:left="4382" w:hanging="180"/>
      </w:pPr>
    </w:lvl>
    <w:lvl w:ilvl="6" w:tplc="2C0A000F" w:tentative="1">
      <w:start w:val="1"/>
      <w:numFmt w:val="decimal"/>
      <w:lvlText w:val="%7."/>
      <w:lvlJc w:val="left"/>
      <w:pPr>
        <w:ind w:left="5102" w:hanging="360"/>
      </w:pPr>
    </w:lvl>
    <w:lvl w:ilvl="7" w:tplc="2C0A0019" w:tentative="1">
      <w:start w:val="1"/>
      <w:numFmt w:val="lowerLetter"/>
      <w:lvlText w:val="%8."/>
      <w:lvlJc w:val="left"/>
      <w:pPr>
        <w:ind w:left="5822" w:hanging="360"/>
      </w:pPr>
    </w:lvl>
    <w:lvl w:ilvl="8" w:tplc="2C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>
    <w:nsid w:val="4C3C6A04"/>
    <w:multiLevelType w:val="hybridMultilevel"/>
    <w:tmpl w:val="89BC964C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261F78"/>
    <w:multiLevelType w:val="hybridMultilevel"/>
    <w:tmpl w:val="F5C8BF58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6A4A4A"/>
    <w:multiLevelType w:val="hybridMultilevel"/>
    <w:tmpl w:val="992A6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92699"/>
    <w:multiLevelType w:val="hybridMultilevel"/>
    <w:tmpl w:val="F908682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540A8A"/>
    <w:multiLevelType w:val="hybridMultilevel"/>
    <w:tmpl w:val="281AECCA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15"/>
  </w:num>
  <w:num w:numId="16">
    <w:abstractNumId w:val="19"/>
  </w:num>
  <w:num w:numId="17">
    <w:abstractNumId w:val="11"/>
  </w:num>
  <w:num w:numId="18">
    <w:abstractNumId w:val="22"/>
  </w:num>
  <w:num w:numId="19">
    <w:abstractNumId w:val="21"/>
  </w:num>
  <w:num w:numId="20">
    <w:abstractNumId w:val="18"/>
  </w:num>
  <w:num w:numId="21">
    <w:abstractNumId w:val="16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1"/>
  <w:activeWritingStyle w:appName="MSWord" w:lang="en-GB" w:vendorID="64" w:dllVersion="131078" w:nlCheck="1" w:checkStyle="0"/>
  <w:proofState w:spelling="clean" w:grammar="clean"/>
  <w:defaultTabStop w:val="567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 strokecolor="red">
      <v:stroke startarrow="oval" startarrowwidth="wide" startarrowlength="long" endarrow="block" endarrowwidth="wide" endarrowlength="long" color="red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46"/>
    <w:rsid w:val="0001023E"/>
    <w:rsid w:val="0002106D"/>
    <w:rsid w:val="000211A3"/>
    <w:rsid w:val="00026386"/>
    <w:rsid w:val="0004357F"/>
    <w:rsid w:val="00083C67"/>
    <w:rsid w:val="0009049D"/>
    <w:rsid w:val="0009188F"/>
    <w:rsid w:val="0009428D"/>
    <w:rsid w:val="000A23D2"/>
    <w:rsid w:val="000B2EA5"/>
    <w:rsid w:val="000B6C66"/>
    <w:rsid w:val="000C3734"/>
    <w:rsid w:val="000D6CDD"/>
    <w:rsid w:val="000E5789"/>
    <w:rsid w:val="000F1FE5"/>
    <w:rsid w:val="00117D9E"/>
    <w:rsid w:val="001274CA"/>
    <w:rsid w:val="00127BBE"/>
    <w:rsid w:val="00132B7D"/>
    <w:rsid w:val="00134184"/>
    <w:rsid w:val="00145160"/>
    <w:rsid w:val="00150910"/>
    <w:rsid w:val="001533F6"/>
    <w:rsid w:val="00171B4D"/>
    <w:rsid w:val="001917DC"/>
    <w:rsid w:val="001924D4"/>
    <w:rsid w:val="00196E3A"/>
    <w:rsid w:val="001A6DF9"/>
    <w:rsid w:val="001B00AB"/>
    <w:rsid w:val="001D0E3D"/>
    <w:rsid w:val="001E3B85"/>
    <w:rsid w:val="001E46FA"/>
    <w:rsid w:val="001F636C"/>
    <w:rsid w:val="00220F26"/>
    <w:rsid w:val="00226EEF"/>
    <w:rsid w:val="0023272C"/>
    <w:rsid w:val="00242B22"/>
    <w:rsid w:val="00256DAB"/>
    <w:rsid w:val="0025724A"/>
    <w:rsid w:val="00265241"/>
    <w:rsid w:val="00274E8C"/>
    <w:rsid w:val="00280C4B"/>
    <w:rsid w:val="00290634"/>
    <w:rsid w:val="00294B56"/>
    <w:rsid w:val="00295A30"/>
    <w:rsid w:val="002D44F1"/>
    <w:rsid w:val="002E16ED"/>
    <w:rsid w:val="002E2FCE"/>
    <w:rsid w:val="002E4738"/>
    <w:rsid w:val="002E6964"/>
    <w:rsid w:val="002F2CBA"/>
    <w:rsid w:val="003052C5"/>
    <w:rsid w:val="00332979"/>
    <w:rsid w:val="0033353B"/>
    <w:rsid w:val="00336BA0"/>
    <w:rsid w:val="003456B3"/>
    <w:rsid w:val="00351AFB"/>
    <w:rsid w:val="00362F44"/>
    <w:rsid w:val="0036661F"/>
    <w:rsid w:val="0038301C"/>
    <w:rsid w:val="00393D1D"/>
    <w:rsid w:val="003A1EDB"/>
    <w:rsid w:val="003A6BC0"/>
    <w:rsid w:val="003B034C"/>
    <w:rsid w:val="003B2708"/>
    <w:rsid w:val="003B2B99"/>
    <w:rsid w:val="003B3B55"/>
    <w:rsid w:val="003B464E"/>
    <w:rsid w:val="003C0AA6"/>
    <w:rsid w:val="003D73D3"/>
    <w:rsid w:val="003E1346"/>
    <w:rsid w:val="003E4131"/>
    <w:rsid w:val="003F1DF7"/>
    <w:rsid w:val="003F33C2"/>
    <w:rsid w:val="003F5F83"/>
    <w:rsid w:val="00403647"/>
    <w:rsid w:val="00405A01"/>
    <w:rsid w:val="004305DC"/>
    <w:rsid w:val="00450239"/>
    <w:rsid w:val="004756BD"/>
    <w:rsid w:val="0047614D"/>
    <w:rsid w:val="00476CC0"/>
    <w:rsid w:val="00496B4C"/>
    <w:rsid w:val="00497810"/>
    <w:rsid w:val="004A6A11"/>
    <w:rsid w:val="004B39E4"/>
    <w:rsid w:val="004B68E7"/>
    <w:rsid w:val="004C0E7A"/>
    <w:rsid w:val="004C6993"/>
    <w:rsid w:val="004D4AEC"/>
    <w:rsid w:val="004D7445"/>
    <w:rsid w:val="004E44DF"/>
    <w:rsid w:val="004E4BBA"/>
    <w:rsid w:val="004E72A1"/>
    <w:rsid w:val="00501A27"/>
    <w:rsid w:val="005026BA"/>
    <w:rsid w:val="0051136F"/>
    <w:rsid w:val="0051184B"/>
    <w:rsid w:val="005132EA"/>
    <w:rsid w:val="00514302"/>
    <w:rsid w:val="005222DF"/>
    <w:rsid w:val="00526C4A"/>
    <w:rsid w:val="00543413"/>
    <w:rsid w:val="0054796D"/>
    <w:rsid w:val="00557458"/>
    <w:rsid w:val="005643E7"/>
    <w:rsid w:val="00574033"/>
    <w:rsid w:val="00580E06"/>
    <w:rsid w:val="005977A8"/>
    <w:rsid w:val="005A1169"/>
    <w:rsid w:val="005B0469"/>
    <w:rsid w:val="005C4910"/>
    <w:rsid w:val="005C6DA9"/>
    <w:rsid w:val="005D679E"/>
    <w:rsid w:val="005F3302"/>
    <w:rsid w:val="005F5FDE"/>
    <w:rsid w:val="005F6674"/>
    <w:rsid w:val="00602DBC"/>
    <w:rsid w:val="00604E31"/>
    <w:rsid w:val="00611F4B"/>
    <w:rsid w:val="006129EF"/>
    <w:rsid w:val="00614C71"/>
    <w:rsid w:val="00616045"/>
    <w:rsid w:val="00623044"/>
    <w:rsid w:val="006404B1"/>
    <w:rsid w:val="0066250D"/>
    <w:rsid w:val="00672A05"/>
    <w:rsid w:val="006828B8"/>
    <w:rsid w:val="00693D85"/>
    <w:rsid w:val="00694D72"/>
    <w:rsid w:val="006954B6"/>
    <w:rsid w:val="006A1A2F"/>
    <w:rsid w:val="006A59F9"/>
    <w:rsid w:val="006A5D03"/>
    <w:rsid w:val="006A5EE1"/>
    <w:rsid w:val="006C5277"/>
    <w:rsid w:val="006D184D"/>
    <w:rsid w:val="006D4DB0"/>
    <w:rsid w:val="006E0E94"/>
    <w:rsid w:val="006F0BAB"/>
    <w:rsid w:val="006F6C76"/>
    <w:rsid w:val="00712245"/>
    <w:rsid w:val="00714825"/>
    <w:rsid w:val="0072249F"/>
    <w:rsid w:val="00746B31"/>
    <w:rsid w:val="00746B5E"/>
    <w:rsid w:val="0076024D"/>
    <w:rsid w:val="007608DD"/>
    <w:rsid w:val="00764E18"/>
    <w:rsid w:val="0076523D"/>
    <w:rsid w:val="00775954"/>
    <w:rsid w:val="00776D28"/>
    <w:rsid w:val="007825DB"/>
    <w:rsid w:val="007A7BF0"/>
    <w:rsid w:val="007C3207"/>
    <w:rsid w:val="007E2DE8"/>
    <w:rsid w:val="007E5221"/>
    <w:rsid w:val="007E7FDE"/>
    <w:rsid w:val="007F11CC"/>
    <w:rsid w:val="007F2D00"/>
    <w:rsid w:val="007F5864"/>
    <w:rsid w:val="008008BA"/>
    <w:rsid w:val="00804448"/>
    <w:rsid w:val="00804716"/>
    <w:rsid w:val="008162A3"/>
    <w:rsid w:val="008218DD"/>
    <w:rsid w:val="00826564"/>
    <w:rsid w:val="008266BA"/>
    <w:rsid w:val="00835514"/>
    <w:rsid w:val="00852A79"/>
    <w:rsid w:val="008613F0"/>
    <w:rsid w:val="00864D75"/>
    <w:rsid w:val="00874740"/>
    <w:rsid w:val="00875020"/>
    <w:rsid w:val="00876479"/>
    <w:rsid w:val="008A43C0"/>
    <w:rsid w:val="008A477F"/>
    <w:rsid w:val="008B2816"/>
    <w:rsid w:val="008B2B84"/>
    <w:rsid w:val="008C19D6"/>
    <w:rsid w:val="008C4877"/>
    <w:rsid w:val="008C50CE"/>
    <w:rsid w:val="008E387F"/>
    <w:rsid w:val="008E5F65"/>
    <w:rsid w:val="008F50E2"/>
    <w:rsid w:val="008F5FC0"/>
    <w:rsid w:val="00912906"/>
    <w:rsid w:val="00926296"/>
    <w:rsid w:val="0093120B"/>
    <w:rsid w:val="00931ED8"/>
    <w:rsid w:val="009400E2"/>
    <w:rsid w:val="009605DC"/>
    <w:rsid w:val="00965284"/>
    <w:rsid w:val="00966E37"/>
    <w:rsid w:val="00967466"/>
    <w:rsid w:val="00977665"/>
    <w:rsid w:val="00986AD7"/>
    <w:rsid w:val="00993002"/>
    <w:rsid w:val="009930D2"/>
    <w:rsid w:val="00994482"/>
    <w:rsid w:val="009A1037"/>
    <w:rsid w:val="009A6145"/>
    <w:rsid w:val="009A637A"/>
    <w:rsid w:val="009A7DE8"/>
    <w:rsid w:val="009B679D"/>
    <w:rsid w:val="009C25CD"/>
    <w:rsid w:val="009C5629"/>
    <w:rsid w:val="009D36FB"/>
    <w:rsid w:val="009D6305"/>
    <w:rsid w:val="00A17B09"/>
    <w:rsid w:val="00A21B24"/>
    <w:rsid w:val="00A27730"/>
    <w:rsid w:val="00A424BD"/>
    <w:rsid w:val="00A46AFC"/>
    <w:rsid w:val="00A77850"/>
    <w:rsid w:val="00A815BB"/>
    <w:rsid w:val="00A83792"/>
    <w:rsid w:val="00A96177"/>
    <w:rsid w:val="00AB129B"/>
    <w:rsid w:val="00AB1424"/>
    <w:rsid w:val="00AB47CC"/>
    <w:rsid w:val="00AB6802"/>
    <w:rsid w:val="00AC3618"/>
    <w:rsid w:val="00AD4CFD"/>
    <w:rsid w:val="00AD6DAE"/>
    <w:rsid w:val="00AE3D40"/>
    <w:rsid w:val="00AE67C3"/>
    <w:rsid w:val="00AE77D4"/>
    <w:rsid w:val="00AF72E3"/>
    <w:rsid w:val="00B00E23"/>
    <w:rsid w:val="00B02F2F"/>
    <w:rsid w:val="00B0644D"/>
    <w:rsid w:val="00B068F9"/>
    <w:rsid w:val="00B24534"/>
    <w:rsid w:val="00B361D1"/>
    <w:rsid w:val="00B36688"/>
    <w:rsid w:val="00B47576"/>
    <w:rsid w:val="00B54A6D"/>
    <w:rsid w:val="00B55543"/>
    <w:rsid w:val="00B55CEB"/>
    <w:rsid w:val="00B712BB"/>
    <w:rsid w:val="00B72C79"/>
    <w:rsid w:val="00B83F96"/>
    <w:rsid w:val="00B86751"/>
    <w:rsid w:val="00B93597"/>
    <w:rsid w:val="00B950F1"/>
    <w:rsid w:val="00B972A2"/>
    <w:rsid w:val="00BA2251"/>
    <w:rsid w:val="00BB088B"/>
    <w:rsid w:val="00BC50AE"/>
    <w:rsid w:val="00BE10F4"/>
    <w:rsid w:val="00BF24E8"/>
    <w:rsid w:val="00C16510"/>
    <w:rsid w:val="00C166DE"/>
    <w:rsid w:val="00C35BCB"/>
    <w:rsid w:val="00C3733C"/>
    <w:rsid w:val="00C537FF"/>
    <w:rsid w:val="00C67A61"/>
    <w:rsid w:val="00C736DB"/>
    <w:rsid w:val="00C7413A"/>
    <w:rsid w:val="00C777DF"/>
    <w:rsid w:val="00C841B1"/>
    <w:rsid w:val="00C8431B"/>
    <w:rsid w:val="00C90046"/>
    <w:rsid w:val="00CA25BF"/>
    <w:rsid w:val="00CC3CCE"/>
    <w:rsid w:val="00CE41F8"/>
    <w:rsid w:val="00CE4F74"/>
    <w:rsid w:val="00CF5D93"/>
    <w:rsid w:val="00CF6693"/>
    <w:rsid w:val="00D05167"/>
    <w:rsid w:val="00D215FE"/>
    <w:rsid w:val="00D4063B"/>
    <w:rsid w:val="00D74214"/>
    <w:rsid w:val="00D76097"/>
    <w:rsid w:val="00D76B5F"/>
    <w:rsid w:val="00D82195"/>
    <w:rsid w:val="00D86861"/>
    <w:rsid w:val="00D9444C"/>
    <w:rsid w:val="00D97B5D"/>
    <w:rsid w:val="00DA02BF"/>
    <w:rsid w:val="00DA671D"/>
    <w:rsid w:val="00DC0DCA"/>
    <w:rsid w:val="00DC1C72"/>
    <w:rsid w:val="00DF4334"/>
    <w:rsid w:val="00DF64BA"/>
    <w:rsid w:val="00E070FE"/>
    <w:rsid w:val="00E13A90"/>
    <w:rsid w:val="00E17653"/>
    <w:rsid w:val="00E2582D"/>
    <w:rsid w:val="00E3615A"/>
    <w:rsid w:val="00E427C8"/>
    <w:rsid w:val="00E52855"/>
    <w:rsid w:val="00E52DB8"/>
    <w:rsid w:val="00E6775C"/>
    <w:rsid w:val="00E823BB"/>
    <w:rsid w:val="00E82F62"/>
    <w:rsid w:val="00E85784"/>
    <w:rsid w:val="00E865ED"/>
    <w:rsid w:val="00E86AED"/>
    <w:rsid w:val="00E87397"/>
    <w:rsid w:val="00E90D23"/>
    <w:rsid w:val="00E91A36"/>
    <w:rsid w:val="00E92C98"/>
    <w:rsid w:val="00E97EBE"/>
    <w:rsid w:val="00EA6882"/>
    <w:rsid w:val="00EB03A0"/>
    <w:rsid w:val="00EB5E4F"/>
    <w:rsid w:val="00EC0A83"/>
    <w:rsid w:val="00ED7360"/>
    <w:rsid w:val="00ED762F"/>
    <w:rsid w:val="00EE2F3C"/>
    <w:rsid w:val="00EE32D9"/>
    <w:rsid w:val="00EE7B31"/>
    <w:rsid w:val="00EF7669"/>
    <w:rsid w:val="00F066E6"/>
    <w:rsid w:val="00F068DD"/>
    <w:rsid w:val="00F07212"/>
    <w:rsid w:val="00F11366"/>
    <w:rsid w:val="00F12A27"/>
    <w:rsid w:val="00F20121"/>
    <w:rsid w:val="00F32314"/>
    <w:rsid w:val="00F51258"/>
    <w:rsid w:val="00F5580F"/>
    <w:rsid w:val="00F63283"/>
    <w:rsid w:val="00F67C60"/>
    <w:rsid w:val="00F753D2"/>
    <w:rsid w:val="00F81811"/>
    <w:rsid w:val="00FA7F21"/>
    <w:rsid w:val="00FB2592"/>
    <w:rsid w:val="00FB3053"/>
    <w:rsid w:val="00FC75C5"/>
    <w:rsid w:val="00FE7F9A"/>
    <w:rsid w:val="00FF7388"/>
    <w:rsid w:val="21B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red">
      <v:stroke startarrow="oval" startarrowwidth="wide" startarrowlength="long" endarrow="block" endarrowwidth="wide" endarrowlength="long" color="red"/>
    </o:shapedefaults>
    <o:shapelayout v:ext="edit">
      <o:idmap v:ext="edit" data="1"/>
    </o:shapelayout>
  </w:shapeDefaults>
  <w:decimalSymbol w:val=","/>
  <w:listSeparator w:val=";"/>
  <w14:docId w14:val="66237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BA"/>
    <w:pPr>
      <w:ind w:left="708"/>
    </w:pPr>
  </w:style>
  <w:style w:type="character" w:styleId="Hipervnculo">
    <w:name w:val="Hyperlink"/>
    <w:uiPriority w:val="99"/>
    <w:unhideWhenUsed/>
    <w:rsid w:val="00D8219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82195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3353B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3353B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353B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rsid w:val="00026386"/>
    <w:pPr>
      <w:spacing w:before="100" w:beforeAutospacing="1" w:after="100" w:afterAutospacing="1" w:line="240" w:lineRule="auto"/>
    </w:pPr>
    <w:rPr>
      <w:rFonts w:ascii="Times New Roman" w:hAnsi="Times New Roman"/>
      <w:color w:val="000078"/>
      <w:sz w:val="24"/>
      <w:szCs w:val="24"/>
      <w:lang w:val="en-US"/>
    </w:rPr>
  </w:style>
  <w:style w:type="character" w:customStyle="1" w:styleId="m1">
    <w:name w:val="m1"/>
    <w:rsid w:val="00026386"/>
    <w:rPr>
      <w:color w:val="0000FF"/>
    </w:rPr>
  </w:style>
  <w:style w:type="character" w:customStyle="1" w:styleId="t1">
    <w:name w:val="t1"/>
    <w:rsid w:val="00026386"/>
    <w:rPr>
      <w:color w:val="990000"/>
    </w:rPr>
  </w:style>
  <w:style w:type="character" w:customStyle="1" w:styleId="tx1">
    <w:name w:val="tx1"/>
    <w:rsid w:val="00026386"/>
    <w:rPr>
      <w:b/>
      <w:bCs/>
    </w:rPr>
  </w:style>
  <w:style w:type="character" w:customStyle="1" w:styleId="apple-converted-space">
    <w:name w:val="apple-converted-space"/>
    <w:basedOn w:val="Fuentedeprrafopredeter"/>
    <w:rsid w:val="00AE77D4"/>
  </w:style>
  <w:style w:type="paragraph" w:styleId="Textonotapie">
    <w:name w:val="footnote text"/>
    <w:basedOn w:val="Normal"/>
    <w:link w:val="TextonotapieCar"/>
    <w:semiHidden/>
    <w:rsid w:val="007E2DE8"/>
    <w:pPr>
      <w:spacing w:after="0" w:line="240" w:lineRule="auto"/>
    </w:pPr>
    <w:rPr>
      <w:rFonts w:ascii="Times New Roman" w:hAnsi="Times New Roman"/>
      <w:sz w:val="20"/>
      <w:szCs w:val="20"/>
      <w:lang w:val="es-AR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7E2DE8"/>
    <w:rPr>
      <w:rFonts w:ascii="Times New Roman" w:hAnsi="Times New Roman"/>
      <w:lang w:eastAsia="en-US"/>
    </w:rPr>
  </w:style>
  <w:style w:type="character" w:styleId="Refdenotaalpie">
    <w:name w:val="footnote reference"/>
    <w:semiHidden/>
    <w:rsid w:val="007E2DE8"/>
    <w:rPr>
      <w:vertAlign w:val="superscript"/>
    </w:rPr>
  </w:style>
  <w:style w:type="table" w:styleId="Tablaconcuadrcula">
    <w:name w:val="Table Grid"/>
    <w:basedOn w:val="Tablanormal"/>
    <w:uiPriority w:val="59"/>
    <w:rsid w:val="007E2DE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BA"/>
    <w:pPr>
      <w:ind w:left="708"/>
    </w:pPr>
  </w:style>
  <w:style w:type="character" w:styleId="Hipervnculo">
    <w:name w:val="Hyperlink"/>
    <w:uiPriority w:val="99"/>
    <w:unhideWhenUsed/>
    <w:rsid w:val="00D8219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82195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3353B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3353B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353B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rsid w:val="00026386"/>
    <w:pPr>
      <w:spacing w:before="100" w:beforeAutospacing="1" w:after="100" w:afterAutospacing="1" w:line="240" w:lineRule="auto"/>
    </w:pPr>
    <w:rPr>
      <w:rFonts w:ascii="Times New Roman" w:hAnsi="Times New Roman"/>
      <w:color w:val="000078"/>
      <w:sz w:val="24"/>
      <w:szCs w:val="24"/>
      <w:lang w:val="en-US"/>
    </w:rPr>
  </w:style>
  <w:style w:type="character" w:customStyle="1" w:styleId="m1">
    <w:name w:val="m1"/>
    <w:rsid w:val="00026386"/>
    <w:rPr>
      <w:color w:val="0000FF"/>
    </w:rPr>
  </w:style>
  <w:style w:type="character" w:customStyle="1" w:styleId="t1">
    <w:name w:val="t1"/>
    <w:rsid w:val="00026386"/>
    <w:rPr>
      <w:color w:val="990000"/>
    </w:rPr>
  </w:style>
  <w:style w:type="character" w:customStyle="1" w:styleId="tx1">
    <w:name w:val="tx1"/>
    <w:rsid w:val="00026386"/>
    <w:rPr>
      <w:b/>
      <w:bCs/>
    </w:rPr>
  </w:style>
  <w:style w:type="character" w:customStyle="1" w:styleId="apple-converted-space">
    <w:name w:val="apple-converted-space"/>
    <w:basedOn w:val="Fuentedeprrafopredeter"/>
    <w:rsid w:val="00AE77D4"/>
  </w:style>
  <w:style w:type="paragraph" w:styleId="Textonotapie">
    <w:name w:val="footnote text"/>
    <w:basedOn w:val="Normal"/>
    <w:link w:val="TextonotapieCar"/>
    <w:semiHidden/>
    <w:rsid w:val="007E2DE8"/>
    <w:pPr>
      <w:spacing w:after="0" w:line="240" w:lineRule="auto"/>
    </w:pPr>
    <w:rPr>
      <w:rFonts w:ascii="Times New Roman" w:hAnsi="Times New Roman"/>
      <w:sz w:val="20"/>
      <w:szCs w:val="20"/>
      <w:lang w:val="es-AR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7E2DE8"/>
    <w:rPr>
      <w:rFonts w:ascii="Times New Roman" w:hAnsi="Times New Roman"/>
      <w:lang w:eastAsia="en-US"/>
    </w:rPr>
  </w:style>
  <w:style w:type="character" w:styleId="Refdenotaalpie">
    <w:name w:val="footnote reference"/>
    <w:semiHidden/>
    <w:rsid w:val="007E2DE8"/>
    <w:rPr>
      <w:vertAlign w:val="superscript"/>
    </w:rPr>
  </w:style>
  <w:style w:type="table" w:styleId="Tablaconcuadrcula">
    <w:name w:val="Table Grid"/>
    <w:basedOn w:val="Tablanormal"/>
    <w:uiPriority w:val="59"/>
    <w:rsid w:val="007E2DE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los.desmar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34E3-7DA0-47B7-BD82-2C6933CE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Coni Zolss</cp:lastModifiedBy>
  <cp:revision>5</cp:revision>
  <dcterms:created xsi:type="dcterms:W3CDTF">2023-03-03T08:36:00Z</dcterms:created>
  <dcterms:modified xsi:type="dcterms:W3CDTF">2023-03-13T14:41:00Z</dcterms:modified>
</cp:coreProperties>
</file>